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8F52" w14:textId="77777777" w:rsidR="005B7BFF" w:rsidRDefault="00AB1EA7" w:rsidP="00B451C7">
      <w:pPr>
        <w:pStyle w:val="BodyText"/>
        <w:ind w:left="0" w:right="-90"/>
        <w:rPr>
          <w:rFonts w:cs="Arial"/>
        </w:rPr>
      </w:pPr>
      <w:r>
        <w:rPr>
          <w:rFonts w:cs="Arial"/>
        </w:rPr>
        <w:t xml:space="preserve">                                                                                                                                                                                   </w:t>
      </w:r>
    </w:p>
    <w:p w14:paraId="03C8259E" w14:textId="77777777" w:rsidR="005B7BFF" w:rsidRDefault="005B7BFF" w:rsidP="00B451C7">
      <w:pPr>
        <w:pStyle w:val="BodyText"/>
        <w:ind w:left="0" w:right="-90"/>
        <w:rPr>
          <w:rFonts w:cs="Arial"/>
        </w:rPr>
      </w:pPr>
    </w:p>
    <w:p w14:paraId="3057D64C" w14:textId="77777777" w:rsidR="005B7BFF" w:rsidRDefault="005B7BFF" w:rsidP="00B451C7">
      <w:pPr>
        <w:pStyle w:val="BodyText"/>
        <w:ind w:left="0" w:right="-90"/>
        <w:rPr>
          <w:rFonts w:cs="Arial"/>
        </w:rPr>
      </w:pPr>
    </w:p>
    <w:p w14:paraId="34C4E86B" w14:textId="77777777" w:rsidR="004677EA" w:rsidRPr="0052084A" w:rsidRDefault="004677EA" w:rsidP="004677EA">
      <w:pPr>
        <w:jc w:val="center"/>
        <w:rPr>
          <w:rFonts w:ascii="Century Gothic" w:eastAsia="Arial" w:hAnsi="Century Gothic" w:cs="Arial"/>
          <w:b/>
          <w:sz w:val="32"/>
          <w:szCs w:val="32"/>
        </w:rPr>
      </w:pPr>
      <w:r w:rsidRPr="0052084A">
        <w:rPr>
          <w:rFonts w:ascii="Century Gothic" w:eastAsia="Arial" w:hAnsi="Century Gothic" w:cs="Arial"/>
          <w:b/>
          <w:sz w:val="32"/>
          <w:szCs w:val="32"/>
        </w:rPr>
        <w:t>CONCORDIA UNIVERSITY, NEBRASKA</w:t>
      </w:r>
    </w:p>
    <w:p w14:paraId="01151D4D" w14:textId="2B2F65F9" w:rsidR="004677EA" w:rsidRPr="0052084A" w:rsidRDefault="004677EA" w:rsidP="004677EA">
      <w:pPr>
        <w:jc w:val="center"/>
        <w:rPr>
          <w:rFonts w:ascii="Century Gothic" w:eastAsia="Arial" w:hAnsi="Century Gothic" w:cs="Arial"/>
          <w:b/>
          <w:sz w:val="32"/>
          <w:szCs w:val="32"/>
        </w:rPr>
      </w:pPr>
      <w:r w:rsidRPr="00434D9F">
        <w:rPr>
          <w:rFonts w:ascii="Century Gothic" w:eastAsia="Arial" w:hAnsi="Century Gothic" w:cs="Arial"/>
          <w:b/>
          <w:sz w:val="32"/>
          <w:szCs w:val="32"/>
        </w:rPr>
        <w:t>20</w:t>
      </w:r>
      <w:r w:rsidR="0013232B" w:rsidRPr="00434D9F">
        <w:rPr>
          <w:rFonts w:ascii="Century Gothic" w:eastAsia="Arial" w:hAnsi="Century Gothic" w:cs="Arial"/>
          <w:b/>
          <w:sz w:val="32"/>
          <w:szCs w:val="32"/>
        </w:rPr>
        <w:t>2</w:t>
      </w:r>
      <w:r w:rsidR="00550554" w:rsidRPr="00434D9F">
        <w:rPr>
          <w:rFonts w:ascii="Century Gothic" w:eastAsia="Arial" w:hAnsi="Century Gothic" w:cs="Arial"/>
          <w:b/>
          <w:sz w:val="32"/>
          <w:szCs w:val="32"/>
        </w:rPr>
        <w:t>5</w:t>
      </w:r>
      <w:r w:rsidR="005C21C5">
        <w:rPr>
          <w:rFonts w:ascii="Century Gothic" w:eastAsia="Arial" w:hAnsi="Century Gothic" w:cs="Arial"/>
          <w:b/>
          <w:sz w:val="32"/>
          <w:szCs w:val="32"/>
        </w:rPr>
        <w:t>-26</w:t>
      </w:r>
      <w:r w:rsidRPr="0052084A">
        <w:rPr>
          <w:rFonts w:ascii="Century Gothic" w:eastAsia="Arial" w:hAnsi="Century Gothic" w:cs="Arial"/>
          <w:b/>
          <w:sz w:val="32"/>
          <w:szCs w:val="32"/>
        </w:rPr>
        <w:t xml:space="preserve"> Academic Year</w:t>
      </w:r>
    </w:p>
    <w:p w14:paraId="2211D0F1" w14:textId="77777777" w:rsidR="0052084A" w:rsidRPr="0052084A" w:rsidRDefault="0052084A" w:rsidP="004677EA">
      <w:pPr>
        <w:jc w:val="center"/>
        <w:rPr>
          <w:rFonts w:ascii="Century Gothic" w:eastAsia="Arial" w:hAnsi="Century Gothic" w:cs="Arial"/>
          <w:b/>
          <w:sz w:val="32"/>
          <w:szCs w:val="32"/>
        </w:rPr>
      </w:pPr>
      <w:r w:rsidRPr="0052084A">
        <w:rPr>
          <w:rFonts w:ascii="Century Gothic" w:eastAsia="Arial" w:hAnsi="Century Gothic" w:cs="Arial"/>
          <w:b/>
          <w:sz w:val="32"/>
          <w:szCs w:val="32"/>
        </w:rPr>
        <w:t>STUDENT HANDBOOK</w:t>
      </w:r>
    </w:p>
    <w:p w14:paraId="20896959" w14:textId="77777777" w:rsidR="004677EA" w:rsidRPr="0052084A" w:rsidRDefault="005830F2" w:rsidP="00153226">
      <w:pPr>
        <w:pStyle w:val="Heading1"/>
        <w:jc w:val="center"/>
      </w:pPr>
      <w:bookmarkStart w:id="0" w:name="_Toc206601566"/>
      <w:r>
        <w:t xml:space="preserve">Student Handbook </w:t>
      </w:r>
      <w:r w:rsidR="004677EA" w:rsidRPr="0052084A">
        <w:t>Resource Guide</w:t>
      </w:r>
      <w:bookmarkEnd w:id="0"/>
    </w:p>
    <w:p w14:paraId="529B385C" w14:textId="77777777" w:rsidR="0013232B" w:rsidRDefault="0013232B" w:rsidP="004677EA">
      <w:pPr>
        <w:jc w:val="center"/>
        <w:rPr>
          <w:rFonts w:ascii="Century Gothic" w:hAnsi="Century Gothic" w:cs="Arial"/>
          <w:b/>
          <w:noProof/>
          <w:sz w:val="32"/>
          <w:szCs w:val="32"/>
        </w:rPr>
      </w:pPr>
    </w:p>
    <w:p w14:paraId="2AC0578A" w14:textId="77777777" w:rsidR="009C3D1F" w:rsidRDefault="009C3D1F" w:rsidP="004677EA">
      <w:pPr>
        <w:jc w:val="center"/>
        <w:rPr>
          <w:rFonts w:ascii="Century Gothic" w:eastAsia="Arial" w:hAnsi="Century Gothic" w:cs="Arial"/>
          <w:b/>
          <w:sz w:val="28"/>
          <w:szCs w:val="28"/>
        </w:rPr>
      </w:pPr>
    </w:p>
    <w:p w14:paraId="7D0BDB9A" w14:textId="77777777" w:rsidR="00472586" w:rsidRDefault="00472586" w:rsidP="004677EA">
      <w:pPr>
        <w:jc w:val="center"/>
        <w:rPr>
          <w:rFonts w:ascii="Century Gothic" w:eastAsia="Arial" w:hAnsi="Century Gothic" w:cs="Arial"/>
          <w:b/>
          <w:sz w:val="28"/>
          <w:szCs w:val="28"/>
        </w:rPr>
      </w:pPr>
    </w:p>
    <w:p w14:paraId="2606FBD9" w14:textId="77777777" w:rsidR="00472586" w:rsidRDefault="00472586" w:rsidP="004677EA">
      <w:pPr>
        <w:jc w:val="center"/>
        <w:rPr>
          <w:rFonts w:ascii="Century Gothic" w:eastAsia="Arial" w:hAnsi="Century Gothic" w:cs="Arial"/>
          <w:b/>
          <w:sz w:val="28"/>
          <w:szCs w:val="28"/>
        </w:rPr>
      </w:pPr>
    </w:p>
    <w:p w14:paraId="7A076334" w14:textId="77777777" w:rsidR="00472586" w:rsidRDefault="00472586" w:rsidP="004677EA">
      <w:pPr>
        <w:jc w:val="center"/>
        <w:rPr>
          <w:rFonts w:ascii="Century Gothic" w:eastAsia="Arial" w:hAnsi="Century Gothic" w:cs="Arial"/>
          <w:b/>
          <w:sz w:val="28"/>
          <w:szCs w:val="28"/>
        </w:rPr>
      </w:pPr>
    </w:p>
    <w:p w14:paraId="26BDDD6D" w14:textId="5C870415" w:rsidR="004677EA" w:rsidRDefault="00472586" w:rsidP="004677EA">
      <w:pPr>
        <w:jc w:val="center"/>
        <w:rPr>
          <w:rFonts w:ascii="Century Gothic" w:eastAsia="Arial" w:hAnsi="Century Gothic" w:cs="Arial"/>
          <w:b/>
          <w:sz w:val="28"/>
          <w:szCs w:val="28"/>
        </w:rPr>
      </w:pPr>
      <w:r>
        <w:rPr>
          <w:rFonts w:ascii="Century Gothic" w:eastAsia="Arial" w:hAnsi="Century Gothic" w:cs="Arial"/>
          <w:b/>
          <w:noProof/>
          <w:sz w:val="32"/>
          <w:szCs w:val="32"/>
        </w:rPr>
        <w:drawing>
          <wp:inline distT="0" distB="0" distL="0" distR="0" wp14:anchorId="5FD4CB2A" wp14:editId="26200170">
            <wp:extent cx="5943600" cy="4808220"/>
            <wp:effectExtent l="0" t="0" r="0" b="0"/>
            <wp:docPr id="94036957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69571" name="Picture 1" descr="A black background with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l="5374" t="4108" r="3290" b="38435"/>
                    <a:stretch>
                      <a:fillRect/>
                    </a:stretch>
                  </pic:blipFill>
                  <pic:spPr bwMode="auto">
                    <a:xfrm>
                      <a:off x="0" y="0"/>
                      <a:ext cx="5943600" cy="4808220"/>
                    </a:xfrm>
                    <a:prstGeom prst="rect">
                      <a:avLst/>
                    </a:prstGeom>
                    <a:noFill/>
                    <a:ln>
                      <a:noFill/>
                    </a:ln>
                  </pic:spPr>
                </pic:pic>
              </a:graphicData>
            </a:graphic>
          </wp:inline>
        </w:drawing>
      </w:r>
    </w:p>
    <w:p w14:paraId="5CE45F8F" w14:textId="77777777" w:rsidR="004677EA" w:rsidRPr="000207FC" w:rsidRDefault="004677EA" w:rsidP="004677EA">
      <w:pPr>
        <w:jc w:val="center"/>
        <w:rPr>
          <w:rFonts w:ascii="Arial" w:eastAsia="Arial" w:hAnsi="Arial" w:cs="Arial"/>
          <w:b/>
          <w:sz w:val="28"/>
          <w:szCs w:val="28"/>
        </w:rPr>
      </w:pPr>
    </w:p>
    <w:p w14:paraId="7A60791C" w14:textId="77777777" w:rsidR="004677EA" w:rsidRDefault="004677EA" w:rsidP="004677EA">
      <w:pPr>
        <w:jc w:val="center"/>
        <w:rPr>
          <w:rFonts w:ascii="Century Gothic" w:eastAsia="Arial" w:hAnsi="Century Gothic" w:cs="Arial"/>
          <w:b/>
          <w:sz w:val="32"/>
          <w:szCs w:val="32"/>
        </w:rPr>
      </w:pPr>
    </w:p>
    <w:p w14:paraId="62131278" w14:textId="77777777" w:rsidR="004677EA" w:rsidRDefault="004677EA" w:rsidP="004677EA">
      <w:pPr>
        <w:jc w:val="center"/>
        <w:rPr>
          <w:rStyle w:val="text"/>
          <w:rFonts w:ascii="Arial" w:hAnsi="Arial" w:cs="Arial"/>
          <w:i/>
          <w:sz w:val="28"/>
          <w:szCs w:val="28"/>
        </w:rPr>
      </w:pPr>
    </w:p>
    <w:p w14:paraId="10B863A2" w14:textId="77777777" w:rsidR="0052084A" w:rsidRDefault="0052084A" w:rsidP="004677EA">
      <w:pPr>
        <w:jc w:val="center"/>
        <w:rPr>
          <w:rStyle w:val="text"/>
          <w:rFonts w:ascii="Arial" w:hAnsi="Arial" w:cs="Arial"/>
          <w:i/>
          <w:sz w:val="28"/>
          <w:szCs w:val="28"/>
        </w:rPr>
      </w:pPr>
    </w:p>
    <w:p w14:paraId="041E1FEE" w14:textId="77777777" w:rsidR="000E63EA" w:rsidRDefault="000E63EA" w:rsidP="004677EA">
      <w:pPr>
        <w:jc w:val="center"/>
        <w:rPr>
          <w:rStyle w:val="text"/>
          <w:rFonts w:ascii="Arial" w:hAnsi="Arial" w:cs="Arial"/>
          <w:i/>
          <w:sz w:val="28"/>
          <w:szCs w:val="28"/>
        </w:rPr>
      </w:pPr>
    </w:p>
    <w:p w14:paraId="42FD2A27" w14:textId="77777777" w:rsidR="000E63EA" w:rsidRDefault="000E63EA" w:rsidP="004677EA">
      <w:pPr>
        <w:jc w:val="center"/>
        <w:rPr>
          <w:rStyle w:val="text"/>
          <w:rFonts w:ascii="Arial" w:hAnsi="Arial" w:cs="Arial"/>
          <w:i/>
          <w:sz w:val="28"/>
          <w:szCs w:val="28"/>
        </w:rPr>
      </w:pPr>
    </w:p>
    <w:p w14:paraId="0E67BE43" w14:textId="77777777" w:rsidR="000E63EA" w:rsidRDefault="000E63EA" w:rsidP="004677EA">
      <w:pPr>
        <w:jc w:val="center"/>
        <w:rPr>
          <w:rStyle w:val="text"/>
          <w:rFonts w:ascii="Arial" w:hAnsi="Arial" w:cs="Arial"/>
          <w:i/>
          <w:sz w:val="28"/>
          <w:szCs w:val="28"/>
        </w:rPr>
      </w:pPr>
    </w:p>
    <w:p w14:paraId="20906051" w14:textId="77777777" w:rsidR="000E63EA" w:rsidRDefault="000E63EA" w:rsidP="000E63EA">
      <w:pPr>
        <w:pStyle w:val="paragraph"/>
        <w:spacing w:before="0" w:beforeAutospacing="0" w:after="0" w:afterAutospacing="0"/>
        <w:jc w:val="center"/>
        <w:textAlignment w:val="baseline"/>
        <w:rPr>
          <w:rStyle w:val="normaltextrun"/>
          <w:rFonts w:ascii="Arial" w:eastAsiaTheme="majorEastAsia" w:hAnsi="Arial" w:cs="Arial"/>
          <w:b/>
          <w:bCs/>
          <w:sz w:val="22"/>
          <w:szCs w:val="22"/>
        </w:rPr>
      </w:pPr>
    </w:p>
    <w:p w14:paraId="6BA4A88B" w14:textId="77777777" w:rsidR="000E63EA" w:rsidRDefault="000E63EA" w:rsidP="000E63EA">
      <w:pPr>
        <w:pStyle w:val="paragraph"/>
        <w:spacing w:before="0" w:beforeAutospacing="0" w:after="0" w:afterAutospacing="0"/>
        <w:jc w:val="center"/>
        <w:textAlignment w:val="baseline"/>
        <w:rPr>
          <w:rStyle w:val="normaltextrun"/>
          <w:rFonts w:ascii="Arial" w:eastAsiaTheme="majorEastAsia" w:hAnsi="Arial" w:cs="Arial"/>
          <w:b/>
          <w:bCs/>
          <w:sz w:val="22"/>
          <w:szCs w:val="22"/>
        </w:rPr>
      </w:pPr>
    </w:p>
    <w:p w14:paraId="67117E05" w14:textId="77777777" w:rsidR="000E63EA" w:rsidRDefault="000E63EA" w:rsidP="000E63EA">
      <w:pPr>
        <w:pStyle w:val="paragraph"/>
        <w:spacing w:before="0" w:beforeAutospacing="0" w:after="0" w:afterAutospacing="0"/>
        <w:jc w:val="center"/>
        <w:textAlignment w:val="baseline"/>
        <w:rPr>
          <w:rStyle w:val="normaltextrun"/>
          <w:rFonts w:ascii="Arial" w:eastAsiaTheme="majorEastAsia" w:hAnsi="Arial" w:cs="Arial"/>
          <w:b/>
          <w:bCs/>
          <w:sz w:val="22"/>
          <w:szCs w:val="22"/>
        </w:rPr>
      </w:pPr>
    </w:p>
    <w:p w14:paraId="00C93E25" w14:textId="26E2D4FC" w:rsidR="000E63EA" w:rsidRPr="008B69BB" w:rsidRDefault="000E63EA" w:rsidP="000E63EA">
      <w:pPr>
        <w:pStyle w:val="paragraph"/>
        <w:spacing w:before="0" w:beforeAutospacing="0" w:after="0" w:afterAutospacing="0"/>
        <w:jc w:val="center"/>
        <w:textAlignment w:val="baseline"/>
        <w:rPr>
          <w:rFonts w:ascii="Arial" w:hAnsi="Arial" w:cs="Arial"/>
          <w:sz w:val="22"/>
          <w:szCs w:val="22"/>
        </w:rPr>
      </w:pPr>
      <w:r w:rsidRPr="008B69BB">
        <w:rPr>
          <w:rStyle w:val="normaltextrun"/>
          <w:rFonts w:ascii="Arial" w:eastAsiaTheme="majorEastAsia" w:hAnsi="Arial" w:cs="Arial"/>
          <w:b/>
          <w:bCs/>
          <w:sz w:val="22"/>
          <w:szCs w:val="22"/>
        </w:rPr>
        <w:t>Concordia’s Philosophy of Christian Higher Education</w:t>
      </w:r>
    </w:p>
    <w:p w14:paraId="4361AFF0" w14:textId="77777777" w:rsidR="000E63EA" w:rsidRPr="008B69BB" w:rsidRDefault="000E63EA" w:rsidP="000E63EA">
      <w:pPr>
        <w:pStyle w:val="paragraph"/>
        <w:spacing w:before="0" w:beforeAutospacing="0" w:after="0" w:afterAutospacing="0"/>
        <w:ind w:left="180"/>
        <w:textAlignment w:val="baseline"/>
        <w:rPr>
          <w:rFonts w:ascii="Arial" w:hAnsi="Arial" w:cs="Arial"/>
          <w:sz w:val="22"/>
          <w:szCs w:val="22"/>
        </w:rPr>
      </w:pPr>
      <w:r w:rsidRPr="008B69BB">
        <w:rPr>
          <w:rStyle w:val="eop"/>
          <w:rFonts w:ascii="Arial" w:hAnsi="Arial" w:cs="Arial"/>
          <w:color w:val="000000"/>
          <w:sz w:val="22"/>
          <w:szCs w:val="22"/>
        </w:rPr>
        <w:t> </w:t>
      </w:r>
    </w:p>
    <w:p w14:paraId="15A76142" w14:textId="77777777" w:rsidR="000E63EA" w:rsidRPr="008B69BB" w:rsidRDefault="000E63EA" w:rsidP="000E63EA">
      <w:pPr>
        <w:pStyle w:val="paragraph"/>
        <w:spacing w:before="0" w:beforeAutospacing="0" w:after="0" w:afterAutospacing="0"/>
        <w:jc w:val="both"/>
        <w:textAlignment w:val="baseline"/>
        <w:rPr>
          <w:rFonts w:ascii="Arial" w:hAnsi="Arial" w:cs="Arial"/>
          <w:sz w:val="22"/>
          <w:szCs w:val="22"/>
        </w:rPr>
      </w:pPr>
      <w:r w:rsidRPr="008B69BB">
        <w:rPr>
          <w:rStyle w:val="normaltextrun"/>
          <w:rFonts w:ascii="Arial" w:eastAsiaTheme="majorEastAsia" w:hAnsi="Arial" w:cs="Arial"/>
          <w:color w:val="000000"/>
          <w:sz w:val="22"/>
          <w:szCs w:val="22"/>
        </w:rPr>
        <w:t xml:space="preserve">Concordia University, Nebraska, an institution of The Lutheran Church—Missouri Synod, believes, teaches, and confesses that the Holy Scriptures are the inspired, inerrant, and infallible Word of God. Additionally, Concordia </w:t>
      </w:r>
      <w:r w:rsidRPr="008B69BB">
        <w:rPr>
          <w:rStyle w:val="normaltextrun"/>
          <w:rFonts w:ascii="Arial" w:eastAsiaTheme="majorEastAsia" w:hAnsi="Arial" w:cs="Arial"/>
          <w:color w:val="000000" w:themeColor="text1"/>
          <w:sz w:val="22"/>
          <w:szCs w:val="22"/>
        </w:rPr>
        <w:t xml:space="preserve">subscribes to </w:t>
      </w:r>
      <w:r w:rsidRPr="008B69BB">
        <w:rPr>
          <w:rStyle w:val="normaltextrun"/>
          <w:rFonts w:ascii="Arial" w:eastAsiaTheme="majorEastAsia" w:hAnsi="Arial" w:cs="Arial"/>
          <w:color w:val="000000"/>
          <w:sz w:val="22"/>
          <w:szCs w:val="22"/>
        </w:rPr>
        <w:t>the three ecumenical creeds and the Lutheran Confessions contained in the Book of Concord because they are a true exposition of the Word of God. As people called by the Holy Spirit through the Gospel to saving faith in Christ Jesus, the Word of God guides all we do in leading, teaching, and learning.</w:t>
      </w:r>
      <w:r w:rsidRPr="008B69BB">
        <w:rPr>
          <w:rStyle w:val="eop"/>
          <w:rFonts w:ascii="Arial" w:hAnsi="Arial" w:cs="Arial"/>
          <w:color w:val="000000"/>
          <w:sz w:val="22"/>
          <w:szCs w:val="22"/>
        </w:rPr>
        <w:t> </w:t>
      </w:r>
    </w:p>
    <w:p w14:paraId="514AE277" w14:textId="77777777" w:rsidR="000E63EA" w:rsidRPr="008B69BB" w:rsidRDefault="000E63EA" w:rsidP="000E63EA">
      <w:pPr>
        <w:pStyle w:val="paragraph"/>
        <w:shd w:val="clear" w:color="auto" w:fill="FFFFFF"/>
        <w:spacing w:before="0" w:beforeAutospacing="0" w:after="0" w:afterAutospacing="0"/>
        <w:jc w:val="both"/>
        <w:textAlignment w:val="baseline"/>
        <w:rPr>
          <w:rFonts w:ascii="Arial" w:hAnsi="Arial" w:cs="Arial"/>
          <w:sz w:val="22"/>
          <w:szCs w:val="22"/>
        </w:rPr>
      </w:pPr>
      <w:r w:rsidRPr="008B69BB">
        <w:rPr>
          <w:rStyle w:val="eop"/>
          <w:rFonts w:ascii="Arial" w:hAnsi="Arial" w:cs="Arial"/>
          <w:sz w:val="22"/>
          <w:szCs w:val="22"/>
        </w:rPr>
        <w:t> </w:t>
      </w:r>
    </w:p>
    <w:p w14:paraId="40DEBFA1" w14:textId="77777777" w:rsidR="000E63EA" w:rsidRPr="008B69BB" w:rsidRDefault="000E63EA" w:rsidP="000E63EA">
      <w:pPr>
        <w:pStyle w:val="paragraph"/>
        <w:spacing w:before="0" w:beforeAutospacing="0" w:after="0" w:afterAutospacing="0"/>
        <w:jc w:val="both"/>
        <w:textAlignment w:val="baseline"/>
        <w:rPr>
          <w:rFonts w:ascii="Arial" w:hAnsi="Arial" w:cs="Arial"/>
          <w:sz w:val="22"/>
          <w:szCs w:val="22"/>
        </w:rPr>
      </w:pPr>
      <w:r w:rsidRPr="008B69BB">
        <w:rPr>
          <w:rStyle w:val="normaltextrun"/>
          <w:rFonts w:ascii="Arial" w:eastAsiaTheme="majorEastAsia" w:hAnsi="Arial" w:cs="Arial"/>
          <w:sz w:val="22"/>
          <w:szCs w:val="22"/>
        </w:rPr>
        <w:t>Concordia, which means “harmony,” provides an education in harmony with the Word of God in the pursuit of truth and the intersection of faith and learning. As redeemed children of God, we proclaim the Gospel message of Christ’s life, death, and resurrection for the forgiveness, life, and salvation of sinners. As Christian scholars, we explore the depths of God's creation and human creativity to further God’s kingdom and serve others. As faith-filled mentors, we nurture heart, soul, mind, and strength, cultivating students’ God-given talents and potential. Concordia equips students for lives of learning, service, and leadership in the home, church, and world.</w:t>
      </w:r>
      <w:r w:rsidRPr="008B69BB">
        <w:rPr>
          <w:rStyle w:val="eop"/>
          <w:rFonts w:ascii="Arial" w:hAnsi="Arial" w:cs="Arial"/>
          <w:sz w:val="22"/>
          <w:szCs w:val="22"/>
        </w:rPr>
        <w:t> </w:t>
      </w:r>
    </w:p>
    <w:p w14:paraId="7E619620" w14:textId="77777777" w:rsidR="000E63EA" w:rsidRDefault="000E63EA" w:rsidP="004677EA">
      <w:pPr>
        <w:jc w:val="center"/>
        <w:rPr>
          <w:rStyle w:val="text"/>
          <w:rFonts w:ascii="Arial" w:hAnsi="Arial" w:cs="Arial"/>
          <w:i/>
          <w:sz w:val="28"/>
          <w:szCs w:val="28"/>
        </w:rPr>
      </w:pPr>
    </w:p>
    <w:p w14:paraId="0CD2EFC2" w14:textId="77777777" w:rsidR="00153226" w:rsidRDefault="00153226">
      <w:pPr>
        <w:widowControl/>
        <w:spacing w:after="160" w:line="259" w:lineRule="auto"/>
        <w:rPr>
          <w:rFonts w:ascii="Century Gothic" w:eastAsia="Arial" w:hAnsi="Century Gothic" w:cs="Arial"/>
          <w:b/>
          <w:sz w:val="32"/>
          <w:szCs w:val="32"/>
        </w:rPr>
        <w:sectPr w:rsidR="00153226" w:rsidSect="00F30E1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sdt>
      <w:sdtPr>
        <w:rPr>
          <w:rFonts w:asciiTheme="minorHAnsi" w:eastAsiaTheme="minorHAnsi" w:hAnsiTheme="minorHAnsi" w:cstheme="minorBidi"/>
          <w:bCs w:val="0"/>
          <w:color w:val="auto"/>
          <w:sz w:val="22"/>
          <w:szCs w:val="22"/>
          <w:lang w:eastAsia="en-US"/>
        </w:rPr>
        <w:id w:val="-1224683788"/>
        <w:docPartObj>
          <w:docPartGallery w:val="Table of Contents"/>
          <w:docPartUnique/>
        </w:docPartObj>
      </w:sdtPr>
      <w:sdtEndPr>
        <w:rPr>
          <w:b/>
          <w:noProof/>
        </w:rPr>
      </w:sdtEndPr>
      <w:sdtContent>
        <w:p w14:paraId="134497E8" w14:textId="77777777" w:rsidR="00153226" w:rsidRPr="00915B02" w:rsidRDefault="00153226" w:rsidP="00153226">
          <w:pPr>
            <w:pStyle w:val="TOCHeading"/>
            <w:spacing w:before="0"/>
          </w:pPr>
          <w:r w:rsidRPr="00915B02">
            <w:t>Table of Contents</w:t>
          </w:r>
        </w:p>
        <w:p w14:paraId="473774B6" w14:textId="63B8BB7E" w:rsidR="00476248" w:rsidRDefault="00153226">
          <w:pPr>
            <w:pStyle w:val="TOC1"/>
            <w:tabs>
              <w:tab w:val="right" w:leader="dot" w:pos="4310"/>
            </w:tabs>
            <w:rPr>
              <w:rFonts w:asciiTheme="minorHAnsi" w:eastAsiaTheme="minorEastAsia" w:hAnsiTheme="minorHAnsi"/>
              <w:b w:val="0"/>
              <w:bCs w:val="0"/>
              <w:noProof/>
              <w:kern w:val="2"/>
              <w:sz w:val="24"/>
              <w:szCs w:val="24"/>
              <w14:ligatures w14:val="standardContextual"/>
            </w:rPr>
          </w:pPr>
          <w:r w:rsidRPr="00915B02">
            <w:rPr>
              <w:noProof/>
            </w:rPr>
            <w:fldChar w:fldCharType="begin"/>
          </w:r>
          <w:r w:rsidRPr="00915B02">
            <w:rPr>
              <w:noProof/>
            </w:rPr>
            <w:instrText xml:space="preserve"> TOC \o "1-3" \h \z \u </w:instrText>
          </w:r>
          <w:r w:rsidRPr="00915B02">
            <w:rPr>
              <w:noProof/>
            </w:rPr>
            <w:fldChar w:fldCharType="separate"/>
          </w:r>
          <w:hyperlink w:anchor="_Toc206601566" w:history="1">
            <w:r w:rsidR="00476248" w:rsidRPr="001E4C6A">
              <w:rPr>
                <w:rStyle w:val="Hyperlink"/>
                <w:noProof/>
              </w:rPr>
              <w:t>Student Handbook Resource Guide</w:t>
            </w:r>
            <w:r w:rsidR="00476248">
              <w:rPr>
                <w:noProof/>
                <w:webHidden/>
              </w:rPr>
              <w:tab/>
            </w:r>
            <w:r w:rsidR="00476248">
              <w:rPr>
                <w:noProof/>
                <w:webHidden/>
              </w:rPr>
              <w:fldChar w:fldCharType="begin"/>
            </w:r>
            <w:r w:rsidR="00476248">
              <w:rPr>
                <w:noProof/>
                <w:webHidden/>
              </w:rPr>
              <w:instrText xml:space="preserve"> PAGEREF _Toc206601566 \h </w:instrText>
            </w:r>
            <w:r w:rsidR="00476248">
              <w:rPr>
                <w:noProof/>
                <w:webHidden/>
              </w:rPr>
            </w:r>
            <w:r w:rsidR="00476248">
              <w:rPr>
                <w:noProof/>
                <w:webHidden/>
              </w:rPr>
              <w:fldChar w:fldCharType="separate"/>
            </w:r>
            <w:r w:rsidR="00476248">
              <w:rPr>
                <w:noProof/>
                <w:webHidden/>
              </w:rPr>
              <w:t>1</w:t>
            </w:r>
            <w:r w:rsidR="00476248">
              <w:rPr>
                <w:noProof/>
                <w:webHidden/>
              </w:rPr>
              <w:fldChar w:fldCharType="end"/>
            </w:r>
          </w:hyperlink>
        </w:p>
        <w:p w14:paraId="3585581D" w14:textId="6013C8DC"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567" w:history="1">
            <w:r w:rsidRPr="001E4C6A">
              <w:rPr>
                <w:rStyle w:val="Hyperlink"/>
                <w:noProof/>
              </w:rPr>
              <w:t>GENERAL RESIDENCE LIFE INFORMATION</w:t>
            </w:r>
            <w:r>
              <w:rPr>
                <w:noProof/>
                <w:webHidden/>
              </w:rPr>
              <w:tab/>
            </w:r>
            <w:r>
              <w:rPr>
                <w:noProof/>
                <w:webHidden/>
              </w:rPr>
              <w:fldChar w:fldCharType="begin"/>
            </w:r>
            <w:r>
              <w:rPr>
                <w:noProof/>
                <w:webHidden/>
              </w:rPr>
              <w:instrText xml:space="preserve"> PAGEREF _Toc206601567 \h </w:instrText>
            </w:r>
            <w:r>
              <w:rPr>
                <w:noProof/>
                <w:webHidden/>
              </w:rPr>
            </w:r>
            <w:r>
              <w:rPr>
                <w:noProof/>
                <w:webHidden/>
              </w:rPr>
              <w:fldChar w:fldCharType="separate"/>
            </w:r>
            <w:r>
              <w:rPr>
                <w:noProof/>
                <w:webHidden/>
              </w:rPr>
              <w:t>1</w:t>
            </w:r>
            <w:r>
              <w:rPr>
                <w:noProof/>
                <w:webHidden/>
              </w:rPr>
              <w:fldChar w:fldCharType="end"/>
            </w:r>
          </w:hyperlink>
        </w:p>
        <w:p w14:paraId="57921CE3" w14:textId="0AF674A7"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68" w:history="1">
            <w:r w:rsidRPr="001E4C6A">
              <w:rPr>
                <w:rStyle w:val="Hyperlink"/>
                <w:noProof/>
              </w:rPr>
              <w:t>Access</w:t>
            </w:r>
            <w:r w:rsidRPr="001E4C6A">
              <w:rPr>
                <w:rStyle w:val="Hyperlink"/>
                <w:noProof/>
                <w:spacing w:val="-7"/>
              </w:rPr>
              <w:t xml:space="preserve"> </w:t>
            </w:r>
            <w:r w:rsidRPr="001E4C6A">
              <w:rPr>
                <w:rStyle w:val="Hyperlink"/>
                <w:noProof/>
              </w:rPr>
              <w:t>–</w:t>
            </w:r>
            <w:r w:rsidRPr="001E4C6A">
              <w:rPr>
                <w:rStyle w:val="Hyperlink"/>
                <w:noProof/>
                <w:spacing w:val="-5"/>
              </w:rPr>
              <w:t xml:space="preserve"> </w:t>
            </w:r>
            <w:r w:rsidRPr="001E4C6A">
              <w:rPr>
                <w:rStyle w:val="Hyperlink"/>
                <w:noProof/>
              </w:rPr>
              <w:t>Card</w:t>
            </w:r>
            <w:r w:rsidRPr="001E4C6A">
              <w:rPr>
                <w:rStyle w:val="Hyperlink"/>
                <w:noProof/>
                <w:spacing w:val="-5"/>
              </w:rPr>
              <w:t xml:space="preserve"> </w:t>
            </w:r>
            <w:r w:rsidRPr="001E4C6A">
              <w:rPr>
                <w:rStyle w:val="Hyperlink"/>
                <w:noProof/>
              </w:rPr>
              <w:t>and</w:t>
            </w:r>
            <w:r w:rsidRPr="001E4C6A">
              <w:rPr>
                <w:rStyle w:val="Hyperlink"/>
                <w:noProof/>
                <w:spacing w:val="-5"/>
              </w:rPr>
              <w:t xml:space="preserve"> </w:t>
            </w:r>
            <w:r w:rsidRPr="001E4C6A">
              <w:rPr>
                <w:rStyle w:val="Hyperlink"/>
                <w:noProof/>
              </w:rPr>
              <w:t>Key</w:t>
            </w:r>
            <w:r w:rsidRPr="001E4C6A">
              <w:rPr>
                <w:rStyle w:val="Hyperlink"/>
                <w:noProof/>
                <w:spacing w:val="-5"/>
              </w:rPr>
              <w:t xml:space="preserve"> </w:t>
            </w:r>
            <w:r w:rsidRPr="001E4C6A">
              <w:rPr>
                <w:rStyle w:val="Hyperlink"/>
                <w:noProof/>
              </w:rPr>
              <w:t>–</w:t>
            </w:r>
            <w:r w:rsidRPr="001E4C6A">
              <w:rPr>
                <w:rStyle w:val="Hyperlink"/>
                <w:noProof/>
                <w:spacing w:val="-4"/>
              </w:rPr>
              <w:t xml:space="preserve"> Residence Halls</w:t>
            </w:r>
            <w:r>
              <w:rPr>
                <w:noProof/>
                <w:webHidden/>
              </w:rPr>
              <w:tab/>
            </w:r>
            <w:r>
              <w:rPr>
                <w:noProof/>
                <w:webHidden/>
              </w:rPr>
              <w:fldChar w:fldCharType="begin"/>
            </w:r>
            <w:r>
              <w:rPr>
                <w:noProof/>
                <w:webHidden/>
              </w:rPr>
              <w:instrText xml:space="preserve"> PAGEREF _Toc206601568 \h </w:instrText>
            </w:r>
            <w:r>
              <w:rPr>
                <w:noProof/>
                <w:webHidden/>
              </w:rPr>
            </w:r>
            <w:r>
              <w:rPr>
                <w:noProof/>
                <w:webHidden/>
              </w:rPr>
              <w:fldChar w:fldCharType="separate"/>
            </w:r>
            <w:r>
              <w:rPr>
                <w:noProof/>
                <w:webHidden/>
              </w:rPr>
              <w:t>1</w:t>
            </w:r>
            <w:r>
              <w:rPr>
                <w:noProof/>
                <w:webHidden/>
              </w:rPr>
              <w:fldChar w:fldCharType="end"/>
            </w:r>
          </w:hyperlink>
        </w:p>
        <w:p w14:paraId="1B6B0DD4" w14:textId="2C5A052F"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69" w:history="1">
            <w:r w:rsidRPr="001E4C6A">
              <w:rPr>
                <w:rStyle w:val="Hyperlink"/>
                <w:noProof/>
              </w:rPr>
              <w:t>Access – General</w:t>
            </w:r>
            <w:r>
              <w:rPr>
                <w:noProof/>
                <w:webHidden/>
              </w:rPr>
              <w:tab/>
            </w:r>
            <w:r>
              <w:rPr>
                <w:noProof/>
                <w:webHidden/>
              </w:rPr>
              <w:fldChar w:fldCharType="begin"/>
            </w:r>
            <w:r>
              <w:rPr>
                <w:noProof/>
                <w:webHidden/>
              </w:rPr>
              <w:instrText xml:space="preserve"> PAGEREF _Toc206601569 \h </w:instrText>
            </w:r>
            <w:r>
              <w:rPr>
                <w:noProof/>
                <w:webHidden/>
              </w:rPr>
            </w:r>
            <w:r>
              <w:rPr>
                <w:noProof/>
                <w:webHidden/>
              </w:rPr>
              <w:fldChar w:fldCharType="separate"/>
            </w:r>
            <w:r>
              <w:rPr>
                <w:noProof/>
                <w:webHidden/>
              </w:rPr>
              <w:t>1</w:t>
            </w:r>
            <w:r>
              <w:rPr>
                <w:noProof/>
                <w:webHidden/>
              </w:rPr>
              <w:fldChar w:fldCharType="end"/>
            </w:r>
          </w:hyperlink>
        </w:p>
        <w:p w14:paraId="74FE3DED" w14:textId="66F17714"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70" w:history="1">
            <w:r w:rsidRPr="001E4C6A">
              <w:rPr>
                <w:rStyle w:val="Hyperlink"/>
                <w:noProof/>
              </w:rPr>
              <w:t>Alcohol and Substance Abuse Prevention Programs</w:t>
            </w:r>
            <w:r>
              <w:rPr>
                <w:noProof/>
                <w:webHidden/>
              </w:rPr>
              <w:tab/>
            </w:r>
            <w:r>
              <w:rPr>
                <w:noProof/>
                <w:webHidden/>
              </w:rPr>
              <w:fldChar w:fldCharType="begin"/>
            </w:r>
            <w:r>
              <w:rPr>
                <w:noProof/>
                <w:webHidden/>
              </w:rPr>
              <w:instrText xml:space="preserve"> PAGEREF _Toc206601570 \h </w:instrText>
            </w:r>
            <w:r>
              <w:rPr>
                <w:noProof/>
                <w:webHidden/>
              </w:rPr>
            </w:r>
            <w:r>
              <w:rPr>
                <w:noProof/>
                <w:webHidden/>
              </w:rPr>
              <w:fldChar w:fldCharType="separate"/>
            </w:r>
            <w:r>
              <w:rPr>
                <w:noProof/>
                <w:webHidden/>
              </w:rPr>
              <w:t>2</w:t>
            </w:r>
            <w:r>
              <w:rPr>
                <w:noProof/>
                <w:webHidden/>
              </w:rPr>
              <w:fldChar w:fldCharType="end"/>
            </w:r>
          </w:hyperlink>
        </w:p>
        <w:p w14:paraId="589AAAFA" w14:textId="2C0F9AC2"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71" w:history="1">
            <w:r w:rsidRPr="001E4C6A">
              <w:rPr>
                <w:rStyle w:val="Hyperlink"/>
                <w:noProof/>
                <w:spacing w:val="-1"/>
              </w:rPr>
              <w:t>Alcohol</w:t>
            </w:r>
            <w:r w:rsidRPr="001E4C6A">
              <w:rPr>
                <w:rStyle w:val="Hyperlink"/>
                <w:noProof/>
                <w:spacing w:val="-9"/>
              </w:rPr>
              <w:t xml:space="preserve"> </w:t>
            </w:r>
            <w:r w:rsidRPr="001E4C6A">
              <w:rPr>
                <w:rStyle w:val="Hyperlink"/>
                <w:noProof/>
                <w:spacing w:val="-1"/>
              </w:rPr>
              <w:t>and</w:t>
            </w:r>
            <w:r w:rsidRPr="001E4C6A">
              <w:rPr>
                <w:rStyle w:val="Hyperlink"/>
                <w:noProof/>
                <w:spacing w:val="-7"/>
              </w:rPr>
              <w:t xml:space="preserve"> </w:t>
            </w:r>
            <w:r w:rsidRPr="001E4C6A">
              <w:rPr>
                <w:rStyle w:val="Hyperlink"/>
                <w:noProof/>
              </w:rPr>
              <w:t>Drug</w:t>
            </w:r>
            <w:r w:rsidRPr="001E4C6A">
              <w:rPr>
                <w:rStyle w:val="Hyperlink"/>
                <w:noProof/>
                <w:spacing w:val="-8"/>
              </w:rPr>
              <w:t xml:space="preserve"> </w:t>
            </w:r>
            <w:r w:rsidRPr="001E4C6A">
              <w:rPr>
                <w:rStyle w:val="Hyperlink"/>
                <w:noProof/>
              </w:rPr>
              <w:t>Counseling</w:t>
            </w:r>
            <w:r w:rsidRPr="001E4C6A">
              <w:rPr>
                <w:rStyle w:val="Hyperlink"/>
                <w:noProof/>
                <w:spacing w:val="-8"/>
              </w:rPr>
              <w:t xml:space="preserve"> </w:t>
            </w:r>
            <w:r w:rsidRPr="001E4C6A">
              <w:rPr>
                <w:rStyle w:val="Hyperlink"/>
                <w:noProof/>
              </w:rPr>
              <w:t>and</w:t>
            </w:r>
            <w:r w:rsidRPr="001E4C6A">
              <w:rPr>
                <w:rStyle w:val="Hyperlink"/>
                <w:noProof/>
                <w:spacing w:val="-8"/>
              </w:rPr>
              <w:t xml:space="preserve"> </w:t>
            </w:r>
            <w:r w:rsidRPr="001E4C6A">
              <w:rPr>
                <w:rStyle w:val="Hyperlink"/>
                <w:noProof/>
              </w:rPr>
              <w:t>Treatment</w:t>
            </w:r>
            <w:r w:rsidRPr="001E4C6A">
              <w:rPr>
                <w:rStyle w:val="Hyperlink"/>
                <w:noProof/>
                <w:spacing w:val="-6"/>
              </w:rPr>
              <w:t xml:space="preserve"> </w:t>
            </w:r>
            <w:r w:rsidRPr="001E4C6A">
              <w:rPr>
                <w:rStyle w:val="Hyperlink"/>
                <w:noProof/>
                <w:spacing w:val="-1"/>
              </w:rPr>
              <w:t>Programs</w:t>
            </w:r>
            <w:r>
              <w:rPr>
                <w:noProof/>
                <w:webHidden/>
              </w:rPr>
              <w:tab/>
            </w:r>
            <w:r>
              <w:rPr>
                <w:noProof/>
                <w:webHidden/>
              </w:rPr>
              <w:fldChar w:fldCharType="begin"/>
            </w:r>
            <w:r>
              <w:rPr>
                <w:noProof/>
                <w:webHidden/>
              </w:rPr>
              <w:instrText xml:space="preserve"> PAGEREF _Toc206601571 \h </w:instrText>
            </w:r>
            <w:r>
              <w:rPr>
                <w:noProof/>
                <w:webHidden/>
              </w:rPr>
            </w:r>
            <w:r>
              <w:rPr>
                <w:noProof/>
                <w:webHidden/>
              </w:rPr>
              <w:fldChar w:fldCharType="separate"/>
            </w:r>
            <w:r>
              <w:rPr>
                <w:noProof/>
                <w:webHidden/>
              </w:rPr>
              <w:t>2</w:t>
            </w:r>
            <w:r>
              <w:rPr>
                <w:noProof/>
                <w:webHidden/>
              </w:rPr>
              <w:fldChar w:fldCharType="end"/>
            </w:r>
          </w:hyperlink>
        </w:p>
        <w:p w14:paraId="409E18A7" w14:textId="31DE02AC"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72" w:history="1">
            <w:r w:rsidRPr="001E4C6A">
              <w:rPr>
                <w:rStyle w:val="Hyperlink"/>
                <w:noProof/>
              </w:rPr>
              <w:t>Barbecue</w:t>
            </w:r>
            <w:r w:rsidRPr="001E4C6A">
              <w:rPr>
                <w:rStyle w:val="Hyperlink"/>
                <w:noProof/>
                <w:spacing w:val="-16"/>
              </w:rPr>
              <w:t xml:space="preserve"> </w:t>
            </w:r>
            <w:r w:rsidRPr="001E4C6A">
              <w:rPr>
                <w:rStyle w:val="Hyperlink"/>
                <w:noProof/>
              </w:rPr>
              <w:t>Grills</w:t>
            </w:r>
            <w:r>
              <w:rPr>
                <w:noProof/>
                <w:webHidden/>
              </w:rPr>
              <w:tab/>
            </w:r>
            <w:r>
              <w:rPr>
                <w:noProof/>
                <w:webHidden/>
              </w:rPr>
              <w:fldChar w:fldCharType="begin"/>
            </w:r>
            <w:r>
              <w:rPr>
                <w:noProof/>
                <w:webHidden/>
              </w:rPr>
              <w:instrText xml:space="preserve"> PAGEREF _Toc206601572 \h </w:instrText>
            </w:r>
            <w:r>
              <w:rPr>
                <w:noProof/>
                <w:webHidden/>
              </w:rPr>
            </w:r>
            <w:r>
              <w:rPr>
                <w:noProof/>
                <w:webHidden/>
              </w:rPr>
              <w:fldChar w:fldCharType="separate"/>
            </w:r>
            <w:r>
              <w:rPr>
                <w:noProof/>
                <w:webHidden/>
              </w:rPr>
              <w:t>3</w:t>
            </w:r>
            <w:r>
              <w:rPr>
                <w:noProof/>
                <w:webHidden/>
              </w:rPr>
              <w:fldChar w:fldCharType="end"/>
            </w:r>
          </w:hyperlink>
        </w:p>
        <w:p w14:paraId="0C24A4B9" w14:textId="3FDBFD23"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73" w:history="1">
            <w:r w:rsidRPr="001E4C6A">
              <w:rPr>
                <w:rStyle w:val="Hyperlink"/>
                <w:noProof/>
              </w:rPr>
              <w:t>Bicycles</w:t>
            </w:r>
            <w:r>
              <w:rPr>
                <w:noProof/>
                <w:webHidden/>
              </w:rPr>
              <w:tab/>
            </w:r>
            <w:r>
              <w:rPr>
                <w:noProof/>
                <w:webHidden/>
              </w:rPr>
              <w:fldChar w:fldCharType="begin"/>
            </w:r>
            <w:r>
              <w:rPr>
                <w:noProof/>
                <w:webHidden/>
              </w:rPr>
              <w:instrText xml:space="preserve"> PAGEREF _Toc206601573 \h </w:instrText>
            </w:r>
            <w:r>
              <w:rPr>
                <w:noProof/>
                <w:webHidden/>
              </w:rPr>
            </w:r>
            <w:r>
              <w:rPr>
                <w:noProof/>
                <w:webHidden/>
              </w:rPr>
              <w:fldChar w:fldCharType="separate"/>
            </w:r>
            <w:r>
              <w:rPr>
                <w:noProof/>
                <w:webHidden/>
              </w:rPr>
              <w:t>3</w:t>
            </w:r>
            <w:r>
              <w:rPr>
                <w:noProof/>
                <w:webHidden/>
              </w:rPr>
              <w:fldChar w:fldCharType="end"/>
            </w:r>
          </w:hyperlink>
        </w:p>
        <w:p w14:paraId="74D00FD1" w14:textId="6F2F489F"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74" w:history="1">
            <w:r w:rsidRPr="001E4C6A">
              <w:rPr>
                <w:rStyle w:val="Hyperlink"/>
                <w:noProof/>
              </w:rPr>
              <w:t>Cable</w:t>
            </w:r>
            <w:r>
              <w:rPr>
                <w:noProof/>
                <w:webHidden/>
              </w:rPr>
              <w:tab/>
            </w:r>
            <w:r>
              <w:rPr>
                <w:noProof/>
                <w:webHidden/>
              </w:rPr>
              <w:fldChar w:fldCharType="begin"/>
            </w:r>
            <w:r>
              <w:rPr>
                <w:noProof/>
                <w:webHidden/>
              </w:rPr>
              <w:instrText xml:space="preserve"> PAGEREF _Toc206601574 \h </w:instrText>
            </w:r>
            <w:r>
              <w:rPr>
                <w:noProof/>
                <w:webHidden/>
              </w:rPr>
            </w:r>
            <w:r>
              <w:rPr>
                <w:noProof/>
                <w:webHidden/>
              </w:rPr>
              <w:fldChar w:fldCharType="separate"/>
            </w:r>
            <w:r>
              <w:rPr>
                <w:noProof/>
                <w:webHidden/>
              </w:rPr>
              <w:t>3</w:t>
            </w:r>
            <w:r>
              <w:rPr>
                <w:noProof/>
                <w:webHidden/>
              </w:rPr>
              <w:fldChar w:fldCharType="end"/>
            </w:r>
          </w:hyperlink>
        </w:p>
        <w:p w14:paraId="6CFBB11F" w14:textId="56D0B6A8"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75" w:history="1">
            <w:r w:rsidRPr="001E4C6A">
              <w:rPr>
                <w:rStyle w:val="Hyperlink"/>
                <w:noProof/>
              </w:rPr>
              <w:t>Cooking</w:t>
            </w:r>
            <w:r>
              <w:rPr>
                <w:noProof/>
                <w:webHidden/>
              </w:rPr>
              <w:tab/>
            </w:r>
            <w:r>
              <w:rPr>
                <w:noProof/>
                <w:webHidden/>
              </w:rPr>
              <w:fldChar w:fldCharType="begin"/>
            </w:r>
            <w:r>
              <w:rPr>
                <w:noProof/>
                <w:webHidden/>
              </w:rPr>
              <w:instrText xml:space="preserve"> PAGEREF _Toc206601575 \h </w:instrText>
            </w:r>
            <w:r>
              <w:rPr>
                <w:noProof/>
                <w:webHidden/>
              </w:rPr>
            </w:r>
            <w:r>
              <w:rPr>
                <w:noProof/>
                <w:webHidden/>
              </w:rPr>
              <w:fldChar w:fldCharType="separate"/>
            </w:r>
            <w:r>
              <w:rPr>
                <w:noProof/>
                <w:webHidden/>
              </w:rPr>
              <w:t>3</w:t>
            </w:r>
            <w:r>
              <w:rPr>
                <w:noProof/>
                <w:webHidden/>
              </w:rPr>
              <w:fldChar w:fldCharType="end"/>
            </w:r>
          </w:hyperlink>
        </w:p>
        <w:p w14:paraId="0EC6D732" w14:textId="2641FAA5"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76" w:history="1">
            <w:r w:rsidRPr="001E4C6A">
              <w:rPr>
                <w:rStyle w:val="Hyperlink"/>
                <w:noProof/>
              </w:rPr>
              <w:t>Appliances</w:t>
            </w:r>
            <w:r>
              <w:rPr>
                <w:noProof/>
                <w:webHidden/>
              </w:rPr>
              <w:tab/>
            </w:r>
            <w:r>
              <w:rPr>
                <w:noProof/>
                <w:webHidden/>
              </w:rPr>
              <w:fldChar w:fldCharType="begin"/>
            </w:r>
            <w:r>
              <w:rPr>
                <w:noProof/>
                <w:webHidden/>
              </w:rPr>
              <w:instrText xml:space="preserve"> PAGEREF _Toc206601576 \h </w:instrText>
            </w:r>
            <w:r>
              <w:rPr>
                <w:noProof/>
                <w:webHidden/>
              </w:rPr>
            </w:r>
            <w:r>
              <w:rPr>
                <w:noProof/>
                <w:webHidden/>
              </w:rPr>
              <w:fldChar w:fldCharType="separate"/>
            </w:r>
            <w:r>
              <w:rPr>
                <w:noProof/>
                <w:webHidden/>
              </w:rPr>
              <w:t>4</w:t>
            </w:r>
            <w:r>
              <w:rPr>
                <w:noProof/>
                <w:webHidden/>
              </w:rPr>
              <w:fldChar w:fldCharType="end"/>
            </w:r>
          </w:hyperlink>
        </w:p>
        <w:p w14:paraId="7D3A400C" w14:textId="4CC10C58"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577" w:history="1">
            <w:r w:rsidRPr="001E4C6A">
              <w:rPr>
                <w:rStyle w:val="Hyperlink"/>
                <w:noProof/>
              </w:rPr>
              <w:t>Residence</w:t>
            </w:r>
            <w:r w:rsidRPr="001E4C6A">
              <w:rPr>
                <w:rStyle w:val="Hyperlink"/>
                <w:noProof/>
                <w:spacing w:val="-9"/>
              </w:rPr>
              <w:t xml:space="preserve"> </w:t>
            </w:r>
            <w:r w:rsidRPr="001E4C6A">
              <w:rPr>
                <w:rStyle w:val="Hyperlink"/>
                <w:noProof/>
              </w:rPr>
              <w:t>Hall</w:t>
            </w:r>
            <w:r w:rsidRPr="001E4C6A">
              <w:rPr>
                <w:rStyle w:val="Hyperlink"/>
                <w:noProof/>
                <w:spacing w:val="-9"/>
              </w:rPr>
              <w:t xml:space="preserve"> </w:t>
            </w:r>
            <w:r w:rsidRPr="001E4C6A">
              <w:rPr>
                <w:rStyle w:val="Hyperlink"/>
                <w:noProof/>
                <w:spacing w:val="-1"/>
              </w:rPr>
              <w:t>Property</w:t>
            </w:r>
            <w:r>
              <w:rPr>
                <w:noProof/>
                <w:webHidden/>
              </w:rPr>
              <w:tab/>
            </w:r>
            <w:r>
              <w:rPr>
                <w:noProof/>
                <w:webHidden/>
              </w:rPr>
              <w:fldChar w:fldCharType="begin"/>
            </w:r>
            <w:r>
              <w:rPr>
                <w:noProof/>
                <w:webHidden/>
              </w:rPr>
              <w:instrText xml:space="preserve"> PAGEREF _Toc206601577 \h </w:instrText>
            </w:r>
            <w:r>
              <w:rPr>
                <w:noProof/>
                <w:webHidden/>
              </w:rPr>
            </w:r>
            <w:r>
              <w:rPr>
                <w:noProof/>
                <w:webHidden/>
              </w:rPr>
              <w:fldChar w:fldCharType="separate"/>
            </w:r>
            <w:r>
              <w:rPr>
                <w:noProof/>
                <w:webHidden/>
              </w:rPr>
              <w:t>4</w:t>
            </w:r>
            <w:r>
              <w:rPr>
                <w:noProof/>
                <w:webHidden/>
              </w:rPr>
              <w:fldChar w:fldCharType="end"/>
            </w:r>
          </w:hyperlink>
        </w:p>
        <w:p w14:paraId="3EB816FA" w14:textId="0CADBBA9"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78" w:history="1">
            <w:r w:rsidRPr="001E4C6A">
              <w:rPr>
                <w:rStyle w:val="Hyperlink"/>
                <w:noProof/>
              </w:rPr>
              <w:t>Furnishings</w:t>
            </w:r>
            <w:r>
              <w:rPr>
                <w:noProof/>
                <w:webHidden/>
              </w:rPr>
              <w:tab/>
            </w:r>
            <w:r>
              <w:rPr>
                <w:noProof/>
                <w:webHidden/>
              </w:rPr>
              <w:fldChar w:fldCharType="begin"/>
            </w:r>
            <w:r>
              <w:rPr>
                <w:noProof/>
                <w:webHidden/>
              </w:rPr>
              <w:instrText xml:space="preserve"> PAGEREF _Toc206601578 \h </w:instrText>
            </w:r>
            <w:r>
              <w:rPr>
                <w:noProof/>
                <w:webHidden/>
              </w:rPr>
            </w:r>
            <w:r>
              <w:rPr>
                <w:noProof/>
                <w:webHidden/>
              </w:rPr>
              <w:fldChar w:fldCharType="separate"/>
            </w:r>
            <w:r>
              <w:rPr>
                <w:noProof/>
                <w:webHidden/>
              </w:rPr>
              <w:t>4</w:t>
            </w:r>
            <w:r>
              <w:rPr>
                <w:noProof/>
                <w:webHidden/>
              </w:rPr>
              <w:fldChar w:fldCharType="end"/>
            </w:r>
          </w:hyperlink>
        </w:p>
        <w:p w14:paraId="37565029" w14:textId="5BC9019E"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79" w:history="1">
            <w:r w:rsidRPr="001E4C6A">
              <w:rPr>
                <w:rStyle w:val="Hyperlink"/>
                <w:noProof/>
                <w:spacing w:val="-1"/>
              </w:rPr>
              <w:t>Damage</w:t>
            </w:r>
            <w:r w:rsidRPr="001E4C6A">
              <w:rPr>
                <w:rStyle w:val="Hyperlink"/>
                <w:noProof/>
                <w:spacing w:val="-5"/>
              </w:rPr>
              <w:t xml:space="preserve"> </w:t>
            </w:r>
            <w:r w:rsidRPr="001E4C6A">
              <w:rPr>
                <w:rStyle w:val="Hyperlink"/>
                <w:noProof/>
              </w:rPr>
              <w:t>and</w:t>
            </w:r>
            <w:r w:rsidRPr="001E4C6A">
              <w:rPr>
                <w:rStyle w:val="Hyperlink"/>
                <w:noProof/>
                <w:spacing w:val="-5"/>
              </w:rPr>
              <w:t xml:space="preserve"> </w:t>
            </w:r>
            <w:r w:rsidRPr="001E4C6A">
              <w:rPr>
                <w:rStyle w:val="Hyperlink"/>
                <w:noProof/>
              </w:rPr>
              <w:t>Repairs</w:t>
            </w:r>
            <w:r>
              <w:rPr>
                <w:noProof/>
                <w:webHidden/>
              </w:rPr>
              <w:tab/>
            </w:r>
            <w:r>
              <w:rPr>
                <w:noProof/>
                <w:webHidden/>
              </w:rPr>
              <w:fldChar w:fldCharType="begin"/>
            </w:r>
            <w:r>
              <w:rPr>
                <w:noProof/>
                <w:webHidden/>
              </w:rPr>
              <w:instrText xml:space="preserve"> PAGEREF _Toc206601579 \h </w:instrText>
            </w:r>
            <w:r>
              <w:rPr>
                <w:noProof/>
                <w:webHidden/>
              </w:rPr>
            </w:r>
            <w:r>
              <w:rPr>
                <w:noProof/>
                <w:webHidden/>
              </w:rPr>
              <w:fldChar w:fldCharType="separate"/>
            </w:r>
            <w:r>
              <w:rPr>
                <w:noProof/>
                <w:webHidden/>
              </w:rPr>
              <w:t>4</w:t>
            </w:r>
            <w:r>
              <w:rPr>
                <w:noProof/>
                <w:webHidden/>
              </w:rPr>
              <w:fldChar w:fldCharType="end"/>
            </w:r>
          </w:hyperlink>
        </w:p>
        <w:p w14:paraId="054DF87C" w14:textId="1CD94AD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0" w:history="1">
            <w:r w:rsidRPr="001E4C6A">
              <w:rPr>
                <w:rStyle w:val="Hyperlink"/>
                <w:noProof/>
              </w:rPr>
              <w:t>Fundraising</w:t>
            </w:r>
            <w:r>
              <w:rPr>
                <w:noProof/>
                <w:webHidden/>
              </w:rPr>
              <w:tab/>
            </w:r>
            <w:r>
              <w:rPr>
                <w:noProof/>
                <w:webHidden/>
              </w:rPr>
              <w:fldChar w:fldCharType="begin"/>
            </w:r>
            <w:r>
              <w:rPr>
                <w:noProof/>
                <w:webHidden/>
              </w:rPr>
              <w:instrText xml:space="preserve"> PAGEREF _Toc206601580 \h </w:instrText>
            </w:r>
            <w:r>
              <w:rPr>
                <w:noProof/>
                <w:webHidden/>
              </w:rPr>
            </w:r>
            <w:r>
              <w:rPr>
                <w:noProof/>
                <w:webHidden/>
              </w:rPr>
              <w:fldChar w:fldCharType="separate"/>
            </w:r>
            <w:r>
              <w:rPr>
                <w:noProof/>
                <w:webHidden/>
              </w:rPr>
              <w:t>4</w:t>
            </w:r>
            <w:r>
              <w:rPr>
                <w:noProof/>
                <w:webHidden/>
              </w:rPr>
              <w:fldChar w:fldCharType="end"/>
            </w:r>
          </w:hyperlink>
        </w:p>
        <w:p w14:paraId="1B425A62" w14:textId="52A694EC"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1" w:history="1">
            <w:r w:rsidRPr="001E4C6A">
              <w:rPr>
                <w:rStyle w:val="Hyperlink"/>
                <w:noProof/>
              </w:rPr>
              <w:t>Guests</w:t>
            </w:r>
            <w:r>
              <w:rPr>
                <w:noProof/>
                <w:webHidden/>
              </w:rPr>
              <w:tab/>
            </w:r>
            <w:r>
              <w:rPr>
                <w:noProof/>
                <w:webHidden/>
              </w:rPr>
              <w:fldChar w:fldCharType="begin"/>
            </w:r>
            <w:r>
              <w:rPr>
                <w:noProof/>
                <w:webHidden/>
              </w:rPr>
              <w:instrText xml:space="preserve"> PAGEREF _Toc206601581 \h </w:instrText>
            </w:r>
            <w:r>
              <w:rPr>
                <w:noProof/>
                <w:webHidden/>
              </w:rPr>
            </w:r>
            <w:r>
              <w:rPr>
                <w:noProof/>
                <w:webHidden/>
              </w:rPr>
              <w:fldChar w:fldCharType="separate"/>
            </w:r>
            <w:r>
              <w:rPr>
                <w:noProof/>
                <w:webHidden/>
              </w:rPr>
              <w:t>5</w:t>
            </w:r>
            <w:r>
              <w:rPr>
                <w:noProof/>
                <w:webHidden/>
              </w:rPr>
              <w:fldChar w:fldCharType="end"/>
            </w:r>
          </w:hyperlink>
        </w:p>
        <w:p w14:paraId="5B9210F4" w14:textId="733D6146"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82" w:history="1">
            <w:r w:rsidRPr="001E4C6A">
              <w:rPr>
                <w:rStyle w:val="Hyperlink"/>
                <w:noProof/>
              </w:rPr>
              <w:t>Hospital</w:t>
            </w:r>
            <w:r>
              <w:rPr>
                <w:noProof/>
                <w:webHidden/>
              </w:rPr>
              <w:tab/>
            </w:r>
            <w:r>
              <w:rPr>
                <w:noProof/>
                <w:webHidden/>
              </w:rPr>
              <w:fldChar w:fldCharType="begin"/>
            </w:r>
            <w:r>
              <w:rPr>
                <w:noProof/>
                <w:webHidden/>
              </w:rPr>
              <w:instrText xml:space="preserve"> PAGEREF _Toc206601582 \h </w:instrText>
            </w:r>
            <w:r>
              <w:rPr>
                <w:noProof/>
                <w:webHidden/>
              </w:rPr>
            </w:r>
            <w:r>
              <w:rPr>
                <w:noProof/>
                <w:webHidden/>
              </w:rPr>
              <w:fldChar w:fldCharType="separate"/>
            </w:r>
            <w:r>
              <w:rPr>
                <w:noProof/>
                <w:webHidden/>
              </w:rPr>
              <w:t>5</w:t>
            </w:r>
            <w:r>
              <w:rPr>
                <w:noProof/>
                <w:webHidden/>
              </w:rPr>
              <w:fldChar w:fldCharType="end"/>
            </w:r>
          </w:hyperlink>
        </w:p>
        <w:p w14:paraId="0DA1590E" w14:textId="18AAFA61"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83" w:history="1">
            <w:r w:rsidRPr="001E4C6A">
              <w:rPr>
                <w:rStyle w:val="Hyperlink"/>
                <w:noProof/>
              </w:rPr>
              <w:t>Housing:</w:t>
            </w:r>
            <w:r w:rsidRPr="001E4C6A">
              <w:rPr>
                <w:rStyle w:val="Hyperlink"/>
                <w:noProof/>
                <w:spacing w:val="-13"/>
              </w:rPr>
              <w:t xml:space="preserve"> </w:t>
            </w:r>
            <w:r w:rsidRPr="001E4C6A">
              <w:rPr>
                <w:rStyle w:val="Hyperlink"/>
                <w:noProof/>
              </w:rPr>
              <w:t>Assignments,</w:t>
            </w:r>
            <w:r w:rsidRPr="001E4C6A">
              <w:rPr>
                <w:rStyle w:val="Hyperlink"/>
                <w:noProof/>
                <w:spacing w:val="-13"/>
              </w:rPr>
              <w:t xml:space="preserve"> </w:t>
            </w:r>
            <w:r w:rsidRPr="001E4C6A">
              <w:rPr>
                <w:rStyle w:val="Hyperlink"/>
                <w:noProof/>
              </w:rPr>
              <w:t>Policies</w:t>
            </w:r>
            <w:r>
              <w:rPr>
                <w:noProof/>
                <w:webHidden/>
              </w:rPr>
              <w:tab/>
            </w:r>
            <w:r>
              <w:rPr>
                <w:noProof/>
                <w:webHidden/>
              </w:rPr>
              <w:fldChar w:fldCharType="begin"/>
            </w:r>
            <w:r>
              <w:rPr>
                <w:noProof/>
                <w:webHidden/>
              </w:rPr>
              <w:instrText xml:space="preserve"> PAGEREF _Toc206601583 \h </w:instrText>
            </w:r>
            <w:r>
              <w:rPr>
                <w:noProof/>
                <w:webHidden/>
              </w:rPr>
            </w:r>
            <w:r>
              <w:rPr>
                <w:noProof/>
                <w:webHidden/>
              </w:rPr>
              <w:fldChar w:fldCharType="separate"/>
            </w:r>
            <w:r>
              <w:rPr>
                <w:noProof/>
                <w:webHidden/>
              </w:rPr>
              <w:t>5</w:t>
            </w:r>
            <w:r>
              <w:rPr>
                <w:noProof/>
                <w:webHidden/>
              </w:rPr>
              <w:fldChar w:fldCharType="end"/>
            </w:r>
          </w:hyperlink>
        </w:p>
        <w:p w14:paraId="01E21D98" w14:textId="1F5AA1EB"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4" w:history="1">
            <w:r w:rsidRPr="001E4C6A">
              <w:rPr>
                <w:rStyle w:val="Hyperlink"/>
                <w:noProof/>
              </w:rPr>
              <w:t>Housing</w:t>
            </w:r>
            <w:r w:rsidRPr="001E4C6A">
              <w:rPr>
                <w:rStyle w:val="Hyperlink"/>
                <w:noProof/>
                <w:spacing w:val="-11"/>
              </w:rPr>
              <w:t xml:space="preserve"> Contract</w:t>
            </w:r>
            <w:r w:rsidRPr="001E4C6A">
              <w:rPr>
                <w:rStyle w:val="Hyperlink"/>
                <w:noProof/>
              </w:rPr>
              <w:t>s</w:t>
            </w:r>
            <w:r>
              <w:rPr>
                <w:noProof/>
                <w:webHidden/>
              </w:rPr>
              <w:tab/>
            </w:r>
            <w:r>
              <w:rPr>
                <w:noProof/>
                <w:webHidden/>
              </w:rPr>
              <w:fldChar w:fldCharType="begin"/>
            </w:r>
            <w:r>
              <w:rPr>
                <w:noProof/>
                <w:webHidden/>
              </w:rPr>
              <w:instrText xml:space="preserve"> PAGEREF _Toc206601584 \h </w:instrText>
            </w:r>
            <w:r>
              <w:rPr>
                <w:noProof/>
                <w:webHidden/>
              </w:rPr>
            </w:r>
            <w:r>
              <w:rPr>
                <w:noProof/>
                <w:webHidden/>
              </w:rPr>
              <w:fldChar w:fldCharType="separate"/>
            </w:r>
            <w:r>
              <w:rPr>
                <w:noProof/>
                <w:webHidden/>
              </w:rPr>
              <w:t>6</w:t>
            </w:r>
            <w:r>
              <w:rPr>
                <w:noProof/>
                <w:webHidden/>
              </w:rPr>
              <w:fldChar w:fldCharType="end"/>
            </w:r>
          </w:hyperlink>
        </w:p>
        <w:p w14:paraId="5A9609D6" w14:textId="433089A3"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5" w:history="1">
            <w:r w:rsidRPr="001E4C6A">
              <w:rPr>
                <w:rStyle w:val="Hyperlink"/>
                <w:noProof/>
              </w:rPr>
              <w:t>Housing:</w:t>
            </w:r>
            <w:r w:rsidRPr="001E4C6A">
              <w:rPr>
                <w:rStyle w:val="Hyperlink"/>
                <w:noProof/>
                <w:spacing w:val="-11"/>
              </w:rPr>
              <w:t xml:space="preserve"> </w:t>
            </w:r>
            <w:r w:rsidRPr="001E4C6A">
              <w:rPr>
                <w:rStyle w:val="Hyperlink"/>
                <w:noProof/>
              </w:rPr>
              <w:t>Check</w:t>
            </w:r>
            <w:r w:rsidRPr="001E4C6A">
              <w:rPr>
                <w:rStyle w:val="Hyperlink"/>
                <w:noProof/>
                <w:spacing w:val="-8"/>
              </w:rPr>
              <w:t xml:space="preserve"> </w:t>
            </w:r>
            <w:r w:rsidRPr="001E4C6A">
              <w:rPr>
                <w:rStyle w:val="Hyperlink"/>
                <w:noProof/>
              </w:rPr>
              <w:t>In/Out</w:t>
            </w:r>
            <w:r>
              <w:rPr>
                <w:noProof/>
                <w:webHidden/>
              </w:rPr>
              <w:tab/>
            </w:r>
            <w:r>
              <w:rPr>
                <w:noProof/>
                <w:webHidden/>
              </w:rPr>
              <w:fldChar w:fldCharType="begin"/>
            </w:r>
            <w:r>
              <w:rPr>
                <w:noProof/>
                <w:webHidden/>
              </w:rPr>
              <w:instrText xml:space="preserve"> PAGEREF _Toc206601585 \h </w:instrText>
            </w:r>
            <w:r>
              <w:rPr>
                <w:noProof/>
                <w:webHidden/>
              </w:rPr>
            </w:r>
            <w:r>
              <w:rPr>
                <w:noProof/>
                <w:webHidden/>
              </w:rPr>
              <w:fldChar w:fldCharType="separate"/>
            </w:r>
            <w:r>
              <w:rPr>
                <w:noProof/>
                <w:webHidden/>
              </w:rPr>
              <w:t>6</w:t>
            </w:r>
            <w:r>
              <w:rPr>
                <w:noProof/>
                <w:webHidden/>
              </w:rPr>
              <w:fldChar w:fldCharType="end"/>
            </w:r>
          </w:hyperlink>
        </w:p>
        <w:p w14:paraId="49044ABC" w14:textId="4B02E22D"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6" w:history="1">
            <w:r w:rsidRPr="001E4C6A">
              <w:rPr>
                <w:rStyle w:val="Hyperlink"/>
                <w:noProof/>
              </w:rPr>
              <w:t>Laundry Facilities</w:t>
            </w:r>
            <w:r>
              <w:rPr>
                <w:noProof/>
                <w:webHidden/>
              </w:rPr>
              <w:tab/>
            </w:r>
            <w:r>
              <w:rPr>
                <w:noProof/>
                <w:webHidden/>
              </w:rPr>
              <w:fldChar w:fldCharType="begin"/>
            </w:r>
            <w:r>
              <w:rPr>
                <w:noProof/>
                <w:webHidden/>
              </w:rPr>
              <w:instrText xml:space="preserve"> PAGEREF _Toc206601586 \h </w:instrText>
            </w:r>
            <w:r>
              <w:rPr>
                <w:noProof/>
                <w:webHidden/>
              </w:rPr>
            </w:r>
            <w:r>
              <w:rPr>
                <w:noProof/>
                <w:webHidden/>
              </w:rPr>
              <w:fldChar w:fldCharType="separate"/>
            </w:r>
            <w:r>
              <w:rPr>
                <w:noProof/>
                <w:webHidden/>
              </w:rPr>
              <w:t>7</w:t>
            </w:r>
            <w:r>
              <w:rPr>
                <w:noProof/>
                <w:webHidden/>
              </w:rPr>
              <w:fldChar w:fldCharType="end"/>
            </w:r>
          </w:hyperlink>
        </w:p>
        <w:p w14:paraId="44B3DFAB" w14:textId="7C80FCE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7" w:history="1">
            <w:r w:rsidRPr="001E4C6A">
              <w:rPr>
                <w:rStyle w:val="Hyperlink"/>
                <w:noProof/>
              </w:rPr>
              <w:t>PayRange Mobile Application (additional information)</w:t>
            </w:r>
            <w:r>
              <w:rPr>
                <w:noProof/>
                <w:webHidden/>
              </w:rPr>
              <w:tab/>
            </w:r>
            <w:r>
              <w:rPr>
                <w:noProof/>
                <w:webHidden/>
              </w:rPr>
              <w:fldChar w:fldCharType="begin"/>
            </w:r>
            <w:r>
              <w:rPr>
                <w:noProof/>
                <w:webHidden/>
              </w:rPr>
              <w:instrText xml:space="preserve"> PAGEREF _Toc206601587 \h </w:instrText>
            </w:r>
            <w:r>
              <w:rPr>
                <w:noProof/>
                <w:webHidden/>
              </w:rPr>
            </w:r>
            <w:r>
              <w:rPr>
                <w:noProof/>
                <w:webHidden/>
              </w:rPr>
              <w:fldChar w:fldCharType="separate"/>
            </w:r>
            <w:r>
              <w:rPr>
                <w:noProof/>
                <w:webHidden/>
              </w:rPr>
              <w:t>7</w:t>
            </w:r>
            <w:r>
              <w:rPr>
                <w:noProof/>
                <w:webHidden/>
              </w:rPr>
              <w:fldChar w:fldCharType="end"/>
            </w:r>
          </w:hyperlink>
        </w:p>
        <w:p w14:paraId="43988700" w14:textId="6FEEFDDF"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8" w:history="1">
            <w:r w:rsidRPr="001E4C6A">
              <w:rPr>
                <w:rStyle w:val="Hyperlink"/>
                <w:noProof/>
              </w:rPr>
              <w:t>Locked</w:t>
            </w:r>
            <w:r w:rsidRPr="001E4C6A">
              <w:rPr>
                <w:rStyle w:val="Hyperlink"/>
                <w:noProof/>
                <w:spacing w:val="-12"/>
              </w:rPr>
              <w:t xml:space="preserve"> </w:t>
            </w:r>
            <w:r w:rsidRPr="001E4C6A">
              <w:rPr>
                <w:rStyle w:val="Hyperlink"/>
                <w:noProof/>
              </w:rPr>
              <w:t>Out</w:t>
            </w:r>
            <w:r>
              <w:rPr>
                <w:noProof/>
                <w:webHidden/>
              </w:rPr>
              <w:tab/>
            </w:r>
            <w:r>
              <w:rPr>
                <w:noProof/>
                <w:webHidden/>
              </w:rPr>
              <w:fldChar w:fldCharType="begin"/>
            </w:r>
            <w:r>
              <w:rPr>
                <w:noProof/>
                <w:webHidden/>
              </w:rPr>
              <w:instrText xml:space="preserve"> PAGEREF _Toc206601588 \h </w:instrText>
            </w:r>
            <w:r>
              <w:rPr>
                <w:noProof/>
                <w:webHidden/>
              </w:rPr>
            </w:r>
            <w:r>
              <w:rPr>
                <w:noProof/>
                <w:webHidden/>
              </w:rPr>
              <w:fldChar w:fldCharType="separate"/>
            </w:r>
            <w:r>
              <w:rPr>
                <w:noProof/>
                <w:webHidden/>
              </w:rPr>
              <w:t>7</w:t>
            </w:r>
            <w:r>
              <w:rPr>
                <w:noProof/>
                <w:webHidden/>
              </w:rPr>
              <w:fldChar w:fldCharType="end"/>
            </w:r>
          </w:hyperlink>
        </w:p>
        <w:p w14:paraId="4D7FE9B5" w14:textId="755892B1"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89" w:history="1">
            <w:r w:rsidRPr="001E4C6A">
              <w:rPr>
                <w:rStyle w:val="Hyperlink"/>
                <w:noProof/>
              </w:rPr>
              <w:t>Lofts</w:t>
            </w:r>
            <w:r>
              <w:rPr>
                <w:noProof/>
                <w:webHidden/>
              </w:rPr>
              <w:tab/>
            </w:r>
            <w:r>
              <w:rPr>
                <w:noProof/>
                <w:webHidden/>
              </w:rPr>
              <w:fldChar w:fldCharType="begin"/>
            </w:r>
            <w:r>
              <w:rPr>
                <w:noProof/>
                <w:webHidden/>
              </w:rPr>
              <w:instrText xml:space="preserve"> PAGEREF _Toc206601589 \h </w:instrText>
            </w:r>
            <w:r>
              <w:rPr>
                <w:noProof/>
                <w:webHidden/>
              </w:rPr>
            </w:r>
            <w:r>
              <w:rPr>
                <w:noProof/>
                <w:webHidden/>
              </w:rPr>
              <w:fldChar w:fldCharType="separate"/>
            </w:r>
            <w:r>
              <w:rPr>
                <w:noProof/>
                <w:webHidden/>
              </w:rPr>
              <w:t>7</w:t>
            </w:r>
            <w:r>
              <w:rPr>
                <w:noProof/>
                <w:webHidden/>
              </w:rPr>
              <w:fldChar w:fldCharType="end"/>
            </w:r>
          </w:hyperlink>
        </w:p>
        <w:p w14:paraId="3F35B55F" w14:textId="46BDC456"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90" w:history="1">
            <w:r w:rsidRPr="001E4C6A">
              <w:rPr>
                <w:rStyle w:val="Hyperlink"/>
                <w:noProof/>
              </w:rPr>
              <w:t>Lounges</w:t>
            </w:r>
            <w:r>
              <w:rPr>
                <w:noProof/>
                <w:webHidden/>
              </w:rPr>
              <w:tab/>
            </w:r>
            <w:r>
              <w:rPr>
                <w:noProof/>
                <w:webHidden/>
              </w:rPr>
              <w:fldChar w:fldCharType="begin"/>
            </w:r>
            <w:r>
              <w:rPr>
                <w:noProof/>
                <w:webHidden/>
              </w:rPr>
              <w:instrText xml:space="preserve"> PAGEREF _Toc206601590 \h </w:instrText>
            </w:r>
            <w:r>
              <w:rPr>
                <w:noProof/>
                <w:webHidden/>
              </w:rPr>
            </w:r>
            <w:r>
              <w:rPr>
                <w:noProof/>
                <w:webHidden/>
              </w:rPr>
              <w:fldChar w:fldCharType="separate"/>
            </w:r>
            <w:r>
              <w:rPr>
                <w:noProof/>
                <w:webHidden/>
              </w:rPr>
              <w:t>7</w:t>
            </w:r>
            <w:r>
              <w:rPr>
                <w:noProof/>
                <w:webHidden/>
              </w:rPr>
              <w:fldChar w:fldCharType="end"/>
            </w:r>
          </w:hyperlink>
        </w:p>
        <w:p w14:paraId="0A7BD794" w14:textId="27BA1254"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91" w:history="1">
            <w:r w:rsidRPr="001E4C6A">
              <w:rPr>
                <w:rStyle w:val="Hyperlink"/>
                <w:noProof/>
              </w:rPr>
              <w:t>Maintenance</w:t>
            </w:r>
            <w:r w:rsidRPr="001E4C6A">
              <w:rPr>
                <w:rStyle w:val="Hyperlink"/>
                <w:noProof/>
                <w:spacing w:val="-30"/>
              </w:rPr>
              <w:t xml:space="preserve"> </w:t>
            </w:r>
            <w:r w:rsidRPr="001E4C6A">
              <w:rPr>
                <w:rStyle w:val="Hyperlink"/>
                <w:noProof/>
              </w:rPr>
              <w:t>Problems—Repairs</w:t>
            </w:r>
            <w:r>
              <w:rPr>
                <w:noProof/>
                <w:webHidden/>
              </w:rPr>
              <w:tab/>
            </w:r>
            <w:r>
              <w:rPr>
                <w:noProof/>
                <w:webHidden/>
              </w:rPr>
              <w:fldChar w:fldCharType="begin"/>
            </w:r>
            <w:r>
              <w:rPr>
                <w:noProof/>
                <w:webHidden/>
              </w:rPr>
              <w:instrText xml:space="preserve"> PAGEREF _Toc206601591 \h </w:instrText>
            </w:r>
            <w:r>
              <w:rPr>
                <w:noProof/>
                <w:webHidden/>
              </w:rPr>
            </w:r>
            <w:r>
              <w:rPr>
                <w:noProof/>
                <w:webHidden/>
              </w:rPr>
              <w:fldChar w:fldCharType="separate"/>
            </w:r>
            <w:r>
              <w:rPr>
                <w:noProof/>
                <w:webHidden/>
              </w:rPr>
              <w:t>7</w:t>
            </w:r>
            <w:r>
              <w:rPr>
                <w:noProof/>
                <w:webHidden/>
              </w:rPr>
              <w:fldChar w:fldCharType="end"/>
            </w:r>
          </w:hyperlink>
        </w:p>
        <w:p w14:paraId="4C0A08FB" w14:textId="32F0C511"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92" w:history="1">
            <w:r w:rsidRPr="001E4C6A">
              <w:rPr>
                <w:rStyle w:val="Hyperlink"/>
                <w:noProof/>
              </w:rPr>
              <w:t>Missing Student</w:t>
            </w:r>
            <w:r>
              <w:rPr>
                <w:noProof/>
                <w:webHidden/>
              </w:rPr>
              <w:tab/>
            </w:r>
            <w:r>
              <w:rPr>
                <w:noProof/>
                <w:webHidden/>
              </w:rPr>
              <w:fldChar w:fldCharType="begin"/>
            </w:r>
            <w:r>
              <w:rPr>
                <w:noProof/>
                <w:webHidden/>
              </w:rPr>
              <w:instrText xml:space="preserve"> PAGEREF _Toc206601592 \h </w:instrText>
            </w:r>
            <w:r>
              <w:rPr>
                <w:noProof/>
                <w:webHidden/>
              </w:rPr>
            </w:r>
            <w:r>
              <w:rPr>
                <w:noProof/>
                <w:webHidden/>
              </w:rPr>
              <w:fldChar w:fldCharType="separate"/>
            </w:r>
            <w:r>
              <w:rPr>
                <w:noProof/>
                <w:webHidden/>
              </w:rPr>
              <w:t>8</w:t>
            </w:r>
            <w:r>
              <w:rPr>
                <w:noProof/>
                <w:webHidden/>
              </w:rPr>
              <w:fldChar w:fldCharType="end"/>
            </w:r>
          </w:hyperlink>
        </w:p>
        <w:p w14:paraId="38075236" w14:textId="72EC35A4"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93" w:history="1">
            <w:r w:rsidRPr="001E4C6A">
              <w:rPr>
                <w:rStyle w:val="Hyperlink"/>
                <w:noProof/>
              </w:rPr>
              <w:t>Posting</w:t>
            </w:r>
            <w:r>
              <w:rPr>
                <w:noProof/>
                <w:webHidden/>
              </w:rPr>
              <w:tab/>
            </w:r>
            <w:r>
              <w:rPr>
                <w:noProof/>
                <w:webHidden/>
              </w:rPr>
              <w:fldChar w:fldCharType="begin"/>
            </w:r>
            <w:r>
              <w:rPr>
                <w:noProof/>
                <w:webHidden/>
              </w:rPr>
              <w:instrText xml:space="preserve"> PAGEREF _Toc206601593 \h </w:instrText>
            </w:r>
            <w:r>
              <w:rPr>
                <w:noProof/>
                <w:webHidden/>
              </w:rPr>
            </w:r>
            <w:r>
              <w:rPr>
                <w:noProof/>
                <w:webHidden/>
              </w:rPr>
              <w:fldChar w:fldCharType="separate"/>
            </w:r>
            <w:r>
              <w:rPr>
                <w:noProof/>
                <w:webHidden/>
              </w:rPr>
              <w:t>9</w:t>
            </w:r>
            <w:r>
              <w:rPr>
                <w:noProof/>
                <w:webHidden/>
              </w:rPr>
              <w:fldChar w:fldCharType="end"/>
            </w:r>
          </w:hyperlink>
        </w:p>
        <w:p w14:paraId="0BE9B0F8" w14:textId="3487966C"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94" w:history="1">
            <w:r w:rsidRPr="001E4C6A">
              <w:rPr>
                <w:rStyle w:val="Hyperlink"/>
                <w:noProof/>
              </w:rPr>
              <w:t>Pranks</w:t>
            </w:r>
            <w:r>
              <w:rPr>
                <w:noProof/>
                <w:webHidden/>
              </w:rPr>
              <w:tab/>
            </w:r>
            <w:r>
              <w:rPr>
                <w:noProof/>
                <w:webHidden/>
              </w:rPr>
              <w:fldChar w:fldCharType="begin"/>
            </w:r>
            <w:r>
              <w:rPr>
                <w:noProof/>
                <w:webHidden/>
              </w:rPr>
              <w:instrText xml:space="preserve"> PAGEREF _Toc206601594 \h </w:instrText>
            </w:r>
            <w:r>
              <w:rPr>
                <w:noProof/>
                <w:webHidden/>
              </w:rPr>
            </w:r>
            <w:r>
              <w:rPr>
                <w:noProof/>
                <w:webHidden/>
              </w:rPr>
              <w:fldChar w:fldCharType="separate"/>
            </w:r>
            <w:r>
              <w:rPr>
                <w:noProof/>
                <w:webHidden/>
              </w:rPr>
              <w:t>9</w:t>
            </w:r>
            <w:r>
              <w:rPr>
                <w:noProof/>
                <w:webHidden/>
              </w:rPr>
              <w:fldChar w:fldCharType="end"/>
            </w:r>
          </w:hyperlink>
        </w:p>
        <w:p w14:paraId="1F36DB49" w14:textId="052D80B3"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95" w:history="1">
            <w:r w:rsidRPr="001E4C6A">
              <w:rPr>
                <w:rStyle w:val="Hyperlink"/>
                <w:noProof/>
              </w:rPr>
              <w:t>Privacy &amp; Inspections</w:t>
            </w:r>
            <w:r>
              <w:rPr>
                <w:noProof/>
                <w:webHidden/>
              </w:rPr>
              <w:tab/>
            </w:r>
            <w:r>
              <w:rPr>
                <w:noProof/>
                <w:webHidden/>
              </w:rPr>
              <w:fldChar w:fldCharType="begin"/>
            </w:r>
            <w:r>
              <w:rPr>
                <w:noProof/>
                <w:webHidden/>
              </w:rPr>
              <w:instrText xml:space="preserve"> PAGEREF _Toc206601595 \h </w:instrText>
            </w:r>
            <w:r>
              <w:rPr>
                <w:noProof/>
                <w:webHidden/>
              </w:rPr>
            </w:r>
            <w:r>
              <w:rPr>
                <w:noProof/>
                <w:webHidden/>
              </w:rPr>
              <w:fldChar w:fldCharType="separate"/>
            </w:r>
            <w:r>
              <w:rPr>
                <w:noProof/>
                <w:webHidden/>
              </w:rPr>
              <w:t>9</w:t>
            </w:r>
            <w:r>
              <w:rPr>
                <w:noProof/>
                <w:webHidden/>
              </w:rPr>
              <w:fldChar w:fldCharType="end"/>
            </w:r>
          </w:hyperlink>
        </w:p>
        <w:p w14:paraId="1687340C" w14:textId="7FE6C588"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596" w:history="1">
            <w:r w:rsidRPr="001E4C6A">
              <w:rPr>
                <w:rStyle w:val="Hyperlink"/>
                <w:noProof/>
              </w:rPr>
              <w:t>Residence: Jonathan Hall Cleaning</w:t>
            </w:r>
            <w:r>
              <w:rPr>
                <w:noProof/>
                <w:webHidden/>
              </w:rPr>
              <w:tab/>
            </w:r>
            <w:r>
              <w:rPr>
                <w:noProof/>
                <w:webHidden/>
              </w:rPr>
              <w:fldChar w:fldCharType="begin"/>
            </w:r>
            <w:r>
              <w:rPr>
                <w:noProof/>
                <w:webHidden/>
              </w:rPr>
              <w:instrText xml:space="preserve"> PAGEREF _Toc206601596 \h </w:instrText>
            </w:r>
            <w:r>
              <w:rPr>
                <w:noProof/>
                <w:webHidden/>
              </w:rPr>
            </w:r>
            <w:r>
              <w:rPr>
                <w:noProof/>
                <w:webHidden/>
              </w:rPr>
              <w:fldChar w:fldCharType="separate"/>
            </w:r>
            <w:r>
              <w:rPr>
                <w:noProof/>
                <w:webHidden/>
              </w:rPr>
              <w:t>9</w:t>
            </w:r>
            <w:r>
              <w:rPr>
                <w:noProof/>
                <w:webHidden/>
              </w:rPr>
              <w:fldChar w:fldCharType="end"/>
            </w:r>
          </w:hyperlink>
        </w:p>
        <w:p w14:paraId="5BE4707F" w14:textId="2E947BB8"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97" w:history="1">
            <w:r w:rsidRPr="001E4C6A">
              <w:rPr>
                <w:rStyle w:val="Hyperlink"/>
                <w:noProof/>
              </w:rPr>
              <w:t>General</w:t>
            </w:r>
            <w:r>
              <w:rPr>
                <w:noProof/>
                <w:webHidden/>
              </w:rPr>
              <w:tab/>
            </w:r>
            <w:r>
              <w:rPr>
                <w:noProof/>
                <w:webHidden/>
              </w:rPr>
              <w:fldChar w:fldCharType="begin"/>
            </w:r>
            <w:r>
              <w:rPr>
                <w:noProof/>
                <w:webHidden/>
              </w:rPr>
              <w:instrText xml:space="preserve"> PAGEREF _Toc206601597 \h </w:instrText>
            </w:r>
            <w:r>
              <w:rPr>
                <w:noProof/>
                <w:webHidden/>
              </w:rPr>
            </w:r>
            <w:r>
              <w:rPr>
                <w:noProof/>
                <w:webHidden/>
              </w:rPr>
              <w:fldChar w:fldCharType="separate"/>
            </w:r>
            <w:r>
              <w:rPr>
                <w:noProof/>
                <w:webHidden/>
              </w:rPr>
              <w:t>9</w:t>
            </w:r>
            <w:r>
              <w:rPr>
                <w:noProof/>
                <w:webHidden/>
              </w:rPr>
              <w:fldChar w:fldCharType="end"/>
            </w:r>
          </w:hyperlink>
        </w:p>
        <w:p w14:paraId="65BCA48E" w14:textId="6A767177"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98" w:history="1">
            <w:r w:rsidRPr="001E4C6A">
              <w:rPr>
                <w:rStyle w:val="Hyperlink"/>
                <w:noProof/>
              </w:rPr>
              <w:t>Health</w:t>
            </w:r>
            <w:r w:rsidRPr="001E4C6A">
              <w:rPr>
                <w:rStyle w:val="Hyperlink"/>
                <w:noProof/>
                <w:spacing w:val="-9"/>
              </w:rPr>
              <w:t xml:space="preserve"> </w:t>
            </w:r>
            <w:r w:rsidRPr="001E4C6A">
              <w:rPr>
                <w:rStyle w:val="Hyperlink"/>
                <w:noProof/>
              </w:rPr>
              <w:t>&amp;</w:t>
            </w:r>
            <w:r w:rsidRPr="001E4C6A">
              <w:rPr>
                <w:rStyle w:val="Hyperlink"/>
                <w:noProof/>
                <w:spacing w:val="-9"/>
              </w:rPr>
              <w:t xml:space="preserve"> </w:t>
            </w:r>
            <w:r w:rsidRPr="001E4C6A">
              <w:rPr>
                <w:rStyle w:val="Hyperlink"/>
                <w:noProof/>
              </w:rPr>
              <w:t>Safety</w:t>
            </w:r>
            <w:r w:rsidRPr="001E4C6A">
              <w:rPr>
                <w:rStyle w:val="Hyperlink"/>
                <w:noProof/>
                <w:spacing w:val="-11"/>
              </w:rPr>
              <w:t xml:space="preserve"> </w:t>
            </w:r>
            <w:r w:rsidRPr="001E4C6A">
              <w:rPr>
                <w:rStyle w:val="Hyperlink"/>
                <w:noProof/>
              </w:rPr>
              <w:t>Inspections</w:t>
            </w:r>
            <w:r>
              <w:rPr>
                <w:noProof/>
                <w:webHidden/>
              </w:rPr>
              <w:tab/>
            </w:r>
            <w:r>
              <w:rPr>
                <w:noProof/>
                <w:webHidden/>
              </w:rPr>
              <w:fldChar w:fldCharType="begin"/>
            </w:r>
            <w:r>
              <w:rPr>
                <w:noProof/>
                <w:webHidden/>
              </w:rPr>
              <w:instrText xml:space="preserve"> PAGEREF _Toc206601598 \h </w:instrText>
            </w:r>
            <w:r>
              <w:rPr>
                <w:noProof/>
                <w:webHidden/>
              </w:rPr>
            </w:r>
            <w:r>
              <w:rPr>
                <w:noProof/>
                <w:webHidden/>
              </w:rPr>
              <w:fldChar w:fldCharType="separate"/>
            </w:r>
            <w:r>
              <w:rPr>
                <w:noProof/>
                <w:webHidden/>
              </w:rPr>
              <w:t>10</w:t>
            </w:r>
            <w:r>
              <w:rPr>
                <w:noProof/>
                <w:webHidden/>
              </w:rPr>
              <w:fldChar w:fldCharType="end"/>
            </w:r>
          </w:hyperlink>
        </w:p>
        <w:p w14:paraId="1101D56C" w14:textId="5F88B76F"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599" w:history="1">
            <w:r w:rsidRPr="001E4C6A">
              <w:rPr>
                <w:rStyle w:val="Hyperlink"/>
                <w:noProof/>
              </w:rPr>
              <w:t>Room</w:t>
            </w:r>
            <w:r w:rsidRPr="001E4C6A">
              <w:rPr>
                <w:rStyle w:val="Hyperlink"/>
                <w:noProof/>
                <w:spacing w:val="-15"/>
              </w:rPr>
              <w:t xml:space="preserve"> </w:t>
            </w:r>
            <w:r w:rsidRPr="001E4C6A">
              <w:rPr>
                <w:rStyle w:val="Hyperlink"/>
                <w:noProof/>
              </w:rPr>
              <w:t>Alteration</w:t>
            </w:r>
            <w:r>
              <w:rPr>
                <w:noProof/>
                <w:webHidden/>
              </w:rPr>
              <w:tab/>
            </w:r>
            <w:r>
              <w:rPr>
                <w:noProof/>
                <w:webHidden/>
              </w:rPr>
              <w:fldChar w:fldCharType="begin"/>
            </w:r>
            <w:r>
              <w:rPr>
                <w:noProof/>
                <w:webHidden/>
              </w:rPr>
              <w:instrText xml:space="preserve"> PAGEREF _Toc206601599 \h </w:instrText>
            </w:r>
            <w:r>
              <w:rPr>
                <w:noProof/>
                <w:webHidden/>
              </w:rPr>
            </w:r>
            <w:r>
              <w:rPr>
                <w:noProof/>
                <w:webHidden/>
              </w:rPr>
              <w:fldChar w:fldCharType="separate"/>
            </w:r>
            <w:r>
              <w:rPr>
                <w:noProof/>
                <w:webHidden/>
              </w:rPr>
              <w:t>10</w:t>
            </w:r>
            <w:r>
              <w:rPr>
                <w:noProof/>
                <w:webHidden/>
              </w:rPr>
              <w:fldChar w:fldCharType="end"/>
            </w:r>
          </w:hyperlink>
        </w:p>
        <w:p w14:paraId="0E65510D" w14:textId="546980F7"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0" w:history="1">
            <w:r w:rsidRPr="001E4C6A">
              <w:rPr>
                <w:rStyle w:val="Hyperlink"/>
                <w:noProof/>
              </w:rPr>
              <w:t>Room</w:t>
            </w:r>
            <w:r w:rsidRPr="001E4C6A">
              <w:rPr>
                <w:rStyle w:val="Hyperlink"/>
                <w:noProof/>
                <w:spacing w:val="-14"/>
              </w:rPr>
              <w:t xml:space="preserve"> </w:t>
            </w:r>
            <w:r w:rsidRPr="001E4C6A">
              <w:rPr>
                <w:rStyle w:val="Hyperlink"/>
                <w:noProof/>
              </w:rPr>
              <w:t>Change</w:t>
            </w:r>
            <w:r>
              <w:rPr>
                <w:noProof/>
                <w:webHidden/>
              </w:rPr>
              <w:tab/>
            </w:r>
            <w:r>
              <w:rPr>
                <w:noProof/>
                <w:webHidden/>
              </w:rPr>
              <w:fldChar w:fldCharType="begin"/>
            </w:r>
            <w:r>
              <w:rPr>
                <w:noProof/>
                <w:webHidden/>
              </w:rPr>
              <w:instrText xml:space="preserve"> PAGEREF _Toc206601600 \h </w:instrText>
            </w:r>
            <w:r>
              <w:rPr>
                <w:noProof/>
                <w:webHidden/>
              </w:rPr>
            </w:r>
            <w:r>
              <w:rPr>
                <w:noProof/>
                <w:webHidden/>
              </w:rPr>
              <w:fldChar w:fldCharType="separate"/>
            </w:r>
            <w:r>
              <w:rPr>
                <w:noProof/>
                <w:webHidden/>
              </w:rPr>
              <w:t>10</w:t>
            </w:r>
            <w:r>
              <w:rPr>
                <w:noProof/>
                <w:webHidden/>
              </w:rPr>
              <w:fldChar w:fldCharType="end"/>
            </w:r>
          </w:hyperlink>
        </w:p>
        <w:p w14:paraId="5FE317C4" w14:textId="0F4F0599"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1" w:history="1">
            <w:r w:rsidRPr="001E4C6A">
              <w:rPr>
                <w:rStyle w:val="Hyperlink"/>
                <w:noProof/>
              </w:rPr>
              <w:t>Room</w:t>
            </w:r>
            <w:r w:rsidRPr="001E4C6A">
              <w:rPr>
                <w:rStyle w:val="Hyperlink"/>
                <w:noProof/>
                <w:spacing w:val="-18"/>
              </w:rPr>
              <w:t xml:space="preserve"> </w:t>
            </w:r>
            <w:r w:rsidRPr="001E4C6A">
              <w:rPr>
                <w:rStyle w:val="Hyperlink"/>
                <w:noProof/>
              </w:rPr>
              <w:t>Decorating</w:t>
            </w:r>
            <w:r>
              <w:rPr>
                <w:noProof/>
                <w:webHidden/>
              </w:rPr>
              <w:tab/>
            </w:r>
            <w:r>
              <w:rPr>
                <w:noProof/>
                <w:webHidden/>
              </w:rPr>
              <w:fldChar w:fldCharType="begin"/>
            </w:r>
            <w:r>
              <w:rPr>
                <w:noProof/>
                <w:webHidden/>
              </w:rPr>
              <w:instrText xml:space="preserve"> PAGEREF _Toc206601601 \h </w:instrText>
            </w:r>
            <w:r>
              <w:rPr>
                <w:noProof/>
                <w:webHidden/>
              </w:rPr>
            </w:r>
            <w:r>
              <w:rPr>
                <w:noProof/>
                <w:webHidden/>
              </w:rPr>
              <w:fldChar w:fldCharType="separate"/>
            </w:r>
            <w:r>
              <w:rPr>
                <w:noProof/>
                <w:webHidden/>
              </w:rPr>
              <w:t>10</w:t>
            </w:r>
            <w:r>
              <w:rPr>
                <w:noProof/>
                <w:webHidden/>
              </w:rPr>
              <w:fldChar w:fldCharType="end"/>
            </w:r>
          </w:hyperlink>
        </w:p>
        <w:p w14:paraId="2613B550" w14:textId="5B3491FE"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2" w:history="1">
            <w:r w:rsidRPr="001E4C6A">
              <w:rPr>
                <w:rStyle w:val="Hyperlink"/>
                <w:noProof/>
              </w:rPr>
              <w:t>Roommates—Getting</w:t>
            </w:r>
            <w:r w:rsidRPr="001E4C6A">
              <w:rPr>
                <w:rStyle w:val="Hyperlink"/>
                <w:noProof/>
                <w:spacing w:val="-8"/>
              </w:rPr>
              <w:t xml:space="preserve"> </w:t>
            </w:r>
            <w:r w:rsidRPr="001E4C6A">
              <w:rPr>
                <w:rStyle w:val="Hyperlink"/>
                <w:noProof/>
              </w:rPr>
              <w:t>Off</w:t>
            </w:r>
            <w:r w:rsidRPr="001E4C6A">
              <w:rPr>
                <w:rStyle w:val="Hyperlink"/>
                <w:noProof/>
                <w:spacing w:val="-7"/>
              </w:rPr>
              <w:t xml:space="preserve"> </w:t>
            </w:r>
            <w:r w:rsidRPr="001E4C6A">
              <w:rPr>
                <w:rStyle w:val="Hyperlink"/>
                <w:noProof/>
              </w:rPr>
              <w:t>to</w:t>
            </w:r>
            <w:r w:rsidRPr="001E4C6A">
              <w:rPr>
                <w:rStyle w:val="Hyperlink"/>
                <w:noProof/>
                <w:spacing w:val="-7"/>
              </w:rPr>
              <w:t xml:space="preserve"> </w:t>
            </w:r>
            <w:r w:rsidRPr="001E4C6A">
              <w:rPr>
                <w:rStyle w:val="Hyperlink"/>
                <w:noProof/>
              </w:rPr>
              <w:t>a</w:t>
            </w:r>
            <w:r w:rsidRPr="001E4C6A">
              <w:rPr>
                <w:rStyle w:val="Hyperlink"/>
                <w:noProof/>
                <w:spacing w:val="-8"/>
              </w:rPr>
              <w:t xml:space="preserve"> </w:t>
            </w:r>
            <w:r w:rsidRPr="001E4C6A">
              <w:rPr>
                <w:rStyle w:val="Hyperlink"/>
                <w:noProof/>
              </w:rPr>
              <w:t>Good</w:t>
            </w:r>
            <w:r w:rsidRPr="001E4C6A">
              <w:rPr>
                <w:rStyle w:val="Hyperlink"/>
                <w:noProof/>
                <w:spacing w:val="-8"/>
              </w:rPr>
              <w:t xml:space="preserve"> </w:t>
            </w:r>
            <w:r w:rsidRPr="001E4C6A">
              <w:rPr>
                <w:rStyle w:val="Hyperlink"/>
                <w:noProof/>
                <w:spacing w:val="-1"/>
              </w:rPr>
              <w:t>Start</w:t>
            </w:r>
            <w:r>
              <w:rPr>
                <w:noProof/>
                <w:webHidden/>
              </w:rPr>
              <w:tab/>
            </w:r>
            <w:r>
              <w:rPr>
                <w:noProof/>
                <w:webHidden/>
              </w:rPr>
              <w:fldChar w:fldCharType="begin"/>
            </w:r>
            <w:r>
              <w:rPr>
                <w:noProof/>
                <w:webHidden/>
              </w:rPr>
              <w:instrText xml:space="preserve"> PAGEREF _Toc206601602 \h </w:instrText>
            </w:r>
            <w:r>
              <w:rPr>
                <w:noProof/>
                <w:webHidden/>
              </w:rPr>
            </w:r>
            <w:r>
              <w:rPr>
                <w:noProof/>
                <w:webHidden/>
              </w:rPr>
              <w:fldChar w:fldCharType="separate"/>
            </w:r>
            <w:r>
              <w:rPr>
                <w:noProof/>
                <w:webHidden/>
              </w:rPr>
              <w:t>11</w:t>
            </w:r>
            <w:r>
              <w:rPr>
                <w:noProof/>
                <w:webHidden/>
              </w:rPr>
              <w:fldChar w:fldCharType="end"/>
            </w:r>
          </w:hyperlink>
        </w:p>
        <w:p w14:paraId="5D1F823F" w14:textId="2A61CE60"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3" w:history="1">
            <w:r w:rsidRPr="001E4C6A">
              <w:rPr>
                <w:rStyle w:val="Hyperlink"/>
                <w:noProof/>
              </w:rPr>
              <w:t>Storage</w:t>
            </w:r>
            <w:r w:rsidRPr="001E4C6A">
              <w:rPr>
                <w:rStyle w:val="Hyperlink"/>
                <w:noProof/>
                <w:spacing w:val="-14"/>
              </w:rPr>
              <w:t xml:space="preserve"> </w:t>
            </w:r>
            <w:r w:rsidRPr="001E4C6A">
              <w:rPr>
                <w:rStyle w:val="Hyperlink"/>
                <w:noProof/>
              </w:rPr>
              <w:t>Rooms</w:t>
            </w:r>
            <w:r>
              <w:rPr>
                <w:noProof/>
                <w:webHidden/>
              </w:rPr>
              <w:tab/>
            </w:r>
            <w:r>
              <w:rPr>
                <w:noProof/>
                <w:webHidden/>
              </w:rPr>
              <w:fldChar w:fldCharType="begin"/>
            </w:r>
            <w:r>
              <w:rPr>
                <w:noProof/>
                <w:webHidden/>
              </w:rPr>
              <w:instrText xml:space="preserve"> PAGEREF _Toc206601603 \h </w:instrText>
            </w:r>
            <w:r>
              <w:rPr>
                <w:noProof/>
                <w:webHidden/>
              </w:rPr>
            </w:r>
            <w:r>
              <w:rPr>
                <w:noProof/>
                <w:webHidden/>
              </w:rPr>
              <w:fldChar w:fldCharType="separate"/>
            </w:r>
            <w:r>
              <w:rPr>
                <w:noProof/>
                <w:webHidden/>
              </w:rPr>
              <w:t>11</w:t>
            </w:r>
            <w:r>
              <w:rPr>
                <w:noProof/>
                <w:webHidden/>
              </w:rPr>
              <w:fldChar w:fldCharType="end"/>
            </w:r>
          </w:hyperlink>
        </w:p>
        <w:p w14:paraId="1CD48FF8" w14:textId="299FAD24"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4" w:history="1">
            <w:r w:rsidRPr="001E4C6A">
              <w:rPr>
                <w:rStyle w:val="Hyperlink"/>
                <w:noProof/>
              </w:rPr>
              <w:t>Telephone</w:t>
            </w:r>
            <w:r w:rsidRPr="001E4C6A">
              <w:rPr>
                <w:rStyle w:val="Hyperlink"/>
                <w:noProof/>
                <w:spacing w:val="-19"/>
              </w:rPr>
              <w:t xml:space="preserve"> </w:t>
            </w:r>
            <w:r w:rsidRPr="001E4C6A">
              <w:rPr>
                <w:rStyle w:val="Hyperlink"/>
                <w:noProof/>
              </w:rPr>
              <w:t>Service</w:t>
            </w:r>
            <w:r>
              <w:rPr>
                <w:noProof/>
                <w:webHidden/>
              </w:rPr>
              <w:tab/>
            </w:r>
            <w:r>
              <w:rPr>
                <w:noProof/>
                <w:webHidden/>
              </w:rPr>
              <w:fldChar w:fldCharType="begin"/>
            </w:r>
            <w:r>
              <w:rPr>
                <w:noProof/>
                <w:webHidden/>
              </w:rPr>
              <w:instrText xml:space="preserve"> PAGEREF _Toc206601604 \h </w:instrText>
            </w:r>
            <w:r>
              <w:rPr>
                <w:noProof/>
                <w:webHidden/>
              </w:rPr>
            </w:r>
            <w:r>
              <w:rPr>
                <w:noProof/>
                <w:webHidden/>
              </w:rPr>
              <w:fldChar w:fldCharType="separate"/>
            </w:r>
            <w:r>
              <w:rPr>
                <w:noProof/>
                <w:webHidden/>
              </w:rPr>
              <w:t>11</w:t>
            </w:r>
            <w:r>
              <w:rPr>
                <w:noProof/>
                <w:webHidden/>
              </w:rPr>
              <w:fldChar w:fldCharType="end"/>
            </w:r>
          </w:hyperlink>
        </w:p>
        <w:p w14:paraId="21A3D1D8" w14:textId="4872F72F"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5" w:history="1">
            <w:r w:rsidRPr="001E4C6A">
              <w:rPr>
                <w:rStyle w:val="Hyperlink"/>
                <w:noProof/>
              </w:rPr>
              <w:t>Trash</w:t>
            </w:r>
            <w:r>
              <w:rPr>
                <w:noProof/>
                <w:webHidden/>
              </w:rPr>
              <w:tab/>
            </w:r>
            <w:r>
              <w:rPr>
                <w:noProof/>
                <w:webHidden/>
              </w:rPr>
              <w:fldChar w:fldCharType="begin"/>
            </w:r>
            <w:r>
              <w:rPr>
                <w:noProof/>
                <w:webHidden/>
              </w:rPr>
              <w:instrText xml:space="preserve"> PAGEREF _Toc206601605 \h </w:instrText>
            </w:r>
            <w:r>
              <w:rPr>
                <w:noProof/>
                <w:webHidden/>
              </w:rPr>
            </w:r>
            <w:r>
              <w:rPr>
                <w:noProof/>
                <w:webHidden/>
              </w:rPr>
              <w:fldChar w:fldCharType="separate"/>
            </w:r>
            <w:r>
              <w:rPr>
                <w:noProof/>
                <w:webHidden/>
              </w:rPr>
              <w:t>11</w:t>
            </w:r>
            <w:r>
              <w:rPr>
                <w:noProof/>
                <w:webHidden/>
              </w:rPr>
              <w:fldChar w:fldCharType="end"/>
            </w:r>
          </w:hyperlink>
        </w:p>
        <w:p w14:paraId="24B62084" w14:textId="703FACEB"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06" w:history="1">
            <w:r w:rsidRPr="001E4C6A">
              <w:rPr>
                <w:rStyle w:val="Hyperlink"/>
                <w:noProof/>
              </w:rPr>
              <w:t>Vacation-Residence Halls Close</w:t>
            </w:r>
            <w:r>
              <w:rPr>
                <w:noProof/>
                <w:webHidden/>
              </w:rPr>
              <w:tab/>
            </w:r>
            <w:r>
              <w:rPr>
                <w:noProof/>
                <w:webHidden/>
              </w:rPr>
              <w:fldChar w:fldCharType="begin"/>
            </w:r>
            <w:r>
              <w:rPr>
                <w:noProof/>
                <w:webHidden/>
              </w:rPr>
              <w:instrText xml:space="preserve"> PAGEREF _Toc206601606 \h </w:instrText>
            </w:r>
            <w:r>
              <w:rPr>
                <w:noProof/>
                <w:webHidden/>
              </w:rPr>
            </w:r>
            <w:r>
              <w:rPr>
                <w:noProof/>
                <w:webHidden/>
              </w:rPr>
              <w:fldChar w:fldCharType="separate"/>
            </w:r>
            <w:r>
              <w:rPr>
                <w:noProof/>
                <w:webHidden/>
              </w:rPr>
              <w:t>11</w:t>
            </w:r>
            <w:r>
              <w:rPr>
                <w:noProof/>
                <w:webHidden/>
              </w:rPr>
              <w:fldChar w:fldCharType="end"/>
            </w:r>
          </w:hyperlink>
        </w:p>
        <w:p w14:paraId="7A0A21A5" w14:textId="1BD65FA2"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07" w:history="1">
            <w:r w:rsidRPr="001E4C6A">
              <w:rPr>
                <w:rStyle w:val="Hyperlink"/>
                <w:rFonts w:eastAsia="Times New Roman"/>
                <w:noProof/>
              </w:rPr>
              <w:t>Student Group Travel</w:t>
            </w:r>
            <w:r>
              <w:rPr>
                <w:noProof/>
                <w:webHidden/>
              </w:rPr>
              <w:tab/>
            </w:r>
            <w:r>
              <w:rPr>
                <w:noProof/>
                <w:webHidden/>
              </w:rPr>
              <w:fldChar w:fldCharType="begin"/>
            </w:r>
            <w:r>
              <w:rPr>
                <w:noProof/>
                <w:webHidden/>
              </w:rPr>
              <w:instrText xml:space="preserve"> PAGEREF _Toc206601607 \h </w:instrText>
            </w:r>
            <w:r>
              <w:rPr>
                <w:noProof/>
                <w:webHidden/>
              </w:rPr>
            </w:r>
            <w:r>
              <w:rPr>
                <w:noProof/>
                <w:webHidden/>
              </w:rPr>
              <w:fldChar w:fldCharType="separate"/>
            </w:r>
            <w:r>
              <w:rPr>
                <w:noProof/>
                <w:webHidden/>
              </w:rPr>
              <w:t>12</w:t>
            </w:r>
            <w:r>
              <w:rPr>
                <w:noProof/>
                <w:webHidden/>
              </w:rPr>
              <w:fldChar w:fldCharType="end"/>
            </w:r>
          </w:hyperlink>
        </w:p>
        <w:p w14:paraId="71B9B1E5" w14:textId="7959402B"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08" w:history="1">
            <w:r w:rsidRPr="001E4C6A">
              <w:rPr>
                <w:rStyle w:val="Hyperlink"/>
                <w:rFonts w:eastAsia="Times New Roman"/>
                <w:noProof/>
              </w:rPr>
              <w:t>Student Individual Travel</w:t>
            </w:r>
            <w:r>
              <w:rPr>
                <w:noProof/>
                <w:webHidden/>
              </w:rPr>
              <w:tab/>
            </w:r>
            <w:r>
              <w:rPr>
                <w:noProof/>
                <w:webHidden/>
              </w:rPr>
              <w:fldChar w:fldCharType="begin"/>
            </w:r>
            <w:r>
              <w:rPr>
                <w:noProof/>
                <w:webHidden/>
              </w:rPr>
              <w:instrText xml:space="preserve"> PAGEREF _Toc206601608 \h </w:instrText>
            </w:r>
            <w:r>
              <w:rPr>
                <w:noProof/>
                <w:webHidden/>
              </w:rPr>
            </w:r>
            <w:r>
              <w:rPr>
                <w:noProof/>
                <w:webHidden/>
              </w:rPr>
              <w:fldChar w:fldCharType="separate"/>
            </w:r>
            <w:r>
              <w:rPr>
                <w:noProof/>
                <w:webHidden/>
              </w:rPr>
              <w:t>13</w:t>
            </w:r>
            <w:r>
              <w:rPr>
                <w:noProof/>
                <w:webHidden/>
              </w:rPr>
              <w:fldChar w:fldCharType="end"/>
            </w:r>
          </w:hyperlink>
        </w:p>
        <w:p w14:paraId="7BEAA13D" w14:textId="40EB0B17"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09" w:history="1">
            <w:r w:rsidRPr="001E4C6A">
              <w:rPr>
                <w:rStyle w:val="Hyperlink"/>
                <w:noProof/>
              </w:rPr>
              <w:t>Vehicles on Campus</w:t>
            </w:r>
            <w:r>
              <w:rPr>
                <w:noProof/>
                <w:webHidden/>
              </w:rPr>
              <w:tab/>
            </w:r>
            <w:r>
              <w:rPr>
                <w:noProof/>
                <w:webHidden/>
              </w:rPr>
              <w:fldChar w:fldCharType="begin"/>
            </w:r>
            <w:r>
              <w:rPr>
                <w:noProof/>
                <w:webHidden/>
              </w:rPr>
              <w:instrText xml:space="preserve"> PAGEREF _Toc206601609 \h </w:instrText>
            </w:r>
            <w:r>
              <w:rPr>
                <w:noProof/>
                <w:webHidden/>
              </w:rPr>
            </w:r>
            <w:r>
              <w:rPr>
                <w:noProof/>
                <w:webHidden/>
              </w:rPr>
              <w:fldChar w:fldCharType="separate"/>
            </w:r>
            <w:r>
              <w:rPr>
                <w:noProof/>
                <w:webHidden/>
              </w:rPr>
              <w:t>13</w:t>
            </w:r>
            <w:r>
              <w:rPr>
                <w:noProof/>
                <w:webHidden/>
              </w:rPr>
              <w:fldChar w:fldCharType="end"/>
            </w:r>
          </w:hyperlink>
        </w:p>
        <w:p w14:paraId="73389585" w14:textId="0F0C992F"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0" w:history="1">
            <w:r w:rsidRPr="001E4C6A">
              <w:rPr>
                <w:rStyle w:val="Hyperlink"/>
                <w:noProof/>
                <w:spacing w:val="-1"/>
              </w:rPr>
              <w:t>Areas</w:t>
            </w:r>
            <w:r w:rsidRPr="001E4C6A">
              <w:rPr>
                <w:rStyle w:val="Hyperlink"/>
                <w:noProof/>
                <w:spacing w:val="-10"/>
              </w:rPr>
              <w:t xml:space="preserve"> </w:t>
            </w:r>
            <w:r w:rsidRPr="001E4C6A">
              <w:rPr>
                <w:rStyle w:val="Hyperlink"/>
                <w:noProof/>
              </w:rPr>
              <w:t>Covered</w:t>
            </w:r>
            <w:r w:rsidRPr="001E4C6A">
              <w:rPr>
                <w:rStyle w:val="Hyperlink"/>
                <w:noProof/>
                <w:spacing w:val="-10"/>
              </w:rPr>
              <w:t xml:space="preserve"> </w:t>
            </w:r>
            <w:r w:rsidRPr="001E4C6A">
              <w:rPr>
                <w:rStyle w:val="Hyperlink"/>
                <w:noProof/>
                <w:spacing w:val="1"/>
              </w:rPr>
              <w:t>by</w:t>
            </w:r>
            <w:r w:rsidRPr="001E4C6A">
              <w:rPr>
                <w:rStyle w:val="Hyperlink"/>
                <w:noProof/>
                <w:spacing w:val="-10"/>
              </w:rPr>
              <w:t xml:space="preserve"> </w:t>
            </w:r>
            <w:r w:rsidRPr="001E4C6A">
              <w:rPr>
                <w:rStyle w:val="Hyperlink"/>
                <w:noProof/>
              </w:rPr>
              <w:t>Regulations</w:t>
            </w:r>
            <w:r>
              <w:rPr>
                <w:noProof/>
                <w:webHidden/>
              </w:rPr>
              <w:tab/>
            </w:r>
            <w:r>
              <w:rPr>
                <w:noProof/>
                <w:webHidden/>
              </w:rPr>
              <w:fldChar w:fldCharType="begin"/>
            </w:r>
            <w:r>
              <w:rPr>
                <w:noProof/>
                <w:webHidden/>
              </w:rPr>
              <w:instrText xml:space="preserve"> PAGEREF _Toc206601610 \h </w:instrText>
            </w:r>
            <w:r>
              <w:rPr>
                <w:noProof/>
                <w:webHidden/>
              </w:rPr>
            </w:r>
            <w:r>
              <w:rPr>
                <w:noProof/>
                <w:webHidden/>
              </w:rPr>
              <w:fldChar w:fldCharType="separate"/>
            </w:r>
            <w:r>
              <w:rPr>
                <w:noProof/>
                <w:webHidden/>
              </w:rPr>
              <w:t>13</w:t>
            </w:r>
            <w:r>
              <w:rPr>
                <w:noProof/>
                <w:webHidden/>
              </w:rPr>
              <w:fldChar w:fldCharType="end"/>
            </w:r>
          </w:hyperlink>
        </w:p>
        <w:p w14:paraId="5CCD12F7" w14:textId="27B3B35B"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1" w:history="1">
            <w:r w:rsidRPr="001E4C6A">
              <w:rPr>
                <w:rStyle w:val="Hyperlink"/>
                <w:noProof/>
              </w:rPr>
              <w:t>General</w:t>
            </w:r>
            <w:r w:rsidRPr="001E4C6A">
              <w:rPr>
                <w:rStyle w:val="Hyperlink"/>
                <w:noProof/>
                <w:spacing w:val="-15"/>
              </w:rPr>
              <w:t xml:space="preserve"> </w:t>
            </w:r>
            <w:r w:rsidRPr="001E4C6A">
              <w:rPr>
                <w:rStyle w:val="Hyperlink"/>
                <w:noProof/>
              </w:rPr>
              <w:t>Regulations:</w:t>
            </w:r>
            <w:r w:rsidRPr="001E4C6A">
              <w:rPr>
                <w:rStyle w:val="Hyperlink"/>
                <w:noProof/>
                <w:spacing w:val="-14"/>
              </w:rPr>
              <w:t xml:space="preserve"> </w:t>
            </w:r>
            <w:r w:rsidRPr="001E4C6A">
              <w:rPr>
                <w:rStyle w:val="Hyperlink"/>
                <w:noProof/>
                <w:spacing w:val="-1"/>
              </w:rPr>
              <w:t>Visitors</w:t>
            </w:r>
            <w:r>
              <w:rPr>
                <w:noProof/>
                <w:webHidden/>
              </w:rPr>
              <w:tab/>
            </w:r>
            <w:r>
              <w:rPr>
                <w:noProof/>
                <w:webHidden/>
              </w:rPr>
              <w:fldChar w:fldCharType="begin"/>
            </w:r>
            <w:r>
              <w:rPr>
                <w:noProof/>
                <w:webHidden/>
              </w:rPr>
              <w:instrText xml:space="preserve"> PAGEREF _Toc206601611 \h </w:instrText>
            </w:r>
            <w:r>
              <w:rPr>
                <w:noProof/>
                <w:webHidden/>
              </w:rPr>
            </w:r>
            <w:r>
              <w:rPr>
                <w:noProof/>
                <w:webHidden/>
              </w:rPr>
              <w:fldChar w:fldCharType="separate"/>
            </w:r>
            <w:r>
              <w:rPr>
                <w:noProof/>
                <w:webHidden/>
              </w:rPr>
              <w:t>13</w:t>
            </w:r>
            <w:r>
              <w:rPr>
                <w:noProof/>
                <w:webHidden/>
              </w:rPr>
              <w:fldChar w:fldCharType="end"/>
            </w:r>
          </w:hyperlink>
        </w:p>
        <w:p w14:paraId="425D6D1D" w14:textId="465261C7"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2" w:history="1">
            <w:r w:rsidRPr="001E4C6A">
              <w:rPr>
                <w:rStyle w:val="Hyperlink"/>
                <w:noProof/>
              </w:rPr>
              <w:t>General</w:t>
            </w:r>
            <w:r w:rsidRPr="001E4C6A">
              <w:rPr>
                <w:rStyle w:val="Hyperlink"/>
                <w:noProof/>
                <w:spacing w:val="-16"/>
              </w:rPr>
              <w:t xml:space="preserve"> </w:t>
            </w:r>
            <w:r w:rsidRPr="001E4C6A">
              <w:rPr>
                <w:rStyle w:val="Hyperlink"/>
                <w:noProof/>
              </w:rPr>
              <w:t>Regulations:</w:t>
            </w:r>
            <w:r w:rsidRPr="001E4C6A">
              <w:rPr>
                <w:rStyle w:val="Hyperlink"/>
                <w:noProof/>
                <w:spacing w:val="-15"/>
              </w:rPr>
              <w:t xml:space="preserve"> </w:t>
            </w:r>
            <w:r w:rsidRPr="001E4C6A">
              <w:rPr>
                <w:rStyle w:val="Hyperlink"/>
                <w:noProof/>
              </w:rPr>
              <w:t>Students</w:t>
            </w:r>
            <w:r>
              <w:rPr>
                <w:noProof/>
                <w:webHidden/>
              </w:rPr>
              <w:tab/>
            </w:r>
            <w:r>
              <w:rPr>
                <w:noProof/>
                <w:webHidden/>
              </w:rPr>
              <w:fldChar w:fldCharType="begin"/>
            </w:r>
            <w:r>
              <w:rPr>
                <w:noProof/>
                <w:webHidden/>
              </w:rPr>
              <w:instrText xml:space="preserve"> PAGEREF _Toc206601612 \h </w:instrText>
            </w:r>
            <w:r>
              <w:rPr>
                <w:noProof/>
                <w:webHidden/>
              </w:rPr>
            </w:r>
            <w:r>
              <w:rPr>
                <w:noProof/>
                <w:webHidden/>
              </w:rPr>
              <w:fldChar w:fldCharType="separate"/>
            </w:r>
            <w:r>
              <w:rPr>
                <w:noProof/>
                <w:webHidden/>
              </w:rPr>
              <w:t>13</w:t>
            </w:r>
            <w:r>
              <w:rPr>
                <w:noProof/>
                <w:webHidden/>
              </w:rPr>
              <w:fldChar w:fldCharType="end"/>
            </w:r>
          </w:hyperlink>
        </w:p>
        <w:p w14:paraId="152FD425" w14:textId="37FDBCA9"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3" w:history="1">
            <w:r w:rsidRPr="001E4C6A">
              <w:rPr>
                <w:rStyle w:val="Hyperlink"/>
                <w:noProof/>
              </w:rPr>
              <w:t>Temporary Handicap Permits</w:t>
            </w:r>
            <w:r>
              <w:rPr>
                <w:noProof/>
                <w:webHidden/>
              </w:rPr>
              <w:tab/>
            </w:r>
            <w:r>
              <w:rPr>
                <w:noProof/>
                <w:webHidden/>
              </w:rPr>
              <w:fldChar w:fldCharType="begin"/>
            </w:r>
            <w:r>
              <w:rPr>
                <w:noProof/>
                <w:webHidden/>
              </w:rPr>
              <w:instrText xml:space="preserve"> PAGEREF _Toc206601613 \h </w:instrText>
            </w:r>
            <w:r>
              <w:rPr>
                <w:noProof/>
                <w:webHidden/>
              </w:rPr>
            </w:r>
            <w:r>
              <w:rPr>
                <w:noProof/>
                <w:webHidden/>
              </w:rPr>
              <w:fldChar w:fldCharType="separate"/>
            </w:r>
            <w:r>
              <w:rPr>
                <w:noProof/>
                <w:webHidden/>
              </w:rPr>
              <w:t>13</w:t>
            </w:r>
            <w:r>
              <w:rPr>
                <w:noProof/>
                <w:webHidden/>
              </w:rPr>
              <w:fldChar w:fldCharType="end"/>
            </w:r>
          </w:hyperlink>
        </w:p>
        <w:p w14:paraId="66EA446A" w14:textId="2F1FD60F"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4" w:history="1">
            <w:r w:rsidRPr="001E4C6A">
              <w:rPr>
                <w:rStyle w:val="Hyperlink"/>
                <w:noProof/>
              </w:rPr>
              <w:t>Permit Replacement</w:t>
            </w:r>
            <w:r>
              <w:rPr>
                <w:noProof/>
                <w:webHidden/>
              </w:rPr>
              <w:tab/>
            </w:r>
            <w:r>
              <w:rPr>
                <w:noProof/>
                <w:webHidden/>
              </w:rPr>
              <w:fldChar w:fldCharType="begin"/>
            </w:r>
            <w:r>
              <w:rPr>
                <w:noProof/>
                <w:webHidden/>
              </w:rPr>
              <w:instrText xml:space="preserve"> PAGEREF _Toc206601614 \h </w:instrText>
            </w:r>
            <w:r>
              <w:rPr>
                <w:noProof/>
                <w:webHidden/>
              </w:rPr>
            </w:r>
            <w:r>
              <w:rPr>
                <w:noProof/>
                <w:webHidden/>
              </w:rPr>
              <w:fldChar w:fldCharType="separate"/>
            </w:r>
            <w:r>
              <w:rPr>
                <w:noProof/>
                <w:webHidden/>
              </w:rPr>
              <w:t>14</w:t>
            </w:r>
            <w:r>
              <w:rPr>
                <w:noProof/>
                <w:webHidden/>
              </w:rPr>
              <w:fldChar w:fldCharType="end"/>
            </w:r>
          </w:hyperlink>
        </w:p>
        <w:p w14:paraId="444F8075" w14:textId="55F6DE3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5" w:history="1">
            <w:r w:rsidRPr="001E4C6A">
              <w:rPr>
                <w:rStyle w:val="Hyperlink"/>
                <w:noProof/>
              </w:rPr>
              <w:t>No Parking Areas</w:t>
            </w:r>
            <w:r>
              <w:rPr>
                <w:noProof/>
                <w:webHidden/>
              </w:rPr>
              <w:tab/>
            </w:r>
            <w:r>
              <w:rPr>
                <w:noProof/>
                <w:webHidden/>
              </w:rPr>
              <w:fldChar w:fldCharType="begin"/>
            </w:r>
            <w:r>
              <w:rPr>
                <w:noProof/>
                <w:webHidden/>
              </w:rPr>
              <w:instrText xml:space="preserve"> PAGEREF _Toc206601615 \h </w:instrText>
            </w:r>
            <w:r>
              <w:rPr>
                <w:noProof/>
                <w:webHidden/>
              </w:rPr>
            </w:r>
            <w:r>
              <w:rPr>
                <w:noProof/>
                <w:webHidden/>
              </w:rPr>
              <w:fldChar w:fldCharType="separate"/>
            </w:r>
            <w:r>
              <w:rPr>
                <w:noProof/>
                <w:webHidden/>
              </w:rPr>
              <w:t>14</w:t>
            </w:r>
            <w:r>
              <w:rPr>
                <w:noProof/>
                <w:webHidden/>
              </w:rPr>
              <w:fldChar w:fldCharType="end"/>
            </w:r>
          </w:hyperlink>
        </w:p>
        <w:p w14:paraId="38FFDC33" w14:textId="59E7B646"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6" w:history="1">
            <w:r w:rsidRPr="001E4C6A">
              <w:rPr>
                <w:rStyle w:val="Hyperlink"/>
                <w:noProof/>
              </w:rPr>
              <w:t>Auto Insurance</w:t>
            </w:r>
            <w:r>
              <w:rPr>
                <w:noProof/>
                <w:webHidden/>
              </w:rPr>
              <w:tab/>
            </w:r>
            <w:r>
              <w:rPr>
                <w:noProof/>
                <w:webHidden/>
              </w:rPr>
              <w:fldChar w:fldCharType="begin"/>
            </w:r>
            <w:r>
              <w:rPr>
                <w:noProof/>
                <w:webHidden/>
              </w:rPr>
              <w:instrText xml:space="preserve"> PAGEREF _Toc206601616 \h </w:instrText>
            </w:r>
            <w:r>
              <w:rPr>
                <w:noProof/>
                <w:webHidden/>
              </w:rPr>
            </w:r>
            <w:r>
              <w:rPr>
                <w:noProof/>
                <w:webHidden/>
              </w:rPr>
              <w:fldChar w:fldCharType="separate"/>
            </w:r>
            <w:r>
              <w:rPr>
                <w:noProof/>
                <w:webHidden/>
              </w:rPr>
              <w:t>14</w:t>
            </w:r>
            <w:r>
              <w:rPr>
                <w:noProof/>
                <w:webHidden/>
              </w:rPr>
              <w:fldChar w:fldCharType="end"/>
            </w:r>
          </w:hyperlink>
        </w:p>
        <w:p w14:paraId="4AAF663F" w14:textId="5EEC8587"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7" w:history="1">
            <w:r w:rsidRPr="001E4C6A">
              <w:rPr>
                <w:rStyle w:val="Hyperlink"/>
                <w:noProof/>
              </w:rPr>
              <w:t>Inoperable Vehicles</w:t>
            </w:r>
            <w:r>
              <w:rPr>
                <w:noProof/>
                <w:webHidden/>
              </w:rPr>
              <w:tab/>
            </w:r>
            <w:r>
              <w:rPr>
                <w:noProof/>
                <w:webHidden/>
              </w:rPr>
              <w:fldChar w:fldCharType="begin"/>
            </w:r>
            <w:r>
              <w:rPr>
                <w:noProof/>
                <w:webHidden/>
              </w:rPr>
              <w:instrText xml:space="preserve"> PAGEREF _Toc206601617 \h </w:instrText>
            </w:r>
            <w:r>
              <w:rPr>
                <w:noProof/>
                <w:webHidden/>
              </w:rPr>
            </w:r>
            <w:r>
              <w:rPr>
                <w:noProof/>
                <w:webHidden/>
              </w:rPr>
              <w:fldChar w:fldCharType="separate"/>
            </w:r>
            <w:r>
              <w:rPr>
                <w:noProof/>
                <w:webHidden/>
              </w:rPr>
              <w:t>14</w:t>
            </w:r>
            <w:r>
              <w:rPr>
                <w:noProof/>
                <w:webHidden/>
              </w:rPr>
              <w:fldChar w:fldCharType="end"/>
            </w:r>
          </w:hyperlink>
        </w:p>
        <w:p w14:paraId="45F250EF" w14:textId="3F8C26B9"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8" w:history="1">
            <w:r w:rsidRPr="001E4C6A">
              <w:rPr>
                <w:rStyle w:val="Hyperlink"/>
                <w:noProof/>
              </w:rPr>
              <w:t>Guest Parking Permits</w:t>
            </w:r>
            <w:r>
              <w:rPr>
                <w:noProof/>
                <w:webHidden/>
              </w:rPr>
              <w:tab/>
            </w:r>
            <w:r>
              <w:rPr>
                <w:noProof/>
                <w:webHidden/>
              </w:rPr>
              <w:fldChar w:fldCharType="begin"/>
            </w:r>
            <w:r>
              <w:rPr>
                <w:noProof/>
                <w:webHidden/>
              </w:rPr>
              <w:instrText xml:space="preserve"> PAGEREF _Toc206601618 \h </w:instrText>
            </w:r>
            <w:r>
              <w:rPr>
                <w:noProof/>
                <w:webHidden/>
              </w:rPr>
            </w:r>
            <w:r>
              <w:rPr>
                <w:noProof/>
                <w:webHidden/>
              </w:rPr>
              <w:fldChar w:fldCharType="separate"/>
            </w:r>
            <w:r>
              <w:rPr>
                <w:noProof/>
                <w:webHidden/>
              </w:rPr>
              <w:t>14</w:t>
            </w:r>
            <w:r>
              <w:rPr>
                <w:noProof/>
                <w:webHidden/>
              </w:rPr>
              <w:fldChar w:fldCharType="end"/>
            </w:r>
          </w:hyperlink>
        </w:p>
        <w:p w14:paraId="7C17B6B0" w14:textId="354E5FB0"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19" w:history="1">
            <w:r w:rsidRPr="001E4C6A">
              <w:rPr>
                <w:rStyle w:val="Hyperlink"/>
                <w:noProof/>
              </w:rPr>
              <w:t>Loading and Unloading</w:t>
            </w:r>
            <w:r>
              <w:rPr>
                <w:noProof/>
                <w:webHidden/>
              </w:rPr>
              <w:tab/>
            </w:r>
            <w:r>
              <w:rPr>
                <w:noProof/>
                <w:webHidden/>
              </w:rPr>
              <w:fldChar w:fldCharType="begin"/>
            </w:r>
            <w:r>
              <w:rPr>
                <w:noProof/>
                <w:webHidden/>
              </w:rPr>
              <w:instrText xml:space="preserve"> PAGEREF _Toc206601619 \h </w:instrText>
            </w:r>
            <w:r>
              <w:rPr>
                <w:noProof/>
                <w:webHidden/>
              </w:rPr>
            </w:r>
            <w:r>
              <w:rPr>
                <w:noProof/>
                <w:webHidden/>
              </w:rPr>
              <w:fldChar w:fldCharType="separate"/>
            </w:r>
            <w:r>
              <w:rPr>
                <w:noProof/>
                <w:webHidden/>
              </w:rPr>
              <w:t>14</w:t>
            </w:r>
            <w:r>
              <w:rPr>
                <w:noProof/>
                <w:webHidden/>
              </w:rPr>
              <w:fldChar w:fldCharType="end"/>
            </w:r>
          </w:hyperlink>
        </w:p>
        <w:p w14:paraId="34C88449" w14:textId="61BCF946"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0" w:history="1">
            <w:r w:rsidRPr="001E4C6A">
              <w:rPr>
                <w:rStyle w:val="Hyperlink"/>
                <w:noProof/>
              </w:rPr>
              <w:t>Repeat Ticketing</w:t>
            </w:r>
            <w:r>
              <w:rPr>
                <w:noProof/>
                <w:webHidden/>
              </w:rPr>
              <w:tab/>
            </w:r>
            <w:r>
              <w:rPr>
                <w:noProof/>
                <w:webHidden/>
              </w:rPr>
              <w:fldChar w:fldCharType="begin"/>
            </w:r>
            <w:r>
              <w:rPr>
                <w:noProof/>
                <w:webHidden/>
              </w:rPr>
              <w:instrText xml:space="preserve"> PAGEREF _Toc206601620 \h </w:instrText>
            </w:r>
            <w:r>
              <w:rPr>
                <w:noProof/>
                <w:webHidden/>
              </w:rPr>
            </w:r>
            <w:r>
              <w:rPr>
                <w:noProof/>
                <w:webHidden/>
              </w:rPr>
              <w:fldChar w:fldCharType="separate"/>
            </w:r>
            <w:r>
              <w:rPr>
                <w:noProof/>
                <w:webHidden/>
              </w:rPr>
              <w:t>14</w:t>
            </w:r>
            <w:r>
              <w:rPr>
                <w:noProof/>
                <w:webHidden/>
              </w:rPr>
              <w:fldChar w:fldCharType="end"/>
            </w:r>
          </w:hyperlink>
        </w:p>
        <w:p w14:paraId="0B87B239" w14:textId="75D7D4E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1" w:history="1">
            <w:r w:rsidRPr="001E4C6A">
              <w:rPr>
                <w:rStyle w:val="Hyperlink"/>
                <w:noProof/>
              </w:rPr>
              <w:t>Speed Limit, Stop Signs and Crosswalks</w:t>
            </w:r>
            <w:r>
              <w:rPr>
                <w:noProof/>
                <w:webHidden/>
              </w:rPr>
              <w:tab/>
            </w:r>
            <w:r>
              <w:rPr>
                <w:noProof/>
                <w:webHidden/>
              </w:rPr>
              <w:fldChar w:fldCharType="begin"/>
            </w:r>
            <w:r>
              <w:rPr>
                <w:noProof/>
                <w:webHidden/>
              </w:rPr>
              <w:instrText xml:space="preserve"> PAGEREF _Toc206601621 \h </w:instrText>
            </w:r>
            <w:r>
              <w:rPr>
                <w:noProof/>
                <w:webHidden/>
              </w:rPr>
            </w:r>
            <w:r>
              <w:rPr>
                <w:noProof/>
                <w:webHidden/>
              </w:rPr>
              <w:fldChar w:fldCharType="separate"/>
            </w:r>
            <w:r>
              <w:rPr>
                <w:noProof/>
                <w:webHidden/>
              </w:rPr>
              <w:t>14</w:t>
            </w:r>
            <w:r>
              <w:rPr>
                <w:noProof/>
                <w:webHidden/>
              </w:rPr>
              <w:fldChar w:fldCharType="end"/>
            </w:r>
          </w:hyperlink>
        </w:p>
        <w:p w14:paraId="6FCCF60B" w14:textId="7B710C0B"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2" w:history="1">
            <w:r w:rsidRPr="001E4C6A">
              <w:rPr>
                <w:rStyle w:val="Hyperlink"/>
                <w:noProof/>
              </w:rPr>
              <w:t>Police Patrols</w:t>
            </w:r>
            <w:r>
              <w:rPr>
                <w:noProof/>
                <w:webHidden/>
              </w:rPr>
              <w:tab/>
            </w:r>
            <w:r>
              <w:rPr>
                <w:noProof/>
                <w:webHidden/>
              </w:rPr>
              <w:fldChar w:fldCharType="begin"/>
            </w:r>
            <w:r>
              <w:rPr>
                <w:noProof/>
                <w:webHidden/>
              </w:rPr>
              <w:instrText xml:space="preserve"> PAGEREF _Toc206601622 \h </w:instrText>
            </w:r>
            <w:r>
              <w:rPr>
                <w:noProof/>
                <w:webHidden/>
              </w:rPr>
            </w:r>
            <w:r>
              <w:rPr>
                <w:noProof/>
                <w:webHidden/>
              </w:rPr>
              <w:fldChar w:fldCharType="separate"/>
            </w:r>
            <w:r>
              <w:rPr>
                <w:noProof/>
                <w:webHidden/>
              </w:rPr>
              <w:t>14</w:t>
            </w:r>
            <w:r>
              <w:rPr>
                <w:noProof/>
                <w:webHidden/>
              </w:rPr>
              <w:fldChar w:fldCharType="end"/>
            </w:r>
          </w:hyperlink>
        </w:p>
        <w:p w14:paraId="2507ECD3" w14:textId="70CEBA1A"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3" w:history="1">
            <w:r w:rsidRPr="001E4C6A">
              <w:rPr>
                <w:rStyle w:val="Hyperlink"/>
                <w:noProof/>
              </w:rPr>
              <w:t>Parking Direction</w:t>
            </w:r>
            <w:r>
              <w:rPr>
                <w:noProof/>
                <w:webHidden/>
              </w:rPr>
              <w:tab/>
            </w:r>
            <w:r>
              <w:rPr>
                <w:noProof/>
                <w:webHidden/>
              </w:rPr>
              <w:fldChar w:fldCharType="begin"/>
            </w:r>
            <w:r>
              <w:rPr>
                <w:noProof/>
                <w:webHidden/>
              </w:rPr>
              <w:instrText xml:space="preserve"> PAGEREF _Toc206601623 \h </w:instrText>
            </w:r>
            <w:r>
              <w:rPr>
                <w:noProof/>
                <w:webHidden/>
              </w:rPr>
            </w:r>
            <w:r>
              <w:rPr>
                <w:noProof/>
                <w:webHidden/>
              </w:rPr>
              <w:fldChar w:fldCharType="separate"/>
            </w:r>
            <w:r>
              <w:rPr>
                <w:noProof/>
                <w:webHidden/>
              </w:rPr>
              <w:t>14</w:t>
            </w:r>
            <w:r>
              <w:rPr>
                <w:noProof/>
                <w:webHidden/>
              </w:rPr>
              <w:fldChar w:fldCharType="end"/>
            </w:r>
          </w:hyperlink>
        </w:p>
        <w:p w14:paraId="3C1512A0" w14:textId="6614B939"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4" w:history="1">
            <w:r w:rsidRPr="001E4C6A">
              <w:rPr>
                <w:rStyle w:val="Hyperlink"/>
                <w:noProof/>
              </w:rPr>
              <w:t>Marked Parking Spaces</w:t>
            </w:r>
            <w:r>
              <w:rPr>
                <w:noProof/>
                <w:webHidden/>
              </w:rPr>
              <w:tab/>
            </w:r>
            <w:r>
              <w:rPr>
                <w:noProof/>
                <w:webHidden/>
              </w:rPr>
              <w:fldChar w:fldCharType="begin"/>
            </w:r>
            <w:r>
              <w:rPr>
                <w:noProof/>
                <w:webHidden/>
              </w:rPr>
              <w:instrText xml:space="preserve"> PAGEREF _Toc206601624 \h </w:instrText>
            </w:r>
            <w:r>
              <w:rPr>
                <w:noProof/>
                <w:webHidden/>
              </w:rPr>
            </w:r>
            <w:r>
              <w:rPr>
                <w:noProof/>
                <w:webHidden/>
              </w:rPr>
              <w:fldChar w:fldCharType="separate"/>
            </w:r>
            <w:r>
              <w:rPr>
                <w:noProof/>
                <w:webHidden/>
              </w:rPr>
              <w:t>14</w:t>
            </w:r>
            <w:r>
              <w:rPr>
                <w:noProof/>
                <w:webHidden/>
              </w:rPr>
              <w:fldChar w:fldCharType="end"/>
            </w:r>
          </w:hyperlink>
        </w:p>
        <w:p w14:paraId="0F7851E7" w14:textId="1E3F407C"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5" w:history="1">
            <w:r w:rsidRPr="001E4C6A">
              <w:rPr>
                <w:rStyle w:val="Hyperlink"/>
                <w:noProof/>
              </w:rPr>
              <w:t>Vacation Periods</w:t>
            </w:r>
            <w:r>
              <w:rPr>
                <w:noProof/>
                <w:webHidden/>
              </w:rPr>
              <w:tab/>
            </w:r>
            <w:r>
              <w:rPr>
                <w:noProof/>
                <w:webHidden/>
              </w:rPr>
              <w:fldChar w:fldCharType="begin"/>
            </w:r>
            <w:r>
              <w:rPr>
                <w:noProof/>
                <w:webHidden/>
              </w:rPr>
              <w:instrText xml:space="preserve"> PAGEREF _Toc206601625 \h </w:instrText>
            </w:r>
            <w:r>
              <w:rPr>
                <w:noProof/>
                <w:webHidden/>
              </w:rPr>
            </w:r>
            <w:r>
              <w:rPr>
                <w:noProof/>
                <w:webHidden/>
              </w:rPr>
              <w:fldChar w:fldCharType="separate"/>
            </w:r>
            <w:r>
              <w:rPr>
                <w:noProof/>
                <w:webHidden/>
              </w:rPr>
              <w:t>14</w:t>
            </w:r>
            <w:r>
              <w:rPr>
                <w:noProof/>
                <w:webHidden/>
              </w:rPr>
              <w:fldChar w:fldCharType="end"/>
            </w:r>
          </w:hyperlink>
        </w:p>
        <w:p w14:paraId="15EAD33A" w14:textId="4BD53153"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6" w:history="1">
            <w:r w:rsidRPr="001E4C6A">
              <w:rPr>
                <w:rStyle w:val="Hyperlink"/>
                <w:noProof/>
              </w:rPr>
              <w:t>Heavy Snowfall</w:t>
            </w:r>
            <w:r>
              <w:rPr>
                <w:noProof/>
                <w:webHidden/>
              </w:rPr>
              <w:tab/>
            </w:r>
            <w:r>
              <w:rPr>
                <w:noProof/>
                <w:webHidden/>
              </w:rPr>
              <w:fldChar w:fldCharType="begin"/>
            </w:r>
            <w:r>
              <w:rPr>
                <w:noProof/>
                <w:webHidden/>
              </w:rPr>
              <w:instrText xml:space="preserve"> PAGEREF _Toc206601626 \h </w:instrText>
            </w:r>
            <w:r>
              <w:rPr>
                <w:noProof/>
                <w:webHidden/>
              </w:rPr>
            </w:r>
            <w:r>
              <w:rPr>
                <w:noProof/>
                <w:webHidden/>
              </w:rPr>
              <w:fldChar w:fldCharType="separate"/>
            </w:r>
            <w:r>
              <w:rPr>
                <w:noProof/>
                <w:webHidden/>
              </w:rPr>
              <w:t>14</w:t>
            </w:r>
            <w:r>
              <w:rPr>
                <w:noProof/>
                <w:webHidden/>
              </w:rPr>
              <w:fldChar w:fldCharType="end"/>
            </w:r>
          </w:hyperlink>
        </w:p>
        <w:p w14:paraId="6CB61669" w14:textId="356F416D"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7" w:history="1">
            <w:r w:rsidRPr="001E4C6A">
              <w:rPr>
                <w:rStyle w:val="Hyperlink"/>
                <w:noProof/>
              </w:rPr>
              <w:t>Double Fines</w:t>
            </w:r>
            <w:r>
              <w:rPr>
                <w:noProof/>
                <w:webHidden/>
              </w:rPr>
              <w:tab/>
            </w:r>
            <w:r>
              <w:rPr>
                <w:noProof/>
                <w:webHidden/>
              </w:rPr>
              <w:fldChar w:fldCharType="begin"/>
            </w:r>
            <w:r>
              <w:rPr>
                <w:noProof/>
                <w:webHidden/>
              </w:rPr>
              <w:instrText xml:space="preserve"> PAGEREF _Toc206601627 \h </w:instrText>
            </w:r>
            <w:r>
              <w:rPr>
                <w:noProof/>
                <w:webHidden/>
              </w:rPr>
            </w:r>
            <w:r>
              <w:rPr>
                <w:noProof/>
                <w:webHidden/>
              </w:rPr>
              <w:fldChar w:fldCharType="separate"/>
            </w:r>
            <w:r>
              <w:rPr>
                <w:noProof/>
                <w:webHidden/>
              </w:rPr>
              <w:t>15</w:t>
            </w:r>
            <w:r>
              <w:rPr>
                <w:noProof/>
                <w:webHidden/>
              </w:rPr>
              <w:fldChar w:fldCharType="end"/>
            </w:r>
          </w:hyperlink>
        </w:p>
        <w:p w14:paraId="208698C8" w14:textId="5DF20E6A"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28" w:history="1">
            <w:r w:rsidRPr="001E4C6A">
              <w:rPr>
                <w:rStyle w:val="Hyperlink"/>
                <w:noProof/>
              </w:rPr>
              <w:t>General Regulations</w:t>
            </w:r>
            <w:r>
              <w:rPr>
                <w:noProof/>
                <w:webHidden/>
              </w:rPr>
              <w:tab/>
            </w:r>
            <w:r>
              <w:rPr>
                <w:noProof/>
                <w:webHidden/>
              </w:rPr>
              <w:fldChar w:fldCharType="begin"/>
            </w:r>
            <w:r>
              <w:rPr>
                <w:noProof/>
                <w:webHidden/>
              </w:rPr>
              <w:instrText xml:space="preserve"> PAGEREF _Toc206601628 \h </w:instrText>
            </w:r>
            <w:r>
              <w:rPr>
                <w:noProof/>
                <w:webHidden/>
              </w:rPr>
            </w:r>
            <w:r>
              <w:rPr>
                <w:noProof/>
                <w:webHidden/>
              </w:rPr>
              <w:fldChar w:fldCharType="separate"/>
            </w:r>
            <w:r>
              <w:rPr>
                <w:noProof/>
                <w:webHidden/>
              </w:rPr>
              <w:t>15</w:t>
            </w:r>
            <w:r>
              <w:rPr>
                <w:noProof/>
                <w:webHidden/>
              </w:rPr>
              <w:fldChar w:fldCharType="end"/>
            </w:r>
          </w:hyperlink>
        </w:p>
        <w:p w14:paraId="669FF404" w14:textId="21A77413"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629" w:history="1">
            <w:r w:rsidRPr="001E4C6A">
              <w:rPr>
                <w:rStyle w:val="Hyperlink"/>
                <w:noProof/>
              </w:rPr>
              <w:t>Security and Safety</w:t>
            </w:r>
            <w:r>
              <w:rPr>
                <w:noProof/>
                <w:webHidden/>
              </w:rPr>
              <w:tab/>
            </w:r>
            <w:r>
              <w:rPr>
                <w:noProof/>
                <w:webHidden/>
              </w:rPr>
              <w:fldChar w:fldCharType="begin"/>
            </w:r>
            <w:r>
              <w:rPr>
                <w:noProof/>
                <w:webHidden/>
              </w:rPr>
              <w:instrText xml:space="preserve"> PAGEREF _Toc206601629 \h </w:instrText>
            </w:r>
            <w:r>
              <w:rPr>
                <w:noProof/>
                <w:webHidden/>
              </w:rPr>
            </w:r>
            <w:r>
              <w:rPr>
                <w:noProof/>
                <w:webHidden/>
              </w:rPr>
              <w:fldChar w:fldCharType="separate"/>
            </w:r>
            <w:r>
              <w:rPr>
                <w:noProof/>
                <w:webHidden/>
              </w:rPr>
              <w:t>15</w:t>
            </w:r>
            <w:r>
              <w:rPr>
                <w:noProof/>
                <w:webHidden/>
              </w:rPr>
              <w:fldChar w:fldCharType="end"/>
            </w:r>
          </w:hyperlink>
        </w:p>
        <w:p w14:paraId="2161229C" w14:textId="5BB7DC18"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0" w:history="1">
            <w:r w:rsidRPr="001E4C6A">
              <w:rPr>
                <w:rStyle w:val="Hyperlink"/>
                <w:noProof/>
              </w:rPr>
              <w:t>Security Awareness Programs</w:t>
            </w:r>
            <w:r>
              <w:rPr>
                <w:noProof/>
                <w:webHidden/>
              </w:rPr>
              <w:tab/>
            </w:r>
            <w:r>
              <w:rPr>
                <w:noProof/>
                <w:webHidden/>
              </w:rPr>
              <w:fldChar w:fldCharType="begin"/>
            </w:r>
            <w:r>
              <w:rPr>
                <w:noProof/>
                <w:webHidden/>
              </w:rPr>
              <w:instrText xml:space="preserve"> PAGEREF _Toc206601630 \h </w:instrText>
            </w:r>
            <w:r>
              <w:rPr>
                <w:noProof/>
                <w:webHidden/>
              </w:rPr>
            </w:r>
            <w:r>
              <w:rPr>
                <w:noProof/>
                <w:webHidden/>
              </w:rPr>
              <w:fldChar w:fldCharType="separate"/>
            </w:r>
            <w:r>
              <w:rPr>
                <w:noProof/>
                <w:webHidden/>
              </w:rPr>
              <w:t>15</w:t>
            </w:r>
            <w:r>
              <w:rPr>
                <w:noProof/>
                <w:webHidden/>
              </w:rPr>
              <w:fldChar w:fldCharType="end"/>
            </w:r>
          </w:hyperlink>
        </w:p>
        <w:p w14:paraId="26797664" w14:textId="4664DEE5"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1" w:history="1">
            <w:r w:rsidRPr="001E4C6A">
              <w:rPr>
                <w:rStyle w:val="Hyperlink"/>
                <w:noProof/>
              </w:rPr>
              <w:t>Security</w:t>
            </w:r>
            <w:r w:rsidRPr="001E4C6A">
              <w:rPr>
                <w:rStyle w:val="Hyperlink"/>
                <w:noProof/>
                <w:spacing w:val="-10"/>
              </w:rPr>
              <w:t xml:space="preserve"> </w:t>
            </w:r>
            <w:r w:rsidRPr="001E4C6A">
              <w:rPr>
                <w:rStyle w:val="Hyperlink"/>
                <w:noProof/>
              </w:rPr>
              <w:t>of</w:t>
            </w:r>
            <w:r w:rsidRPr="001E4C6A">
              <w:rPr>
                <w:rStyle w:val="Hyperlink"/>
                <w:noProof/>
                <w:spacing w:val="-9"/>
              </w:rPr>
              <w:t xml:space="preserve"> </w:t>
            </w:r>
            <w:r w:rsidRPr="001E4C6A">
              <w:rPr>
                <w:rStyle w:val="Hyperlink"/>
                <w:noProof/>
                <w:spacing w:val="-1"/>
              </w:rPr>
              <w:t>Personal</w:t>
            </w:r>
            <w:r w:rsidRPr="001E4C6A">
              <w:rPr>
                <w:rStyle w:val="Hyperlink"/>
                <w:noProof/>
                <w:spacing w:val="-8"/>
              </w:rPr>
              <w:t xml:space="preserve"> </w:t>
            </w:r>
            <w:r w:rsidRPr="001E4C6A">
              <w:rPr>
                <w:rStyle w:val="Hyperlink"/>
                <w:noProof/>
              </w:rPr>
              <w:t>Property</w:t>
            </w:r>
            <w:r>
              <w:rPr>
                <w:noProof/>
                <w:webHidden/>
              </w:rPr>
              <w:tab/>
            </w:r>
            <w:r>
              <w:rPr>
                <w:noProof/>
                <w:webHidden/>
              </w:rPr>
              <w:fldChar w:fldCharType="begin"/>
            </w:r>
            <w:r>
              <w:rPr>
                <w:noProof/>
                <w:webHidden/>
              </w:rPr>
              <w:instrText xml:space="preserve"> PAGEREF _Toc206601631 \h </w:instrText>
            </w:r>
            <w:r>
              <w:rPr>
                <w:noProof/>
                <w:webHidden/>
              </w:rPr>
            </w:r>
            <w:r>
              <w:rPr>
                <w:noProof/>
                <w:webHidden/>
              </w:rPr>
              <w:fldChar w:fldCharType="separate"/>
            </w:r>
            <w:r>
              <w:rPr>
                <w:noProof/>
                <w:webHidden/>
              </w:rPr>
              <w:t>15</w:t>
            </w:r>
            <w:r>
              <w:rPr>
                <w:noProof/>
                <w:webHidden/>
              </w:rPr>
              <w:fldChar w:fldCharType="end"/>
            </w:r>
          </w:hyperlink>
        </w:p>
        <w:p w14:paraId="1CBFAB41" w14:textId="5CFB16EF"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2" w:history="1">
            <w:r w:rsidRPr="001E4C6A">
              <w:rPr>
                <w:rStyle w:val="Hyperlink"/>
                <w:noProof/>
              </w:rPr>
              <w:t>Security in the Residence Halls</w:t>
            </w:r>
            <w:r>
              <w:rPr>
                <w:noProof/>
                <w:webHidden/>
              </w:rPr>
              <w:tab/>
            </w:r>
            <w:r>
              <w:rPr>
                <w:noProof/>
                <w:webHidden/>
              </w:rPr>
              <w:fldChar w:fldCharType="begin"/>
            </w:r>
            <w:r>
              <w:rPr>
                <w:noProof/>
                <w:webHidden/>
              </w:rPr>
              <w:instrText xml:space="preserve"> PAGEREF _Toc206601632 \h </w:instrText>
            </w:r>
            <w:r>
              <w:rPr>
                <w:noProof/>
                <w:webHidden/>
              </w:rPr>
            </w:r>
            <w:r>
              <w:rPr>
                <w:noProof/>
                <w:webHidden/>
              </w:rPr>
              <w:fldChar w:fldCharType="separate"/>
            </w:r>
            <w:r>
              <w:rPr>
                <w:noProof/>
                <w:webHidden/>
              </w:rPr>
              <w:t>16</w:t>
            </w:r>
            <w:r>
              <w:rPr>
                <w:noProof/>
                <w:webHidden/>
              </w:rPr>
              <w:fldChar w:fldCharType="end"/>
            </w:r>
          </w:hyperlink>
        </w:p>
        <w:p w14:paraId="001996B0" w14:textId="04631A88"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3" w:history="1">
            <w:r w:rsidRPr="001E4C6A">
              <w:rPr>
                <w:rStyle w:val="Hyperlink"/>
                <w:noProof/>
              </w:rPr>
              <w:t>Campus Security</w:t>
            </w:r>
            <w:r>
              <w:rPr>
                <w:noProof/>
                <w:webHidden/>
              </w:rPr>
              <w:tab/>
            </w:r>
            <w:r>
              <w:rPr>
                <w:noProof/>
                <w:webHidden/>
              </w:rPr>
              <w:fldChar w:fldCharType="begin"/>
            </w:r>
            <w:r>
              <w:rPr>
                <w:noProof/>
                <w:webHidden/>
              </w:rPr>
              <w:instrText xml:space="preserve"> PAGEREF _Toc206601633 \h </w:instrText>
            </w:r>
            <w:r>
              <w:rPr>
                <w:noProof/>
                <w:webHidden/>
              </w:rPr>
            </w:r>
            <w:r>
              <w:rPr>
                <w:noProof/>
                <w:webHidden/>
              </w:rPr>
              <w:fldChar w:fldCharType="separate"/>
            </w:r>
            <w:r>
              <w:rPr>
                <w:noProof/>
                <w:webHidden/>
              </w:rPr>
              <w:t>16</w:t>
            </w:r>
            <w:r>
              <w:rPr>
                <w:noProof/>
                <w:webHidden/>
              </w:rPr>
              <w:fldChar w:fldCharType="end"/>
            </w:r>
          </w:hyperlink>
        </w:p>
        <w:p w14:paraId="70B688A5" w14:textId="5F943023"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34" w:history="1">
            <w:r w:rsidRPr="001E4C6A">
              <w:rPr>
                <w:rStyle w:val="Hyperlink"/>
                <w:noProof/>
              </w:rPr>
              <w:t>Authority</w:t>
            </w:r>
            <w:r w:rsidRPr="001E4C6A">
              <w:rPr>
                <w:rStyle w:val="Hyperlink"/>
                <w:noProof/>
                <w:spacing w:val="-13"/>
              </w:rPr>
              <w:t xml:space="preserve"> </w:t>
            </w:r>
            <w:r w:rsidRPr="001E4C6A">
              <w:rPr>
                <w:rStyle w:val="Hyperlink"/>
                <w:noProof/>
                <w:spacing w:val="-1"/>
              </w:rPr>
              <w:t>and</w:t>
            </w:r>
            <w:r w:rsidRPr="001E4C6A">
              <w:rPr>
                <w:rStyle w:val="Hyperlink"/>
                <w:noProof/>
                <w:spacing w:val="-12"/>
              </w:rPr>
              <w:t xml:space="preserve"> </w:t>
            </w:r>
            <w:r w:rsidRPr="001E4C6A">
              <w:rPr>
                <w:rStyle w:val="Hyperlink"/>
                <w:noProof/>
              </w:rPr>
              <w:t>Jurisdiction</w:t>
            </w:r>
            <w:r>
              <w:rPr>
                <w:noProof/>
                <w:webHidden/>
              </w:rPr>
              <w:tab/>
            </w:r>
            <w:r>
              <w:rPr>
                <w:noProof/>
                <w:webHidden/>
              </w:rPr>
              <w:fldChar w:fldCharType="begin"/>
            </w:r>
            <w:r>
              <w:rPr>
                <w:noProof/>
                <w:webHidden/>
              </w:rPr>
              <w:instrText xml:space="preserve"> PAGEREF _Toc206601634 \h </w:instrText>
            </w:r>
            <w:r>
              <w:rPr>
                <w:noProof/>
                <w:webHidden/>
              </w:rPr>
            </w:r>
            <w:r>
              <w:rPr>
                <w:noProof/>
                <w:webHidden/>
              </w:rPr>
              <w:fldChar w:fldCharType="separate"/>
            </w:r>
            <w:r>
              <w:rPr>
                <w:noProof/>
                <w:webHidden/>
              </w:rPr>
              <w:t>16</w:t>
            </w:r>
            <w:r>
              <w:rPr>
                <w:noProof/>
                <w:webHidden/>
              </w:rPr>
              <w:fldChar w:fldCharType="end"/>
            </w:r>
          </w:hyperlink>
        </w:p>
        <w:p w14:paraId="25A51050" w14:textId="6472F138"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5" w:history="1">
            <w:r w:rsidRPr="001E4C6A">
              <w:rPr>
                <w:rStyle w:val="Hyperlink"/>
                <w:noProof/>
              </w:rPr>
              <w:t>Confidential</w:t>
            </w:r>
            <w:r w:rsidRPr="001E4C6A">
              <w:rPr>
                <w:rStyle w:val="Hyperlink"/>
                <w:noProof/>
                <w:spacing w:val="-15"/>
              </w:rPr>
              <w:t xml:space="preserve"> </w:t>
            </w:r>
            <w:r w:rsidRPr="001E4C6A">
              <w:rPr>
                <w:rStyle w:val="Hyperlink"/>
                <w:noProof/>
              </w:rPr>
              <w:t>Crime</w:t>
            </w:r>
            <w:r w:rsidRPr="001E4C6A">
              <w:rPr>
                <w:rStyle w:val="Hyperlink"/>
                <w:noProof/>
                <w:spacing w:val="-14"/>
              </w:rPr>
              <w:t xml:space="preserve"> </w:t>
            </w:r>
            <w:r w:rsidRPr="001E4C6A">
              <w:rPr>
                <w:rStyle w:val="Hyperlink"/>
                <w:noProof/>
              </w:rPr>
              <w:t>Reporting</w:t>
            </w:r>
            <w:r>
              <w:rPr>
                <w:noProof/>
                <w:webHidden/>
              </w:rPr>
              <w:tab/>
            </w:r>
            <w:r>
              <w:rPr>
                <w:noProof/>
                <w:webHidden/>
              </w:rPr>
              <w:fldChar w:fldCharType="begin"/>
            </w:r>
            <w:r>
              <w:rPr>
                <w:noProof/>
                <w:webHidden/>
              </w:rPr>
              <w:instrText xml:space="preserve"> PAGEREF _Toc206601635 \h </w:instrText>
            </w:r>
            <w:r>
              <w:rPr>
                <w:noProof/>
                <w:webHidden/>
              </w:rPr>
            </w:r>
            <w:r>
              <w:rPr>
                <w:noProof/>
                <w:webHidden/>
              </w:rPr>
              <w:fldChar w:fldCharType="separate"/>
            </w:r>
            <w:r>
              <w:rPr>
                <w:noProof/>
                <w:webHidden/>
              </w:rPr>
              <w:t>17</w:t>
            </w:r>
            <w:r>
              <w:rPr>
                <w:noProof/>
                <w:webHidden/>
              </w:rPr>
              <w:fldChar w:fldCharType="end"/>
            </w:r>
          </w:hyperlink>
        </w:p>
        <w:p w14:paraId="486FA39B" w14:textId="2602AF85"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636" w:history="1">
            <w:r w:rsidRPr="001E4C6A">
              <w:rPr>
                <w:rStyle w:val="Hyperlink"/>
                <w:noProof/>
              </w:rPr>
              <w:t>SAFETY</w:t>
            </w:r>
            <w:r>
              <w:rPr>
                <w:noProof/>
                <w:webHidden/>
              </w:rPr>
              <w:tab/>
            </w:r>
            <w:r>
              <w:rPr>
                <w:noProof/>
                <w:webHidden/>
              </w:rPr>
              <w:fldChar w:fldCharType="begin"/>
            </w:r>
            <w:r>
              <w:rPr>
                <w:noProof/>
                <w:webHidden/>
              </w:rPr>
              <w:instrText xml:space="preserve"> PAGEREF _Toc206601636 \h </w:instrText>
            </w:r>
            <w:r>
              <w:rPr>
                <w:noProof/>
                <w:webHidden/>
              </w:rPr>
            </w:r>
            <w:r>
              <w:rPr>
                <w:noProof/>
                <w:webHidden/>
              </w:rPr>
              <w:fldChar w:fldCharType="separate"/>
            </w:r>
            <w:r>
              <w:rPr>
                <w:noProof/>
                <w:webHidden/>
              </w:rPr>
              <w:t>17</w:t>
            </w:r>
            <w:r>
              <w:rPr>
                <w:noProof/>
                <w:webHidden/>
              </w:rPr>
              <w:fldChar w:fldCharType="end"/>
            </w:r>
          </w:hyperlink>
        </w:p>
        <w:p w14:paraId="7DE44347" w14:textId="33AA10DE"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7" w:history="1">
            <w:r w:rsidRPr="001E4C6A">
              <w:rPr>
                <w:rStyle w:val="Hyperlink"/>
                <w:noProof/>
                <w:spacing w:val="-1"/>
              </w:rPr>
              <w:t>Crime</w:t>
            </w:r>
            <w:r w:rsidRPr="001E4C6A">
              <w:rPr>
                <w:rStyle w:val="Hyperlink"/>
                <w:noProof/>
                <w:spacing w:val="-12"/>
              </w:rPr>
              <w:t xml:space="preserve"> </w:t>
            </w:r>
            <w:r w:rsidRPr="001E4C6A">
              <w:rPr>
                <w:rStyle w:val="Hyperlink"/>
                <w:noProof/>
              </w:rPr>
              <w:t>Prevention</w:t>
            </w:r>
            <w:r w:rsidRPr="001E4C6A">
              <w:rPr>
                <w:rStyle w:val="Hyperlink"/>
                <w:noProof/>
                <w:spacing w:val="-11"/>
              </w:rPr>
              <w:t xml:space="preserve"> </w:t>
            </w:r>
            <w:r w:rsidRPr="001E4C6A">
              <w:rPr>
                <w:rStyle w:val="Hyperlink"/>
                <w:noProof/>
              </w:rPr>
              <w:t>Programs</w:t>
            </w:r>
            <w:r>
              <w:rPr>
                <w:noProof/>
                <w:webHidden/>
              </w:rPr>
              <w:tab/>
            </w:r>
            <w:r>
              <w:rPr>
                <w:noProof/>
                <w:webHidden/>
              </w:rPr>
              <w:fldChar w:fldCharType="begin"/>
            </w:r>
            <w:r>
              <w:rPr>
                <w:noProof/>
                <w:webHidden/>
              </w:rPr>
              <w:instrText xml:space="preserve"> PAGEREF _Toc206601637 \h </w:instrText>
            </w:r>
            <w:r>
              <w:rPr>
                <w:noProof/>
                <w:webHidden/>
              </w:rPr>
            </w:r>
            <w:r>
              <w:rPr>
                <w:noProof/>
                <w:webHidden/>
              </w:rPr>
              <w:fldChar w:fldCharType="separate"/>
            </w:r>
            <w:r>
              <w:rPr>
                <w:noProof/>
                <w:webHidden/>
              </w:rPr>
              <w:t>17</w:t>
            </w:r>
            <w:r>
              <w:rPr>
                <w:noProof/>
                <w:webHidden/>
              </w:rPr>
              <w:fldChar w:fldCharType="end"/>
            </w:r>
          </w:hyperlink>
        </w:p>
        <w:p w14:paraId="38F5F00E" w14:textId="5D49F585"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8" w:history="1">
            <w:r w:rsidRPr="001E4C6A">
              <w:rPr>
                <w:rStyle w:val="Hyperlink"/>
                <w:noProof/>
                <w:spacing w:val="-1"/>
              </w:rPr>
              <w:t>Crime</w:t>
            </w:r>
            <w:r w:rsidRPr="001E4C6A">
              <w:rPr>
                <w:rStyle w:val="Hyperlink"/>
                <w:noProof/>
                <w:spacing w:val="-12"/>
              </w:rPr>
              <w:t xml:space="preserve"> </w:t>
            </w:r>
            <w:r w:rsidRPr="001E4C6A">
              <w:rPr>
                <w:rStyle w:val="Hyperlink"/>
                <w:noProof/>
              </w:rPr>
              <w:t>Statistics</w:t>
            </w:r>
            <w:r w:rsidRPr="001E4C6A">
              <w:rPr>
                <w:rStyle w:val="Hyperlink"/>
                <w:noProof/>
                <w:spacing w:val="-13"/>
              </w:rPr>
              <w:t xml:space="preserve"> </w:t>
            </w:r>
            <w:r w:rsidRPr="001E4C6A">
              <w:rPr>
                <w:rStyle w:val="Hyperlink"/>
                <w:noProof/>
              </w:rPr>
              <w:t>Disclosure</w:t>
            </w:r>
            <w:r>
              <w:rPr>
                <w:noProof/>
                <w:webHidden/>
              </w:rPr>
              <w:tab/>
            </w:r>
            <w:r>
              <w:rPr>
                <w:noProof/>
                <w:webHidden/>
              </w:rPr>
              <w:fldChar w:fldCharType="begin"/>
            </w:r>
            <w:r>
              <w:rPr>
                <w:noProof/>
                <w:webHidden/>
              </w:rPr>
              <w:instrText xml:space="preserve"> PAGEREF _Toc206601638 \h </w:instrText>
            </w:r>
            <w:r>
              <w:rPr>
                <w:noProof/>
                <w:webHidden/>
              </w:rPr>
            </w:r>
            <w:r>
              <w:rPr>
                <w:noProof/>
                <w:webHidden/>
              </w:rPr>
              <w:fldChar w:fldCharType="separate"/>
            </w:r>
            <w:r>
              <w:rPr>
                <w:noProof/>
                <w:webHidden/>
              </w:rPr>
              <w:t>17</w:t>
            </w:r>
            <w:r>
              <w:rPr>
                <w:noProof/>
                <w:webHidden/>
              </w:rPr>
              <w:fldChar w:fldCharType="end"/>
            </w:r>
          </w:hyperlink>
        </w:p>
        <w:p w14:paraId="4E072D44" w14:textId="76F15CF6"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39" w:history="1">
            <w:r w:rsidRPr="001E4C6A">
              <w:rPr>
                <w:rStyle w:val="Hyperlink"/>
                <w:noProof/>
              </w:rPr>
              <w:t>CUNE</w:t>
            </w:r>
            <w:r w:rsidRPr="001E4C6A">
              <w:rPr>
                <w:rStyle w:val="Hyperlink"/>
                <w:noProof/>
                <w:spacing w:val="-12"/>
              </w:rPr>
              <w:t xml:space="preserve"> </w:t>
            </w:r>
            <w:r w:rsidRPr="001E4C6A">
              <w:rPr>
                <w:rStyle w:val="Hyperlink"/>
                <w:noProof/>
              </w:rPr>
              <w:t>Alert</w:t>
            </w:r>
            <w:r>
              <w:rPr>
                <w:noProof/>
                <w:webHidden/>
              </w:rPr>
              <w:tab/>
            </w:r>
            <w:r>
              <w:rPr>
                <w:noProof/>
                <w:webHidden/>
              </w:rPr>
              <w:fldChar w:fldCharType="begin"/>
            </w:r>
            <w:r>
              <w:rPr>
                <w:noProof/>
                <w:webHidden/>
              </w:rPr>
              <w:instrText xml:space="preserve"> PAGEREF _Toc206601639 \h </w:instrText>
            </w:r>
            <w:r>
              <w:rPr>
                <w:noProof/>
                <w:webHidden/>
              </w:rPr>
            </w:r>
            <w:r>
              <w:rPr>
                <w:noProof/>
                <w:webHidden/>
              </w:rPr>
              <w:fldChar w:fldCharType="separate"/>
            </w:r>
            <w:r>
              <w:rPr>
                <w:noProof/>
                <w:webHidden/>
              </w:rPr>
              <w:t>17</w:t>
            </w:r>
            <w:r>
              <w:rPr>
                <w:noProof/>
                <w:webHidden/>
              </w:rPr>
              <w:fldChar w:fldCharType="end"/>
            </w:r>
          </w:hyperlink>
        </w:p>
        <w:p w14:paraId="04605DED" w14:textId="183F5D09"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0" w:history="1">
            <w:r w:rsidRPr="001E4C6A">
              <w:rPr>
                <w:rStyle w:val="Hyperlink"/>
                <w:noProof/>
              </w:rPr>
              <w:t>Daily</w:t>
            </w:r>
            <w:r w:rsidRPr="001E4C6A">
              <w:rPr>
                <w:rStyle w:val="Hyperlink"/>
                <w:noProof/>
                <w:spacing w:val="-8"/>
              </w:rPr>
              <w:t xml:space="preserve"> </w:t>
            </w:r>
            <w:r w:rsidRPr="001E4C6A">
              <w:rPr>
                <w:rStyle w:val="Hyperlink"/>
                <w:noProof/>
              </w:rPr>
              <w:t>Crime</w:t>
            </w:r>
            <w:r w:rsidRPr="001E4C6A">
              <w:rPr>
                <w:rStyle w:val="Hyperlink"/>
                <w:noProof/>
                <w:spacing w:val="-8"/>
              </w:rPr>
              <w:t xml:space="preserve"> </w:t>
            </w:r>
            <w:r w:rsidRPr="001E4C6A">
              <w:rPr>
                <w:rStyle w:val="Hyperlink"/>
                <w:noProof/>
              </w:rPr>
              <w:t>Log</w:t>
            </w:r>
            <w:r>
              <w:rPr>
                <w:noProof/>
                <w:webHidden/>
              </w:rPr>
              <w:tab/>
            </w:r>
            <w:r>
              <w:rPr>
                <w:noProof/>
                <w:webHidden/>
              </w:rPr>
              <w:fldChar w:fldCharType="begin"/>
            </w:r>
            <w:r>
              <w:rPr>
                <w:noProof/>
                <w:webHidden/>
              </w:rPr>
              <w:instrText xml:space="preserve"> PAGEREF _Toc206601640 \h </w:instrText>
            </w:r>
            <w:r>
              <w:rPr>
                <w:noProof/>
                <w:webHidden/>
              </w:rPr>
            </w:r>
            <w:r>
              <w:rPr>
                <w:noProof/>
                <w:webHidden/>
              </w:rPr>
              <w:fldChar w:fldCharType="separate"/>
            </w:r>
            <w:r>
              <w:rPr>
                <w:noProof/>
                <w:webHidden/>
              </w:rPr>
              <w:t>18</w:t>
            </w:r>
            <w:r>
              <w:rPr>
                <w:noProof/>
                <w:webHidden/>
              </w:rPr>
              <w:fldChar w:fldCharType="end"/>
            </w:r>
          </w:hyperlink>
        </w:p>
        <w:p w14:paraId="000006DF" w14:textId="3A12EAF2"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1" w:history="1">
            <w:r w:rsidRPr="001E4C6A">
              <w:rPr>
                <w:rStyle w:val="Hyperlink"/>
                <w:noProof/>
                <w:spacing w:val="-1"/>
              </w:rPr>
              <w:t>General</w:t>
            </w:r>
            <w:r w:rsidRPr="001E4C6A">
              <w:rPr>
                <w:rStyle w:val="Hyperlink"/>
                <w:noProof/>
                <w:spacing w:val="-15"/>
              </w:rPr>
              <w:t xml:space="preserve"> </w:t>
            </w:r>
            <w:r w:rsidRPr="001E4C6A">
              <w:rPr>
                <w:rStyle w:val="Hyperlink"/>
                <w:noProof/>
              </w:rPr>
              <w:t>Evacuation</w:t>
            </w:r>
            <w:r w:rsidRPr="001E4C6A">
              <w:rPr>
                <w:rStyle w:val="Hyperlink"/>
                <w:noProof/>
                <w:spacing w:val="-14"/>
              </w:rPr>
              <w:t xml:space="preserve"> </w:t>
            </w:r>
            <w:r w:rsidRPr="001E4C6A">
              <w:rPr>
                <w:rStyle w:val="Hyperlink"/>
                <w:noProof/>
              </w:rPr>
              <w:t>Procedures</w:t>
            </w:r>
            <w:r>
              <w:rPr>
                <w:noProof/>
                <w:webHidden/>
              </w:rPr>
              <w:tab/>
            </w:r>
            <w:r>
              <w:rPr>
                <w:noProof/>
                <w:webHidden/>
              </w:rPr>
              <w:fldChar w:fldCharType="begin"/>
            </w:r>
            <w:r>
              <w:rPr>
                <w:noProof/>
                <w:webHidden/>
              </w:rPr>
              <w:instrText xml:space="preserve"> PAGEREF _Toc206601641 \h </w:instrText>
            </w:r>
            <w:r>
              <w:rPr>
                <w:noProof/>
                <w:webHidden/>
              </w:rPr>
            </w:r>
            <w:r>
              <w:rPr>
                <w:noProof/>
                <w:webHidden/>
              </w:rPr>
              <w:fldChar w:fldCharType="separate"/>
            </w:r>
            <w:r>
              <w:rPr>
                <w:noProof/>
                <w:webHidden/>
              </w:rPr>
              <w:t>18</w:t>
            </w:r>
            <w:r>
              <w:rPr>
                <w:noProof/>
                <w:webHidden/>
              </w:rPr>
              <w:fldChar w:fldCharType="end"/>
            </w:r>
          </w:hyperlink>
        </w:p>
        <w:p w14:paraId="1C144E37" w14:textId="6C60DB7B"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2" w:history="1">
            <w:r w:rsidRPr="001E4C6A">
              <w:rPr>
                <w:rStyle w:val="Hyperlink"/>
                <w:noProof/>
              </w:rPr>
              <w:t>Evacuation</w:t>
            </w:r>
            <w:r w:rsidRPr="001E4C6A">
              <w:rPr>
                <w:rStyle w:val="Hyperlink"/>
                <w:noProof/>
                <w:spacing w:val="-10"/>
              </w:rPr>
              <w:t xml:space="preserve"> </w:t>
            </w:r>
            <w:r w:rsidRPr="001E4C6A">
              <w:rPr>
                <w:rStyle w:val="Hyperlink"/>
                <w:noProof/>
              </w:rPr>
              <w:t>of</w:t>
            </w:r>
            <w:r w:rsidRPr="001E4C6A">
              <w:rPr>
                <w:rStyle w:val="Hyperlink"/>
                <w:noProof/>
                <w:spacing w:val="-9"/>
              </w:rPr>
              <w:t xml:space="preserve"> </w:t>
            </w:r>
            <w:r w:rsidRPr="001E4C6A">
              <w:rPr>
                <w:rStyle w:val="Hyperlink"/>
                <w:noProof/>
                <w:spacing w:val="-1"/>
              </w:rPr>
              <w:t>Individuals</w:t>
            </w:r>
            <w:r w:rsidRPr="001E4C6A">
              <w:rPr>
                <w:rStyle w:val="Hyperlink"/>
                <w:noProof/>
                <w:spacing w:val="-9"/>
              </w:rPr>
              <w:t xml:space="preserve"> </w:t>
            </w:r>
            <w:r w:rsidRPr="001E4C6A">
              <w:rPr>
                <w:rStyle w:val="Hyperlink"/>
                <w:noProof/>
              </w:rPr>
              <w:t>with</w:t>
            </w:r>
            <w:r w:rsidRPr="001E4C6A">
              <w:rPr>
                <w:rStyle w:val="Hyperlink"/>
                <w:noProof/>
                <w:spacing w:val="-10"/>
              </w:rPr>
              <w:t xml:space="preserve"> </w:t>
            </w:r>
            <w:r w:rsidRPr="001E4C6A">
              <w:rPr>
                <w:rStyle w:val="Hyperlink"/>
                <w:noProof/>
              </w:rPr>
              <w:t>Physical</w:t>
            </w:r>
            <w:r w:rsidRPr="001E4C6A">
              <w:rPr>
                <w:rStyle w:val="Hyperlink"/>
                <w:noProof/>
                <w:spacing w:val="-8"/>
              </w:rPr>
              <w:t xml:space="preserve"> </w:t>
            </w:r>
            <w:r w:rsidRPr="001E4C6A">
              <w:rPr>
                <w:rStyle w:val="Hyperlink"/>
                <w:noProof/>
              </w:rPr>
              <w:t>Disabilities</w:t>
            </w:r>
            <w:r>
              <w:rPr>
                <w:noProof/>
                <w:webHidden/>
              </w:rPr>
              <w:tab/>
            </w:r>
            <w:r>
              <w:rPr>
                <w:noProof/>
                <w:webHidden/>
              </w:rPr>
              <w:fldChar w:fldCharType="begin"/>
            </w:r>
            <w:r>
              <w:rPr>
                <w:noProof/>
                <w:webHidden/>
              </w:rPr>
              <w:instrText xml:space="preserve"> PAGEREF _Toc206601642 \h </w:instrText>
            </w:r>
            <w:r>
              <w:rPr>
                <w:noProof/>
                <w:webHidden/>
              </w:rPr>
            </w:r>
            <w:r>
              <w:rPr>
                <w:noProof/>
                <w:webHidden/>
              </w:rPr>
              <w:fldChar w:fldCharType="separate"/>
            </w:r>
            <w:r>
              <w:rPr>
                <w:noProof/>
                <w:webHidden/>
              </w:rPr>
              <w:t>18</w:t>
            </w:r>
            <w:r>
              <w:rPr>
                <w:noProof/>
                <w:webHidden/>
              </w:rPr>
              <w:fldChar w:fldCharType="end"/>
            </w:r>
          </w:hyperlink>
        </w:p>
        <w:p w14:paraId="5209461C" w14:textId="1C4491C3"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643" w:history="1">
            <w:r w:rsidRPr="001E4C6A">
              <w:rPr>
                <w:rStyle w:val="Hyperlink"/>
                <w:rFonts w:eastAsia="Times New Roman"/>
                <w:noProof/>
              </w:rPr>
              <w:t>Technology</w:t>
            </w:r>
            <w:r>
              <w:rPr>
                <w:noProof/>
                <w:webHidden/>
              </w:rPr>
              <w:tab/>
            </w:r>
            <w:r>
              <w:rPr>
                <w:noProof/>
                <w:webHidden/>
              </w:rPr>
              <w:fldChar w:fldCharType="begin"/>
            </w:r>
            <w:r>
              <w:rPr>
                <w:noProof/>
                <w:webHidden/>
              </w:rPr>
              <w:instrText xml:space="preserve"> PAGEREF _Toc206601643 \h </w:instrText>
            </w:r>
            <w:r>
              <w:rPr>
                <w:noProof/>
                <w:webHidden/>
              </w:rPr>
            </w:r>
            <w:r>
              <w:rPr>
                <w:noProof/>
                <w:webHidden/>
              </w:rPr>
              <w:fldChar w:fldCharType="separate"/>
            </w:r>
            <w:r>
              <w:rPr>
                <w:noProof/>
                <w:webHidden/>
              </w:rPr>
              <w:t>18</w:t>
            </w:r>
            <w:r>
              <w:rPr>
                <w:noProof/>
                <w:webHidden/>
              </w:rPr>
              <w:fldChar w:fldCharType="end"/>
            </w:r>
          </w:hyperlink>
        </w:p>
        <w:p w14:paraId="48D3754A" w14:textId="36ED342B"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4" w:history="1">
            <w:r w:rsidRPr="001E4C6A">
              <w:rPr>
                <w:rStyle w:val="Hyperlink"/>
                <w:rFonts w:eastAsia="Times New Roman"/>
                <w:noProof/>
              </w:rPr>
              <w:t>Technology</w:t>
            </w:r>
            <w:r w:rsidRPr="001E4C6A">
              <w:rPr>
                <w:rStyle w:val="Hyperlink"/>
                <w:rFonts w:eastAsia="Times New Roman"/>
                <w:noProof/>
                <w:spacing w:val="-11"/>
              </w:rPr>
              <w:t xml:space="preserve"> </w:t>
            </w:r>
            <w:r w:rsidRPr="001E4C6A">
              <w:rPr>
                <w:rStyle w:val="Hyperlink"/>
                <w:rFonts w:eastAsia="Times New Roman"/>
                <w:noProof/>
              </w:rPr>
              <w:t>and</w:t>
            </w:r>
            <w:r w:rsidRPr="001E4C6A">
              <w:rPr>
                <w:rStyle w:val="Hyperlink"/>
                <w:rFonts w:eastAsia="Times New Roman"/>
                <w:noProof/>
                <w:spacing w:val="-6"/>
              </w:rPr>
              <w:t xml:space="preserve"> </w:t>
            </w:r>
            <w:r w:rsidRPr="001E4C6A">
              <w:rPr>
                <w:rStyle w:val="Hyperlink"/>
                <w:rFonts w:eastAsia="Times New Roman"/>
                <w:noProof/>
              </w:rPr>
              <w:t>Privacy</w:t>
            </w:r>
            <w:r w:rsidRPr="001E4C6A">
              <w:rPr>
                <w:rStyle w:val="Hyperlink"/>
                <w:rFonts w:eastAsia="Times New Roman"/>
                <w:noProof/>
                <w:spacing w:val="-7"/>
              </w:rPr>
              <w:t xml:space="preserve"> </w:t>
            </w:r>
            <w:r w:rsidRPr="001E4C6A">
              <w:rPr>
                <w:rStyle w:val="Hyperlink"/>
                <w:rFonts w:eastAsia="Times New Roman"/>
                <w:noProof/>
              </w:rPr>
              <w:t>of</w:t>
            </w:r>
            <w:r w:rsidRPr="001E4C6A">
              <w:rPr>
                <w:rStyle w:val="Hyperlink"/>
                <w:rFonts w:eastAsia="Times New Roman"/>
                <w:noProof/>
                <w:spacing w:val="-8"/>
              </w:rPr>
              <w:t xml:space="preserve"> </w:t>
            </w:r>
            <w:r w:rsidRPr="001E4C6A">
              <w:rPr>
                <w:rStyle w:val="Hyperlink"/>
                <w:rFonts w:eastAsia="Times New Roman"/>
                <w:noProof/>
              </w:rPr>
              <w:t>Information:</w:t>
            </w:r>
            <w:r w:rsidRPr="001E4C6A">
              <w:rPr>
                <w:rStyle w:val="Hyperlink"/>
                <w:rFonts w:eastAsia="Times New Roman"/>
                <w:noProof/>
                <w:spacing w:val="-6"/>
              </w:rPr>
              <w:t xml:space="preserve"> </w:t>
            </w:r>
            <w:r w:rsidRPr="001E4C6A">
              <w:rPr>
                <w:rStyle w:val="Hyperlink"/>
                <w:rFonts w:eastAsia="Times New Roman"/>
                <w:noProof/>
                <w:spacing w:val="-1"/>
              </w:rPr>
              <w:t>Acceptable</w:t>
            </w:r>
            <w:r w:rsidRPr="001E4C6A">
              <w:rPr>
                <w:rStyle w:val="Hyperlink"/>
                <w:rFonts w:eastAsia="Times New Roman"/>
                <w:noProof/>
                <w:spacing w:val="-9"/>
              </w:rPr>
              <w:t xml:space="preserve"> </w:t>
            </w:r>
            <w:r w:rsidRPr="001E4C6A">
              <w:rPr>
                <w:rStyle w:val="Hyperlink"/>
                <w:rFonts w:eastAsia="Times New Roman"/>
                <w:noProof/>
                <w:spacing w:val="-1"/>
              </w:rPr>
              <w:t>Use</w:t>
            </w:r>
            <w:r w:rsidRPr="001E4C6A">
              <w:rPr>
                <w:rStyle w:val="Hyperlink"/>
                <w:rFonts w:eastAsia="Times New Roman"/>
                <w:noProof/>
                <w:spacing w:val="-7"/>
              </w:rPr>
              <w:t xml:space="preserve"> </w:t>
            </w:r>
            <w:r w:rsidRPr="001E4C6A">
              <w:rPr>
                <w:rStyle w:val="Hyperlink"/>
                <w:rFonts w:eastAsia="Times New Roman"/>
                <w:noProof/>
              </w:rPr>
              <w:t>Policy</w:t>
            </w:r>
            <w:r>
              <w:rPr>
                <w:noProof/>
                <w:webHidden/>
              </w:rPr>
              <w:tab/>
            </w:r>
            <w:r>
              <w:rPr>
                <w:noProof/>
                <w:webHidden/>
              </w:rPr>
              <w:fldChar w:fldCharType="begin"/>
            </w:r>
            <w:r>
              <w:rPr>
                <w:noProof/>
                <w:webHidden/>
              </w:rPr>
              <w:instrText xml:space="preserve"> PAGEREF _Toc206601644 \h </w:instrText>
            </w:r>
            <w:r>
              <w:rPr>
                <w:noProof/>
                <w:webHidden/>
              </w:rPr>
            </w:r>
            <w:r>
              <w:rPr>
                <w:noProof/>
                <w:webHidden/>
              </w:rPr>
              <w:fldChar w:fldCharType="separate"/>
            </w:r>
            <w:r>
              <w:rPr>
                <w:noProof/>
                <w:webHidden/>
              </w:rPr>
              <w:t>18</w:t>
            </w:r>
            <w:r>
              <w:rPr>
                <w:noProof/>
                <w:webHidden/>
              </w:rPr>
              <w:fldChar w:fldCharType="end"/>
            </w:r>
          </w:hyperlink>
        </w:p>
        <w:p w14:paraId="73477EE8" w14:textId="5B0126BC"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5" w:history="1">
            <w:r w:rsidRPr="001E4C6A">
              <w:rPr>
                <w:rStyle w:val="Hyperlink"/>
                <w:rFonts w:eastAsia="Times New Roman"/>
                <w:noProof/>
              </w:rPr>
              <w:t>Computer</w:t>
            </w:r>
            <w:r w:rsidRPr="001E4C6A">
              <w:rPr>
                <w:rStyle w:val="Hyperlink"/>
                <w:rFonts w:eastAsia="Times New Roman"/>
                <w:noProof/>
                <w:spacing w:val="-14"/>
              </w:rPr>
              <w:t xml:space="preserve"> </w:t>
            </w:r>
            <w:r w:rsidRPr="001E4C6A">
              <w:rPr>
                <w:rStyle w:val="Hyperlink"/>
                <w:rFonts w:eastAsia="Times New Roman"/>
                <w:noProof/>
              </w:rPr>
              <w:t>Technology</w:t>
            </w:r>
            <w:r w:rsidRPr="001E4C6A">
              <w:rPr>
                <w:rStyle w:val="Hyperlink"/>
                <w:rFonts w:eastAsia="Times New Roman"/>
                <w:noProof/>
                <w:spacing w:val="-10"/>
              </w:rPr>
              <w:t xml:space="preserve"> </w:t>
            </w:r>
            <w:r w:rsidRPr="001E4C6A">
              <w:rPr>
                <w:rStyle w:val="Hyperlink"/>
                <w:rFonts w:eastAsia="Times New Roman"/>
                <w:noProof/>
              </w:rPr>
              <w:t>(Residence</w:t>
            </w:r>
            <w:r w:rsidRPr="001E4C6A">
              <w:rPr>
                <w:rStyle w:val="Hyperlink"/>
                <w:rFonts w:eastAsia="Times New Roman"/>
                <w:noProof/>
                <w:spacing w:val="-13"/>
              </w:rPr>
              <w:t xml:space="preserve"> </w:t>
            </w:r>
            <w:r w:rsidRPr="001E4C6A">
              <w:rPr>
                <w:rStyle w:val="Hyperlink"/>
                <w:rFonts w:eastAsia="Times New Roman"/>
                <w:noProof/>
              </w:rPr>
              <w:t>Halls)</w:t>
            </w:r>
            <w:r>
              <w:rPr>
                <w:noProof/>
                <w:webHidden/>
              </w:rPr>
              <w:tab/>
            </w:r>
            <w:r>
              <w:rPr>
                <w:noProof/>
                <w:webHidden/>
              </w:rPr>
              <w:fldChar w:fldCharType="begin"/>
            </w:r>
            <w:r>
              <w:rPr>
                <w:noProof/>
                <w:webHidden/>
              </w:rPr>
              <w:instrText xml:space="preserve"> PAGEREF _Toc206601645 \h </w:instrText>
            </w:r>
            <w:r>
              <w:rPr>
                <w:noProof/>
                <w:webHidden/>
              </w:rPr>
            </w:r>
            <w:r>
              <w:rPr>
                <w:noProof/>
                <w:webHidden/>
              </w:rPr>
              <w:fldChar w:fldCharType="separate"/>
            </w:r>
            <w:r>
              <w:rPr>
                <w:noProof/>
                <w:webHidden/>
              </w:rPr>
              <w:t>19</w:t>
            </w:r>
            <w:r>
              <w:rPr>
                <w:noProof/>
                <w:webHidden/>
              </w:rPr>
              <w:fldChar w:fldCharType="end"/>
            </w:r>
          </w:hyperlink>
        </w:p>
        <w:p w14:paraId="18DC811F" w14:textId="38DA5CFB"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6" w:history="1">
            <w:r w:rsidRPr="001E4C6A">
              <w:rPr>
                <w:rStyle w:val="Hyperlink"/>
                <w:rFonts w:eastAsia="Times New Roman"/>
                <w:noProof/>
              </w:rPr>
              <w:t>Digital</w:t>
            </w:r>
            <w:r w:rsidRPr="001E4C6A">
              <w:rPr>
                <w:rStyle w:val="Hyperlink"/>
                <w:rFonts w:eastAsia="Times New Roman"/>
                <w:noProof/>
                <w:spacing w:val="-9"/>
              </w:rPr>
              <w:t xml:space="preserve"> </w:t>
            </w:r>
            <w:r w:rsidRPr="001E4C6A">
              <w:rPr>
                <w:rStyle w:val="Hyperlink"/>
                <w:rFonts w:eastAsia="Times New Roman"/>
                <w:noProof/>
              </w:rPr>
              <w:t>Millennium</w:t>
            </w:r>
            <w:r w:rsidRPr="001E4C6A">
              <w:rPr>
                <w:rStyle w:val="Hyperlink"/>
                <w:rFonts w:eastAsia="Times New Roman"/>
                <w:noProof/>
                <w:spacing w:val="-8"/>
              </w:rPr>
              <w:t xml:space="preserve"> </w:t>
            </w:r>
            <w:r w:rsidRPr="001E4C6A">
              <w:rPr>
                <w:rStyle w:val="Hyperlink"/>
                <w:rFonts w:eastAsia="Times New Roman"/>
                <w:noProof/>
              </w:rPr>
              <w:t>Copyright</w:t>
            </w:r>
            <w:r w:rsidRPr="001E4C6A">
              <w:rPr>
                <w:rStyle w:val="Hyperlink"/>
                <w:rFonts w:eastAsia="Times New Roman"/>
                <w:noProof/>
                <w:spacing w:val="-5"/>
              </w:rPr>
              <w:t xml:space="preserve"> </w:t>
            </w:r>
            <w:r w:rsidRPr="001E4C6A">
              <w:rPr>
                <w:rStyle w:val="Hyperlink"/>
                <w:rFonts w:eastAsia="Times New Roman"/>
                <w:noProof/>
                <w:spacing w:val="-2"/>
              </w:rPr>
              <w:t>Act</w:t>
            </w:r>
            <w:r w:rsidRPr="001E4C6A">
              <w:rPr>
                <w:rStyle w:val="Hyperlink"/>
                <w:rFonts w:eastAsia="Times New Roman"/>
                <w:noProof/>
                <w:spacing w:val="-9"/>
              </w:rPr>
              <w:t xml:space="preserve"> </w:t>
            </w:r>
            <w:r w:rsidRPr="001E4C6A">
              <w:rPr>
                <w:rStyle w:val="Hyperlink"/>
                <w:rFonts w:eastAsia="Times New Roman"/>
                <w:noProof/>
              </w:rPr>
              <w:t>(DMCA)</w:t>
            </w:r>
            <w:r>
              <w:rPr>
                <w:noProof/>
                <w:webHidden/>
              </w:rPr>
              <w:tab/>
            </w:r>
            <w:r>
              <w:rPr>
                <w:noProof/>
                <w:webHidden/>
              </w:rPr>
              <w:fldChar w:fldCharType="begin"/>
            </w:r>
            <w:r>
              <w:rPr>
                <w:noProof/>
                <w:webHidden/>
              </w:rPr>
              <w:instrText xml:space="preserve"> PAGEREF _Toc206601646 \h </w:instrText>
            </w:r>
            <w:r>
              <w:rPr>
                <w:noProof/>
                <w:webHidden/>
              </w:rPr>
            </w:r>
            <w:r>
              <w:rPr>
                <w:noProof/>
                <w:webHidden/>
              </w:rPr>
              <w:fldChar w:fldCharType="separate"/>
            </w:r>
            <w:r>
              <w:rPr>
                <w:noProof/>
                <w:webHidden/>
              </w:rPr>
              <w:t>21</w:t>
            </w:r>
            <w:r>
              <w:rPr>
                <w:noProof/>
                <w:webHidden/>
              </w:rPr>
              <w:fldChar w:fldCharType="end"/>
            </w:r>
          </w:hyperlink>
        </w:p>
        <w:p w14:paraId="5E523908" w14:textId="74CD6CFB"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47" w:history="1">
            <w:r w:rsidRPr="001E4C6A">
              <w:rPr>
                <w:rStyle w:val="Hyperlink"/>
                <w:noProof/>
              </w:rPr>
              <w:t>Computer Technology (Campus)</w:t>
            </w:r>
            <w:r>
              <w:rPr>
                <w:noProof/>
                <w:webHidden/>
              </w:rPr>
              <w:tab/>
            </w:r>
            <w:r>
              <w:rPr>
                <w:noProof/>
                <w:webHidden/>
              </w:rPr>
              <w:fldChar w:fldCharType="begin"/>
            </w:r>
            <w:r>
              <w:rPr>
                <w:noProof/>
                <w:webHidden/>
              </w:rPr>
              <w:instrText xml:space="preserve"> PAGEREF _Toc206601647 \h </w:instrText>
            </w:r>
            <w:r>
              <w:rPr>
                <w:noProof/>
                <w:webHidden/>
              </w:rPr>
            </w:r>
            <w:r>
              <w:rPr>
                <w:noProof/>
                <w:webHidden/>
              </w:rPr>
              <w:fldChar w:fldCharType="separate"/>
            </w:r>
            <w:r>
              <w:rPr>
                <w:noProof/>
                <w:webHidden/>
              </w:rPr>
              <w:t>22</w:t>
            </w:r>
            <w:r>
              <w:rPr>
                <w:noProof/>
                <w:webHidden/>
              </w:rPr>
              <w:fldChar w:fldCharType="end"/>
            </w:r>
          </w:hyperlink>
        </w:p>
        <w:p w14:paraId="1362DFA5" w14:textId="71EC5B78"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48" w:history="1">
            <w:r w:rsidRPr="001E4C6A">
              <w:rPr>
                <w:rStyle w:val="Hyperlink"/>
                <w:noProof/>
              </w:rPr>
              <w:t>Building</w:t>
            </w:r>
            <w:r>
              <w:rPr>
                <w:noProof/>
                <w:webHidden/>
              </w:rPr>
              <w:tab/>
            </w:r>
            <w:r>
              <w:rPr>
                <w:noProof/>
                <w:webHidden/>
              </w:rPr>
              <w:fldChar w:fldCharType="begin"/>
            </w:r>
            <w:r>
              <w:rPr>
                <w:noProof/>
                <w:webHidden/>
              </w:rPr>
              <w:instrText xml:space="preserve"> PAGEREF _Toc206601648 \h </w:instrText>
            </w:r>
            <w:r>
              <w:rPr>
                <w:noProof/>
                <w:webHidden/>
              </w:rPr>
            </w:r>
            <w:r>
              <w:rPr>
                <w:noProof/>
                <w:webHidden/>
              </w:rPr>
              <w:fldChar w:fldCharType="separate"/>
            </w:r>
            <w:r>
              <w:rPr>
                <w:noProof/>
                <w:webHidden/>
              </w:rPr>
              <w:t>22</w:t>
            </w:r>
            <w:r>
              <w:rPr>
                <w:noProof/>
                <w:webHidden/>
              </w:rPr>
              <w:fldChar w:fldCharType="end"/>
            </w:r>
          </w:hyperlink>
        </w:p>
        <w:p w14:paraId="532A7A75" w14:textId="6590A48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49" w:history="1">
            <w:r w:rsidRPr="001E4C6A">
              <w:rPr>
                <w:rStyle w:val="Hyperlink"/>
                <w:noProof/>
              </w:rPr>
              <w:t>Usage</w:t>
            </w:r>
            <w:r>
              <w:rPr>
                <w:noProof/>
                <w:webHidden/>
              </w:rPr>
              <w:tab/>
            </w:r>
            <w:r>
              <w:rPr>
                <w:noProof/>
                <w:webHidden/>
              </w:rPr>
              <w:fldChar w:fldCharType="begin"/>
            </w:r>
            <w:r>
              <w:rPr>
                <w:noProof/>
                <w:webHidden/>
              </w:rPr>
              <w:instrText xml:space="preserve"> PAGEREF _Toc206601649 \h </w:instrText>
            </w:r>
            <w:r>
              <w:rPr>
                <w:noProof/>
                <w:webHidden/>
              </w:rPr>
            </w:r>
            <w:r>
              <w:rPr>
                <w:noProof/>
                <w:webHidden/>
              </w:rPr>
              <w:fldChar w:fldCharType="separate"/>
            </w:r>
            <w:r>
              <w:rPr>
                <w:noProof/>
                <w:webHidden/>
              </w:rPr>
              <w:t>22</w:t>
            </w:r>
            <w:r>
              <w:rPr>
                <w:noProof/>
                <w:webHidden/>
              </w:rPr>
              <w:fldChar w:fldCharType="end"/>
            </w:r>
          </w:hyperlink>
        </w:p>
        <w:p w14:paraId="1FA8B937" w14:textId="270B1799"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50" w:history="1">
            <w:r w:rsidRPr="001E4C6A">
              <w:rPr>
                <w:rStyle w:val="Hyperlink"/>
                <w:rFonts w:eastAsia="Times New Roman"/>
                <w:noProof/>
              </w:rPr>
              <w:t>Transact eAccounts</w:t>
            </w:r>
            <w:r>
              <w:rPr>
                <w:noProof/>
                <w:webHidden/>
              </w:rPr>
              <w:tab/>
            </w:r>
            <w:r>
              <w:rPr>
                <w:noProof/>
                <w:webHidden/>
              </w:rPr>
              <w:fldChar w:fldCharType="begin"/>
            </w:r>
            <w:r>
              <w:rPr>
                <w:noProof/>
                <w:webHidden/>
              </w:rPr>
              <w:instrText xml:space="preserve"> PAGEREF _Toc206601650 \h </w:instrText>
            </w:r>
            <w:r>
              <w:rPr>
                <w:noProof/>
                <w:webHidden/>
              </w:rPr>
            </w:r>
            <w:r>
              <w:rPr>
                <w:noProof/>
                <w:webHidden/>
              </w:rPr>
              <w:fldChar w:fldCharType="separate"/>
            </w:r>
            <w:r>
              <w:rPr>
                <w:noProof/>
                <w:webHidden/>
              </w:rPr>
              <w:t>23</w:t>
            </w:r>
            <w:r>
              <w:rPr>
                <w:noProof/>
                <w:webHidden/>
              </w:rPr>
              <w:fldChar w:fldCharType="end"/>
            </w:r>
          </w:hyperlink>
        </w:p>
        <w:p w14:paraId="26D63D3C" w14:textId="454B3272"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651" w:history="1">
            <w:r w:rsidRPr="001E4C6A">
              <w:rPr>
                <w:rStyle w:val="Hyperlink"/>
                <w:noProof/>
              </w:rPr>
              <w:t>State and Federal Government Regulations</w:t>
            </w:r>
            <w:r>
              <w:rPr>
                <w:noProof/>
                <w:webHidden/>
              </w:rPr>
              <w:tab/>
            </w:r>
            <w:r>
              <w:rPr>
                <w:noProof/>
                <w:webHidden/>
              </w:rPr>
              <w:fldChar w:fldCharType="begin"/>
            </w:r>
            <w:r>
              <w:rPr>
                <w:noProof/>
                <w:webHidden/>
              </w:rPr>
              <w:instrText xml:space="preserve"> PAGEREF _Toc206601651 \h </w:instrText>
            </w:r>
            <w:r>
              <w:rPr>
                <w:noProof/>
                <w:webHidden/>
              </w:rPr>
            </w:r>
            <w:r>
              <w:rPr>
                <w:noProof/>
                <w:webHidden/>
              </w:rPr>
              <w:fldChar w:fldCharType="separate"/>
            </w:r>
            <w:r>
              <w:rPr>
                <w:noProof/>
                <w:webHidden/>
              </w:rPr>
              <w:t>24</w:t>
            </w:r>
            <w:r>
              <w:rPr>
                <w:noProof/>
                <w:webHidden/>
              </w:rPr>
              <w:fldChar w:fldCharType="end"/>
            </w:r>
          </w:hyperlink>
        </w:p>
        <w:p w14:paraId="03F800DD" w14:textId="1DBE42CF"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52" w:history="1">
            <w:r w:rsidRPr="001E4C6A">
              <w:rPr>
                <w:rStyle w:val="Hyperlink"/>
                <w:noProof/>
                <w:spacing w:val="-1"/>
              </w:rPr>
              <w:t>Equity</w:t>
            </w:r>
            <w:r w:rsidRPr="001E4C6A">
              <w:rPr>
                <w:rStyle w:val="Hyperlink"/>
                <w:noProof/>
                <w:spacing w:val="-9"/>
              </w:rPr>
              <w:t xml:space="preserve"> </w:t>
            </w:r>
            <w:r w:rsidRPr="001E4C6A">
              <w:rPr>
                <w:rStyle w:val="Hyperlink"/>
                <w:noProof/>
                <w:spacing w:val="-1"/>
              </w:rPr>
              <w:t>in</w:t>
            </w:r>
            <w:r w:rsidRPr="001E4C6A">
              <w:rPr>
                <w:rStyle w:val="Hyperlink"/>
                <w:noProof/>
                <w:spacing w:val="-7"/>
              </w:rPr>
              <w:t xml:space="preserve"> </w:t>
            </w:r>
            <w:r w:rsidRPr="001E4C6A">
              <w:rPr>
                <w:rStyle w:val="Hyperlink"/>
                <w:noProof/>
              </w:rPr>
              <w:t>Athletics</w:t>
            </w:r>
            <w:r w:rsidRPr="001E4C6A">
              <w:rPr>
                <w:rStyle w:val="Hyperlink"/>
                <w:noProof/>
                <w:spacing w:val="-9"/>
              </w:rPr>
              <w:t xml:space="preserve"> </w:t>
            </w:r>
            <w:r w:rsidRPr="001E4C6A">
              <w:rPr>
                <w:rStyle w:val="Hyperlink"/>
                <w:noProof/>
              </w:rPr>
              <w:t>Disclosure</w:t>
            </w:r>
            <w:r w:rsidRPr="001E4C6A">
              <w:rPr>
                <w:rStyle w:val="Hyperlink"/>
                <w:noProof/>
                <w:spacing w:val="-8"/>
              </w:rPr>
              <w:t xml:space="preserve"> </w:t>
            </w:r>
            <w:r w:rsidRPr="001E4C6A">
              <w:rPr>
                <w:rStyle w:val="Hyperlink"/>
                <w:noProof/>
              </w:rPr>
              <w:t>Act</w:t>
            </w:r>
            <w:r w:rsidRPr="001E4C6A">
              <w:rPr>
                <w:rStyle w:val="Hyperlink"/>
                <w:noProof/>
                <w:spacing w:val="-8"/>
              </w:rPr>
              <w:t xml:space="preserve"> </w:t>
            </w:r>
            <w:r w:rsidRPr="001E4C6A">
              <w:rPr>
                <w:rStyle w:val="Hyperlink"/>
                <w:noProof/>
              </w:rPr>
              <w:t>(EADA)</w:t>
            </w:r>
            <w:r>
              <w:rPr>
                <w:noProof/>
                <w:webHidden/>
              </w:rPr>
              <w:tab/>
            </w:r>
            <w:r>
              <w:rPr>
                <w:noProof/>
                <w:webHidden/>
              </w:rPr>
              <w:fldChar w:fldCharType="begin"/>
            </w:r>
            <w:r>
              <w:rPr>
                <w:noProof/>
                <w:webHidden/>
              </w:rPr>
              <w:instrText xml:space="preserve"> PAGEREF _Toc206601652 \h </w:instrText>
            </w:r>
            <w:r>
              <w:rPr>
                <w:noProof/>
                <w:webHidden/>
              </w:rPr>
            </w:r>
            <w:r>
              <w:rPr>
                <w:noProof/>
                <w:webHidden/>
              </w:rPr>
              <w:fldChar w:fldCharType="separate"/>
            </w:r>
            <w:r>
              <w:rPr>
                <w:noProof/>
                <w:webHidden/>
              </w:rPr>
              <w:t>24</w:t>
            </w:r>
            <w:r>
              <w:rPr>
                <w:noProof/>
                <w:webHidden/>
              </w:rPr>
              <w:fldChar w:fldCharType="end"/>
            </w:r>
          </w:hyperlink>
        </w:p>
        <w:p w14:paraId="5C45DE7F" w14:textId="086E51C3"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53" w:history="1">
            <w:r w:rsidRPr="001E4C6A">
              <w:rPr>
                <w:rStyle w:val="Hyperlink"/>
                <w:noProof/>
              </w:rPr>
              <w:t>Disability Support Services (DSS)</w:t>
            </w:r>
            <w:r w:rsidRPr="001E4C6A">
              <w:rPr>
                <w:rStyle w:val="Hyperlink"/>
                <w:i/>
                <w:noProof/>
              </w:rPr>
              <w:t xml:space="preserve"> (see also Academic Resource Center pg. 26)</w:t>
            </w:r>
            <w:r>
              <w:rPr>
                <w:noProof/>
                <w:webHidden/>
              </w:rPr>
              <w:tab/>
            </w:r>
            <w:r>
              <w:rPr>
                <w:noProof/>
                <w:webHidden/>
              </w:rPr>
              <w:fldChar w:fldCharType="begin"/>
            </w:r>
            <w:r>
              <w:rPr>
                <w:noProof/>
                <w:webHidden/>
              </w:rPr>
              <w:instrText xml:space="preserve"> PAGEREF _Toc206601653 \h </w:instrText>
            </w:r>
            <w:r>
              <w:rPr>
                <w:noProof/>
                <w:webHidden/>
              </w:rPr>
            </w:r>
            <w:r>
              <w:rPr>
                <w:noProof/>
                <w:webHidden/>
              </w:rPr>
              <w:fldChar w:fldCharType="separate"/>
            </w:r>
            <w:r>
              <w:rPr>
                <w:noProof/>
                <w:webHidden/>
              </w:rPr>
              <w:t>24</w:t>
            </w:r>
            <w:r>
              <w:rPr>
                <w:noProof/>
                <w:webHidden/>
              </w:rPr>
              <w:fldChar w:fldCharType="end"/>
            </w:r>
          </w:hyperlink>
        </w:p>
        <w:p w14:paraId="7F75A186" w14:textId="323F04AB"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54" w:history="1">
            <w:r w:rsidRPr="001E4C6A">
              <w:rPr>
                <w:rStyle w:val="Hyperlink"/>
                <w:noProof/>
              </w:rPr>
              <w:t>Family</w:t>
            </w:r>
            <w:r w:rsidRPr="001E4C6A">
              <w:rPr>
                <w:rStyle w:val="Hyperlink"/>
                <w:noProof/>
                <w:spacing w:val="-7"/>
              </w:rPr>
              <w:t xml:space="preserve"> </w:t>
            </w:r>
            <w:r w:rsidRPr="001E4C6A">
              <w:rPr>
                <w:rStyle w:val="Hyperlink"/>
                <w:noProof/>
                <w:spacing w:val="-1"/>
              </w:rPr>
              <w:t>Educational</w:t>
            </w:r>
            <w:r w:rsidRPr="001E4C6A">
              <w:rPr>
                <w:rStyle w:val="Hyperlink"/>
                <w:noProof/>
                <w:spacing w:val="-6"/>
              </w:rPr>
              <w:t xml:space="preserve"> </w:t>
            </w:r>
            <w:r w:rsidRPr="001E4C6A">
              <w:rPr>
                <w:rStyle w:val="Hyperlink"/>
                <w:noProof/>
              </w:rPr>
              <w:t>Rights</w:t>
            </w:r>
            <w:r w:rsidRPr="001E4C6A">
              <w:rPr>
                <w:rStyle w:val="Hyperlink"/>
                <w:noProof/>
                <w:spacing w:val="-6"/>
              </w:rPr>
              <w:t xml:space="preserve"> </w:t>
            </w:r>
            <w:r w:rsidRPr="001E4C6A">
              <w:rPr>
                <w:rStyle w:val="Hyperlink"/>
                <w:noProof/>
              </w:rPr>
              <w:t>&amp;</w:t>
            </w:r>
            <w:r w:rsidRPr="001E4C6A">
              <w:rPr>
                <w:rStyle w:val="Hyperlink"/>
                <w:noProof/>
                <w:spacing w:val="-8"/>
              </w:rPr>
              <w:t xml:space="preserve"> </w:t>
            </w:r>
            <w:r w:rsidRPr="001E4C6A">
              <w:rPr>
                <w:rStyle w:val="Hyperlink"/>
                <w:noProof/>
              </w:rPr>
              <w:t>Privacy</w:t>
            </w:r>
            <w:r w:rsidRPr="001E4C6A">
              <w:rPr>
                <w:rStyle w:val="Hyperlink"/>
                <w:noProof/>
                <w:spacing w:val="-6"/>
              </w:rPr>
              <w:t xml:space="preserve"> </w:t>
            </w:r>
            <w:r w:rsidRPr="001E4C6A">
              <w:rPr>
                <w:rStyle w:val="Hyperlink"/>
                <w:noProof/>
              </w:rPr>
              <w:t>Act</w:t>
            </w:r>
            <w:r w:rsidRPr="001E4C6A">
              <w:rPr>
                <w:rStyle w:val="Hyperlink"/>
                <w:noProof/>
                <w:spacing w:val="-8"/>
              </w:rPr>
              <w:t xml:space="preserve"> </w:t>
            </w:r>
            <w:r w:rsidRPr="001E4C6A">
              <w:rPr>
                <w:rStyle w:val="Hyperlink"/>
                <w:noProof/>
              </w:rPr>
              <w:t>(FERPA)</w:t>
            </w:r>
            <w:r>
              <w:rPr>
                <w:noProof/>
                <w:webHidden/>
              </w:rPr>
              <w:tab/>
            </w:r>
            <w:r>
              <w:rPr>
                <w:noProof/>
                <w:webHidden/>
              </w:rPr>
              <w:fldChar w:fldCharType="begin"/>
            </w:r>
            <w:r>
              <w:rPr>
                <w:noProof/>
                <w:webHidden/>
              </w:rPr>
              <w:instrText xml:space="preserve"> PAGEREF _Toc206601654 \h </w:instrText>
            </w:r>
            <w:r>
              <w:rPr>
                <w:noProof/>
                <w:webHidden/>
              </w:rPr>
            </w:r>
            <w:r>
              <w:rPr>
                <w:noProof/>
                <w:webHidden/>
              </w:rPr>
              <w:fldChar w:fldCharType="separate"/>
            </w:r>
            <w:r>
              <w:rPr>
                <w:noProof/>
                <w:webHidden/>
              </w:rPr>
              <w:t>24</w:t>
            </w:r>
            <w:r>
              <w:rPr>
                <w:noProof/>
                <w:webHidden/>
              </w:rPr>
              <w:fldChar w:fldCharType="end"/>
            </w:r>
          </w:hyperlink>
        </w:p>
        <w:p w14:paraId="5EC28764" w14:textId="208D6AB3"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55" w:history="1">
            <w:r w:rsidRPr="001E4C6A">
              <w:rPr>
                <w:rStyle w:val="Hyperlink"/>
                <w:noProof/>
                <w:spacing w:val="-1"/>
              </w:rPr>
              <w:t>Annual</w:t>
            </w:r>
            <w:r w:rsidRPr="001E4C6A">
              <w:rPr>
                <w:rStyle w:val="Hyperlink"/>
                <w:noProof/>
                <w:spacing w:val="-19"/>
              </w:rPr>
              <w:t xml:space="preserve"> </w:t>
            </w:r>
            <w:r w:rsidRPr="001E4C6A">
              <w:rPr>
                <w:rStyle w:val="Hyperlink"/>
                <w:noProof/>
              </w:rPr>
              <w:t>Notification</w:t>
            </w:r>
            <w:r>
              <w:rPr>
                <w:noProof/>
                <w:webHidden/>
              </w:rPr>
              <w:tab/>
            </w:r>
            <w:r>
              <w:rPr>
                <w:noProof/>
                <w:webHidden/>
              </w:rPr>
              <w:fldChar w:fldCharType="begin"/>
            </w:r>
            <w:r>
              <w:rPr>
                <w:noProof/>
                <w:webHidden/>
              </w:rPr>
              <w:instrText xml:space="preserve"> PAGEREF _Toc206601655 \h </w:instrText>
            </w:r>
            <w:r>
              <w:rPr>
                <w:noProof/>
                <w:webHidden/>
              </w:rPr>
            </w:r>
            <w:r>
              <w:rPr>
                <w:noProof/>
                <w:webHidden/>
              </w:rPr>
              <w:fldChar w:fldCharType="separate"/>
            </w:r>
            <w:r>
              <w:rPr>
                <w:noProof/>
                <w:webHidden/>
              </w:rPr>
              <w:t>24</w:t>
            </w:r>
            <w:r>
              <w:rPr>
                <w:noProof/>
                <w:webHidden/>
              </w:rPr>
              <w:fldChar w:fldCharType="end"/>
            </w:r>
          </w:hyperlink>
        </w:p>
        <w:p w14:paraId="67D0EEF4" w14:textId="67221B10"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56" w:history="1">
            <w:r w:rsidRPr="001E4C6A">
              <w:rPr>
                <w:rStyle w:val="Hyperlink"/>
                <w:noProof/>
              </w:rPr>
              <w:t>Disclosure</w:t>
            </w:r>
            <w:r w:rsidRPr="001E4C6A">
              <w:rPr>
                <w:rStyle w:val="Hyperlink"/>
                <w:noProof/>
                <w:spacing w:val="-11"/>
              </w:rPr>
              <w:t xml:space="preserve"> </w:t>
            </w:r>
            <w:r w:rsidRPr="001E4C6A">
              <w:rPr>
                <w:rStyle w:val="Hyperlink"/>
                <w:noProof/>
              </w:rPr>
              <w:t>of</w:t>
            </w:r>
            <w:r w:rsidRPr="001E4C6A">
              <w:rPr>
                <w:rStyle w:val="Hyperlink"/>
                <w:noProof/>
                <w:spacing w:val="-10"/>
              </w:rPr>
              <w:t xml:space="preserve"> </w:t>
            </w:r>
            <w:r w:rsidRPr="001E4C6A">
              <w:rPr>
                <w:rStyle w:val="Hyperlink"/>
                <w:noProof/>
              </w:rPr>
              <w:t>Education</w:t>
            </w:r>
            <w:r w:rsidRPr="001E4C6A">
              <w:rPr>
                <w:rStyle w:val="Hyperlink"/>
                <w:noProof/>
                <w:spacing w:val="-8"/>
              </w:rPr>
              <w:t xml:space="preserve"> </w:t>
            </w:r>
            <w:r w:rsidRPr="001E4C6A">
              <w:rPr>
                <w:rStyle w:val="Hyperlink"/>
                <w:noProof/>
              </w:rPr>
              <w:t>Records without</w:t>
            </w:r>
            <w:r w:rsidRPr="001E4C6A">
              <w:rPr>
                <w:rStyle w:val="Hyperlink"/>
                <w:noProof/>
                <w:spacing w:val="-7"/>
              </w:rPr>
              <w:t xml:space="preserve"> </w:t>
            </w:r>
            <w:r w:rsidRPr="001E4C6A">
              <w:rPr>
                <w:rStyle w:val="Hyperlink"/>
                <w:noProof/>
              </w:rPr>
              <w:t>prior</w:t>
            </w:r>
            <w:r w:rsidRPr="001E4C6A">
              <w:rPr>
                <w:rStyle w:val="Hyperlink"/>
                <w:noProof/>
                <w:spacing w:val="-7"/>
              </w:rPr>
              <w:t xml:space="preserve"> C</w:t>
            </w:r>
            <w:r w:rsidRPr="001E4C6A">
              <w:rPr>
                <w:rStyle w:val="Hyperlink"/>
                <w:noProof/>
                <w:spacing w:val="-1"/>
              </w:rPr>
              <w:t>onsent</w:t>
            </w:r>
            <w:r w:rsidRPr="001E4C6A">
              <w:rPr>
                <w:rStyle w:val="Hyperlink"/>
                <w:noProof/>
                <w:spacing w:val="-7"/>
              </w:rPr>
              <w:t xml:space="preserve"> </w:t>
            </w:r>
            <w:r w:rsidRPr="001E4C6A">
              <w:rPr>
                <w:rStyle w:val="Hyperlink"/>
                <w:noProof/>
              </w:rPr>
              <w:t>of</w:t>
            </w:r>
            <w:r w:rsidRPr="001E4C6A">
              <w:rPr>
                <w:rStyle w:val="Hyperlink"/>
                <w:noProof/>
                <w:spacing w:val="-6"/>
              </w:rPr>
              <w:t xml:space="preserve"> </w:t>
            </w:r>
            <w:r w:rsidRPr="001E4C6A">
              <w:rPr>
                <w:rStyle w:val="Hyperlink"/>
                <w:noProof/>
              </w:rPr>
              <w:t>the</w:t>
            </w:r>
            <w:r w:rsidRPr="001E4C6A">
              <w:rPr>
                <w:rStyle w:val="Hyperlink"/>
                <w:noProof/>
                <w:spacing w:val="-7"/>
              </w:rPr>
              <w:t xml:space="preserve"> S</w:t>
            </w:r>
            <w:r w:rsidRPr="001E4C6A">
              <w:rPr>
                <w:rStyle w:val="Hyperlink"/>
                <w:noProof/>
                <w:spacing w:val="-1"/>
              </w:rPr>
              <w:t>tudent</w:t>
            </w:r>
            <w:r>
              <w:rPr>
                <w:noProof/>
                <w:webHidden/>
              </w:rPr>
              <w:tab/>
            </w:r>
            <w:r>
              <w:rPr>
                <w:noProof/>
                <w:webHidden/>
              </w:rPr>
              <w:fldChar w:fldCharType="begin"/>
            </w:r>
            <w:r>
              <w:rPr>
                <w:noProof/>
                <w:webHidden/>
              </w:rPr>
              <w:instrText xml:space="preserve"> PAGEREF _Toc206601656 \h </w:instrText>
            </w:r>
            <w:r>
              <w:rPr>
                <w:noProof/>
                <w:webHidden/>
              </w:rPr>
            </w:r>
            <w:r>
              <w:rPr>
                <w:noProof/>
                <w:webHidden/>
              </w:rPr>
              <w:fldChar w:fldCharType="separate"/>
            </w:r>
            <w:r>
              <w:rPr>
                <w:noProof/>
                <w:webHidden/>
              </w:rPr>
              <w:t>25</w:t>
            </w:r>
            <w:r>
              <w:rPr>
                <w:noProof/>
                <w:webHidden/>
              </w:rPr>
              <w:fldChar w:fldCharType="end"/>
            </w:r>
          </w:hyperlink>
        </w:p>
        <w:p w14:paraId="556BE87F" w14:textId="0118DED3"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57" w:history="1">
            <w:r w:rsidRPr="001E4C6A">
              <w:rPr>
                <w:rStyle w:val="Hyperlink"/>
                <w:noProof/>
              </w:rPr>
              <w:t>Declaration</w:t>
            </w:r>
            <w:r w:rsidRPr="001E4C6A">
              <w:rPr>
                <w:rStyle w:val="Hyperlink"/>
                <w:noProof/>
                <w:spacing w:val="-8"/>
              </w:rPr>
              <w:t xml:space="preserve"> </w:t>
            </w:r>
            <w:r w:rsidRPr="001E4C6A">
              <w:rPr>
                <w:rStyle w:val="Hyperlink"/>
                <w:noProof/>
              </w:rPr>
              <w:t>of</w:t>
            </w:r>
            <w:r w:rsidRPr="001E4C6A">
              <w:rPr>
                <w:rStyle w:val="Hyperlink"/>
                <w:noProof/>
                <w:spacing w:val="-5"/>
              </w:rPr>
              <w:t xml:space="preserve"> </w:t>
            </w:r>
            <w:r w:rsidRPr="001E4C6A">
              <w:rPr>
                <w:rStyle w:val="Hyperlink"/>
                <w:noProof/>
                <w:spacing w:val="-1"/>
              </w:rPr>
              <w:t>University</w:t>
            </w:r>
            <w:r w:rsidRPr="001E4C6A">
              <w:rPr>
                <w:rStyle w:val="Hyperlink"/>
                <w:noProof/>
                <w:spacing w:val="-6"/>
              </w:rPr>
              <w:t xml:space="preserve"> O</w:t>
            </w:r>
            <w:r w:rsidRPr="001E4C6A">
              <w:rPr>
                <w:rStyle w:val="Hyperlink"/>
                <w:noProof/>
                <w:spacing w:val="-1"/>
              </w:rPr>
              <w:t>fficials</w:t>
            </w:r>
            <w:r w:rsidRPr="001E4C6A">
              <w:rPr>
                <w:rStyle w:val="Hyperlink"/>
                <w:noProof/>
                <w:spacing w:val="-8"/>
              </w:rPr>
              <w:t xml:space="preserve"> </w:t>
            </w:r>
            <w:r w:rsidRPr="001E4C6A">
              <w:rPr>
                <w:rStyle w:val="Hyperlink"/>
                <w:noProof/>
              </w:rPr>
              <w:t>with</w:t>
            </w:r>
            <w:r w:rsidRPr="001E4C6A">
              <w:rPr>
                <w:rStyle w:val="Hyperlink"/>
                <w:noProof/>
                <w:spacing w:val="-8"/>
              </w:rPr>
              <w:t xml:space="preserve"> </w:t>
            </w:r>
            <w:r w:rsidRPr="001E4C6A">
              <w:rPr>
                <w:rStyle w:val="Hyperlink"/>
                <w:noProof/>
              </w:rPr>
              <w:t>a</w:t>
            </w:r>
            <w:r w:rsidRPr="001E4C6A">
              <w:rPr>
                <w:rStyle w:val="Hyperlink"/>
                <w:noProof/>
                <w:spacing w:val="-3"/>
              </w:rPr>
              <w:t xml:space="preserve"> </w:t>
            </w:r>
            <w:r w:rsidRPr="001E4C6A">
              <w:rPr>
                <w:rStyle w:val="Hyperlink"/>
                <w:noProof/>
                <w:spacing w:val="-1"/>
              </w:rPr>
              <w:t>legitimate</w:t>
            </w:r>
            <w:r w:rsidRPr="001E4C6A">
              <w:rPr>
                <w:rStyle w:val="Hyperlink"/>
                <w:noProof/>
                <w:spacing w:val="-7"/>
              </w:rPr>
              <w:t xml:space="preserve"> </w:t>
            </w:r>
            <w:r w:rsidRPr="001E4C6A">
              <w:rPr>
                <w:rStyle w:val="Hyperlink"/>
                <w:noProof/>
              </w:rPr>
              <w:t>educational</w:t>
            </w:r>
            <w:r w:rsidRPr="001E4C6A">
              <w:rPr>
                <w:rStyle w:val="Hyperlink"/>
                <w:noProof/>
                <w:spacing w:val="-8"/>
              </w:rPr>
              <w:t xml:space="preserve"> </w:t>
            </w:r>
            <w:r w:rsidRPr="001E4C6A">
              <w:rPr>
                <w:rStyle w:val="Hyperlink"/>
                <w:noProof/>
              </w:rPr>
              <w:t>interest</w:t>
            </w:r>
            <w:r>
              <w:rPr>
                <w:noProof/>
                <w:webHidden/>
              </w:rPr>
              <w:tab/>
            </w:r>
            <w:r>
              <w:rPr>
                <w:noProof/>
                <w:webHidden/>
              </w:rPr>
              <w:fldChar w:fldCharType="begin"/>
            </w:r>
            <w:r>
              <w:rPr>
                <w:noProof/>
                <w:webHidden/>
              </w:rPr>
              <w:instrText xml:space="preserve"> PAGEREF _Toc206601657 \h </w:instrText>
            </w:r>
            <w:r>
              <w:rPr>
                <w:noProof/>
                <w:webHidden/>
              </w:rPr>
            </w:r>
            <w:r>
              <w:rPr>
                <w:noProof/>
                <w:webHidden/>
              </w:rPr>
              <w:fldChar w:fldCharType="separate"/>
            </w:r>
            <w:r>
              <w:rPr>
                <w:noProof/>
                <w:webHidden/>
              </w:rPr>
              <w:t>26</w:t>
            </w:r>
            <w:r>
              <w:rPr>
                <w:noProof/>
                <w:webHidden/>
              </w:rPr>
              <w:fldChar w:fldCharType="end"/>
            </w:r>
          </w:hyperlink>
        </w:p>
        <w:p w14:paraId="27C33285" w14:textId="69539531"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58" w:history="1">
            <w:r w:rsidRPr="001E4C6A">
              <w:rPr>
                <w:rStyle w:val="Hyperlink"/>
                <w:noProof/>
              </w:rPr>
              <w:t>Disciplinary</w:t>
            </w:r>
            <w:r w:rsidRPr="001E4C6A">
              <w:rPr>
                <w:rStyle w:val="Hyperlink"/>
                <w:noProof/>
                <w:spacing w:val="-14"/>
              </w:rPr>
              <w:t xml:space="preserve"> </w:t>
            </w:r>
            <w:r w:rsidRPr="001E4C6A">
              <w:rPr>
                <w:rStyle w:val="Hyperlink"/>
                <w:noProof/>
                <w:spacing w:val="-1"/>
              </w:rPr>
              <w:t>Hearing</w:t>
            </w:r>
            <w:r w:rsidRPr="001E4C6A">
              <w:rPr>
                <w:rStyle w:val="Hyperlink"/>
                <w:noProof/>
                <w:spacing w:val="-13"/>
              </w:rPr>
              <w:t xml:space="preserve"> </w:t>
            </w:r>
            <w:r w:rsidRPr="001E4C6A">
              <w:rPr>
                <w:rStyle w:val="Hyperlink"/>
                <w:noProof/>
              </w:rPr>
              <w:t>Results</w:t>
            </w:r>
            <w:r>
              <w:rPr>
                <w:noProof/>
                <w:webHidden/>
              </w:rPr>
              <w:tab/>
            </w:r>
            <w:r>
              <w:rPr>
                <w:noProof/>
                <w:webHidden/>
              </w:rPr>
              <w:fldChar w:fldCharType="begin"/>
            </w:r>
            <w:r>
              <w:rPr>
                <w:noProof/>
                <w:webHidden/>
              </w:rPr>
              <w:instrText xml:space="preserve"> PAGEREF _Toc206601658 \h </w:instrText>
            </w:r>
            <w:r>
              <w:rPr>
                <w:noProof/>
                <w:webHidden/>
              </w:rPr>
            </w:r>
            <w:r>
              <w:rPr>
                <w:noProof/>
                <w:webHidden/>
              </w:rPr>
              <w:fldChar w:fldCharType="separate"/>
            </w:r>
            <w:r>
              <w:rPr>
                <w:noProof/>
                <w:webHidden/>
              </w:rPr>
              <w:t>28</w:t>
            </w:r>
            <w:r>
              <w:rPr>
                <w:noProof/>
                <w:webHidden/>
              </w:rPr>
              <w:fldChar w:fldCharType="end"/>
            </w:r>
          </w:hyperlink>
        </w:p>
        <w:p w14:paraId="0675DEC1" w14:textId="08A7C293"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59" w:history="1">
            <w:r w:rsidRPr="001E4C6A">
              <w:rPr>
                <w:rStyle w:val="Hyperlink"/>
                <w:noProof/>
              </w:rPr>
              <w:t>Record</w:t>
            </w:r>
            <w:r w:rsidRPr="001E4C6A">
              <w:rPr>
                <w:rStyle w:val="Hyperlink"/>
                <w:noProof/>
                <w:spacing w:val="-11"/>
              </w:rPr>
              <w:t xml:space="preserve"> </w:t>
            </w:r>
            <w:r w:rsidRPr="001E4C6A">
              <w:rPr>
                <w:rStyle w:val="Hyperlink"/>
                <w:noProof/>
              </w:rPr>
              <w:t>of</w:t>
            </w:r>
            <w:r w:rsidRPr="001E4C6A">
              <w:rPr>
                <w:rStyle w:val="Hyperlink"/>
                <w:noProof/>
                <w:spacing w:val="-10"/>
              </w:rPr>
              <w:t xml:space="preserve"> </w:t>
            </w:r>
            <w:r w:rsidRPr="001E4C6A">
              <w:rPr>
                <w:rStyle w:val="Hyperlink"/>
                <w:noProof/>
              </w:rPr>
              <w:t>Disclosures</w:t>
            </w:r>
            <w:r>
              <w:rPr>
                <w:noProof/>
                <w:webHidden/>
              </w:rPr>
              <w:tab/>
            </w:r>
            <w:r>
              <w:rPr>
                <w:noProof/>
                <w:webHidden/>
              </w:rPr>
              <w:fldChar w:fldCharType="begin"/>
            </w:r>
            <w:r>
              <w:rPr>
                <w:noProof/>
                <w:webHidden/>
              </w:rPr>
              <w:instrText xml:space="preserve"> PAGEREF _Toc206601659 \h </w:instrText>
            </w:r>
            <w:r>
              <w:rPr>
                <w:noProof/>
                <w:webHidden/>
              </w:rPr>
            </w:r>
            <w:r>
              <w:rPr>
                <w:noProof/>
                <w:webHidden/>
              </w:rPr>
              <w:fldChar w:fldCharType="separate"/>
            </w:r>
            <w:r>
              <w:rPr>
                <w:noProof/>
                <w:webHidden/>
              </w:rPr>
              <w:t>29</w:t>
            </w:r>
            <w:r>
              <w:rPr>
                <w:noProof/>
                <w:webHidden/>
              </w:rPr>
              <w:fldChar w:fldCharType="end"/>
            </w:r>
          </w:hyperlink>
        </w:p>
        <w:p w14:paraId="72EF3BB2" w14:textId="004E44F4"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60" w:history="1">
            <w:r w:rsidRPr="001E4C6A">
              <w:rPr>
                <w:rStyle w:val="Hyperlink"/>
                <w:noProof/>
              </w:rPr>
              <w:t>Video</w:t>
            </w:r>
            <w:r w:rsidRPr="001E4C6A">
              <w:rPr>
                <w:rStyle w:val="Hyperlink"/>
                <w:noProof/>
                <w:spacing w:val="-13"/>
              </w:rPr>
              <w:t xml:space="preserve"> </w:t>
            </w:r>
            <w:r w:rsidRPr="001E4C6A">
              <w:rPr>
                <w:rStyle w:val="Hyperlink"/>
                <w:noProof/>
              </w:rPr>
              <w:t>Licensing</w:t>
            </w:r>
            <w:r w:rsidRPr="001E4C6A">
              <w:rPr>
                <w:rStyle w:val="Hyperlink"/>
                <w:noProof/>
                <w:spacing w:val="-13"/>
              </w:rPr>
              <w:t xml:space="preserve"> </w:t>
            </w:r>
            <w:r w:rsidRPr="001E4C6A">
              <w:rPr>
                <w:rStyle w:val="Hyperlink"/>
                <w:noProof/>
              </w:rPr>
              <w:t>Information</w:t>
            </w:r>
            <w:r>
              <w:rPr>
                <w:noProof/>
                <w:webHidden/>
              </w:rPr>
              <w:tab/>
            </w:r>
            <w:r>
              <w:rPr>
                <w:noProof/>
                <w:webHidden/>
              </w:rPr>
              <w:fldChar w:fldCharType="begin"/>
            </w:r>
            <w:r>
              <w:rPr>
                <w:noProof/>
                <w:webHidden/>
              </w:rPr>
              <w:instrText xml:space="preserve"> PAGEREF _Toc206601660 \h </w:instrText>
            </w:r>
            <w:r>
              <w:rPr>
                <w:noProof/>
                <w:webHidden/>
              </w:rPr>
            </w:r>
            <w:r>
              <w:rPr>
                <w:noProof/>
                <w:webHidden/>
              </w:rPr>
              <w:fldChar w:fldCharType="separate"/>
            </w:r>
            <w:r>
              <w:rPr>
                <w:noProof/>
                <w:webHidden/>
              </w:rPr>
              <w:t>29</w:t>
            </w:r>
            <w:r>
              <w:rPr>
                <w:noProof/>
                <w:webHidden/>
              </w:rPr>
              <w:fldChar w:fldCharType="end"/>
            </w:r>
          </w:hyperlink>
        </w:p>
        <w:p w14:paraId="5ED21499" w14:textId="0B100719"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61" w:history="1">
            <w:r w:rsidRPr="001E4C6A">
              <w:rPr>
                <w:rStyle w:val="Hyperlink"/>
                <w:noProof/>
                <w:spacing w:val="-1"/>
              </w:rPr>
              <w:t>Sex</w:t>
            </w:r>
            <w:r w:rsidRPr="001E4C6A">
              <w:rPr>
                <w:rStyle w:val="Hyperlink"/>
                <w:noProof/>
                <w:spacing w:val="-11"/>
              </w:rPr>
              <w:t xml:space="preserve"> </w:t>
            </w:r>
            <w:r w:rsidRPr="001E4C6A">
              <w:rPr>
                <w:rStyle w:val="Hyperlink"/>
                <w:noProof/>
              </w:rPr>
              <w:t>Offender</w:t>
            </w:r>
            <w:r w:rsidRPr="001E4C6A">
              <w:rPr>
                <w:rStyle w:val="Hyperlink"/>
                <w:noProof/>
                <w:spacing w:val="-11"/>
              </w:rPr>
              <w:t xml:space="preserve"> </w:t>
            </w:r>
            <w:r w:rsidRPr="001E4C6A">
              <w:rPr>
                <w:rStyle w:val="Hyperlink"/>
                <w:noProof/>
              </w:rPr>
              <w:t>Registry</w:t>
            </w:r>
            <w:r>
              <w:rPr>
                <w:noProof/>
                <w:webHidden/>
              </w:rPr>
              <w:tab/>
            </w:r>
            <w:r>
              <w:rPr>
                <w:noProof/>
                <w:webHidden/>
              </w:rPr>
              <w:fldChar w:fldCharType="begin"/>
            </w:r>
            <w:r>
              <w:rPr>
                <w:noProof/>
                <w:webHidden/>
              </w:rPr>
              <w:instrText xml:space="preserve"> PAGEREF _Toc206601661 \h </w:instrText>
            </w:r>
            <w:r>
              <w:rPr>
                <w:noProof/>
                <w:webHidden/>
              </w:rPr>
            </w:r>
            <w:r>
              <w:rPr>
                <w:noProof/>
                <w:webHidden/>
              </w:rPr>
              <w:fldChar w:fldCharType="separate"/>
            </w:r>
            <w:r>
              <w:rPr>
                <w:noProof/>
                <w:webHidden/>
              </w:rPr>
              <w:t>29</w:t>
            </w:r>
            <w:r>
              <w:rPr>
                <w:noProof/>
                <w:webHidden/>
              </w:rPr>
              <w:fldChar w:fldCharType="end"/>
            </w:r>
          </w:hyperlink>
        </w:p>
        <w:p w14:paraId="3C6D1204" w14:textId="1D247B81" w:rsidR="00476248" w:rsidRDefault="00476248">
          <w:pPr>
            <w:pStyle w:val="TOC1"/>
            <w:tabs>
              <w:tab w:val="right" w:leader="dot" w:pos="4310"/>
            </w:tabs>
            <w:rPr>
              <w:rFonts w:asciiTheme="minorHAnsi" w:eastAsiaTheme="minorEastAsia" w:hAnsiTheme="minorHAnsi"/>
              <w:b w:val="0"/>
              <w:bCs w:val="0"/>
              <w:noProof/>
              <w:kern w:val="2"/>
              <w:sz w:val="24"/>
              <w:szCs w:val="24"/>
              <w14:ligatures w14:val="standardContextual"/>
            </w:rPr>
          </w:pPr>
          <w:hyperlink w:anchor="_Toc206601662" w:history="1">
            <w:r w:rsidRPr="001E4C6A">
              <w:rPr>
                <w:rStyle w:val="Hyperlink"/>
                <w:noProof/>
              </w:rPr>
              <w:t>Resources and Services for Students</w:t>
            </w:r>
            <w:r>
              <w:rPr>
                <w:noProof/>
                <w:webHidden/>
              </w:rPr>
              <w:tab/>
            </w:r>
            <w:r>
              <w:rPr>
                <w:noProof/>
                <w:webHidden/>
              </w:rPr>
              <w:fldChar w:fldCharType="begin"/>
            </w:r>
            <w:r>
              <w:rPr>
                <w:noProof/>
                <w:webHidden/>
              </w:rPr>
              <w:instrText xml:space="preserve"> PAGEREF _Toc206601662 \h </w:instrText>
            </w:r>
            <w:r>
              <w:rPr>
                <w:noProof/>
                <w:webHidden/>
              </w:rPr>
            </w:r>
            <w:r>
              <w:rPr>
                <w:noProof/>
                <w:webHidden/>
              </w:rPr>
              <w:fldChar w:fldCharType="separate"/>
            </w:r>
            <w:r>
              <w:rPr>
                <w:noProof/>
                <w:webHidden/>
              </w:rPr>
              <w:t>29</w:t>
            </w:r>
            <w:r>
              <w:rPr>
                <w:noProof/>
                <w:webHidden/>
              </w:rPr>
              <w:fldChar w:fldCharType="end"/>
            </w:r>
          </w:hyperlink>
        </w:p>
        <w:p w14:paraId="3F58F487" w14:textId="503D354A"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63" w:history="1">
            <w:r w:rsidRPr="001E4C6A">
              <w:rPr>
                <w:rStyle w:val="Hyperlink"/>
                <w:rFonts w:cs="Arial"/>
                <w:noProof/>
              </w:rPr>
              <w:t>Academic</w:t>
            </w:r>
            <w:r w:rsidRPr="001E4C6A">
              <w:rPr>
                <w:rStyle w:val="Hyperlink"/>
                <w:rFonts w:cs="Arial"/>
                <w:noProof/>
                <w:spacing w:val="-12"/>
              </w:rPr>
              <w:t xml:space="preserve"> </w:t>
            </w:r>
            <w:r w:rsidRPr="001E4C6A">
              <w:rPr>
                <w:rStyle w:val="Hyperlink"/>
                <w:rFonts w:cs="Arial"/>
                <w:noProof/>
              </w:rPr>
              <w:t>Resource</w:t>
            </w:r>
            <w:r w:rsidRPr="001E4C6A">
              <w:rPr>
                <w:rStyle w:val="Hyperlink"/>
                <w:rFonts w:cs="Arial"/>
                <w:noProof/>
                <w:spacing w:val="-11"/>
              </w:rPr>
              <w:t xml:space="preserve"> </w:t>
            </w:r>
            <w:r w:rsidRPr="001E4C6A">
              <w:rPr>
                <w:rStyle w:val="Hyperlink"/>
                <w:rFonts w:cs="Arial"/>
                <w:noProof/>
              </w:rPr>
              <w:t>Center</w:t>
            </w:r>
            <w:r w:rsidRPr="001E4C6A">
              <w:rPr>
                <w:rStyle w:val="Hyperlink"/>
                <w:rFonts w:cs="Arial"/>
                <w:noProof/>
                <w:spacing w:val="-12"/>
              </w:rPr>
              <w:t xml:space="preserve"> </w:t>
            </w:r>
            <w:r w:rsidRPr="001E4C6A">
              <w:rPr>
                <w:rStyle w:val="Hyperlink"/>
                <w:rFonts w:cs="Arial"/>
                <w:noProof/>
              </w:rPr>
              <w:t>(ARC)</w:t>
            </w:r>
            <w:r>
              <w:rPr>
                <w:noProof/>
                <w:webHidden/>
              </w:rPr>
              <w:tab/>
            </w:r>
            <w:r>
              <w:rPr>
                <w:noProof/>
                <w:webHidden/>
              </w:rPr>
              <w:fldChar w:fldCharType="begin"/>
            </w:r>
            <w:r>
              <w:rPr>
                <w:noProof/>
                <w:webHidden/>
              </w:rPr>
              <w:instrText xml:space="preserve"> PAGEREF _Toc206601663 \h </w:instrText>
            </w:r>
            <w:r>
              <w:rPr>
                <w:noProof/>
                <w:webHidden/>
              </w:rPr>
            </w:r>
            <w:r>
              <w:rPr>
                <w:noProof/>
                <w:webHidden/>
              </w:rPr>
              <w:fldChar w:fldCharType="separate"/>
            </w:r>
            <w:r>
              <w:rPr>
                <w:noProof/>
                <w:webHidden/>
              </w:rPr>
              <w:t>29</w:t>
            </w:r>
            <w:r>
              <w:rPr>
                <w:noProof/>
                <w:webHidden/>
              </w:rPr>
              <w:fldChar w:fldCharType="end"/>
            </w:r>
          </w:hyperlink>
        </w:p>
        <w:p w14:paraId="52A9A70C" w14:textId="3E100C4E"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64" w:history="1">
            <w:r w:rsidRPr="001E4C6A">
              <w:rPr>
                <w:rStyle w:val="Hyperlink"/>
                <w:rFonts w:eastAsia="Times New Roman" w:cs="Arial"/>
                <w:noProof/>
              </w:rPr>
              <w:t>Disability Support Services (DSS)</w:t>
            </w:r>
            <w:r>
              <w:rPr>
                <w:noProof/>
                <w:webHidden/>
              </w:rPr>
              <w:tab/>
            </w:r>
            <w:r>
              <w:rPr>
                <w:noProof/>
                <w:webHidden/>
              </w:rPr>
              <w:fldChar w:fldCharType="begin"/>
            </w:r>
            <w:r>
              <w:rPr>
                <w:noProof/>
                <w:webHidden/>
              </w:rPr>
              <w:instrText xml:space="preserve"> PAGEREF _Toc206601664 \h </w:instrText>
            </w:r>
            <w:r>
              <w:rPr>
                <w:noProof/>
                <w:webHidden/>
              </w:rPr>
            </w:r>
            <w:r>
              <w:rPr>
                <w:noProof/>
                <w:webHidden/>
              </w:rPr>
              <w:fldChar w:fldCharType="separate"/>
            </w:r>
            <w:r>
              <w:rPr>
                <w:noProof/>
                <w:webHidden/>
              </w:rPr>
              <w:t>30</w:t>
            </w:r>
            <w:r>
              <w:rPr>
                <w:noProof/>
                <w:webHidden/>
              </w:rPr>
              <w:fldChar w:fldCharType="end"/>
            </w:r>
          </w:hyperlink>
        </w:p>
        <w:p w14:paraId="517A668D" w14:textId="1FC3D474"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65" w:history="1">
            <w:r w:rsidRPr="001E4C6A">
              <w:rPr>
                <w:rStyle w:val="Hyperlink"/>
                <w:noProof/>
              </w:rPr>
              <w:t>Bulldog Bucks</w:t>
            </w:r>
            <w:r>
              <w:rPr>
                <w:noProof/>
                <w:webHidden/>
              </w:rPr>
              <w:tab/>
            </w:r>
            <w:r>
              <w:rPr>
                <w:noProof/>
                <w:webHidden/>
              </w:rPr>
              <w:fldChar w:fldCharType="begin"/>
            </w:r>
            <w:r>
              <w:rPr>
                <w:noProof/>
                <w:webHidden/>
              </w:rPr>
              <w:instrText xml:space="preserve"> PAGEREF _Toc206601665 \h </w:instrText>
            </w:r>
            <w:r>
              <w:rPr>
                <w:noProof/>
                <w:webHidden/>
              </w:rPr>
            </w:r>
            <w:r>
              <w:rPr>
                <w:noProof/>
                <w:webHidden/>
              </w:rPr>
              <w:fldChar w:fldCharType="separate"/>
            </w:r>
            <w:r>
              <w:rPr>
                <w:noProof/>
                <w:webHidden/>
              </w:rPr>
              <w:t>31</w:t>
            </w:r>
            <w:r>
              <w:rPr>
                <w:noProof/>
                <w:webHidden/>
              </w:rPr>
              <w:fldChar w:fldCharType="end"/>
            </w:r>
          </w:hyperlink>
        </w:p>
        <w:p w14:paraId="5FBD1E57" w14:textId="1CAF117C"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66" w:history="1">
            <w:r w:rsidRPr="001E4C6A">
              <w:rPr>
                <w:rStyle w:val="Hyperlink"/>
                <w:noProof/>
              </w:rPr>
              <w:t>Campus</w:t>
            </w:r>
            <w:r w:rsidRPr="001E4C6A">
              <w:rPr>
                <w:rStyle w:val="Hyperlink"/>
                <w:noProof/>
                <w:spacing w:val="-14"/>
              </w:rPr>
              <w:t xml:space="preserve"> </w:t>
            </w:r>
            <w:r w:rsidRPr="001E4C6A">
              <w:rPr>
                <w:rStyle w:val="Hyperlink"/>
                <w:noProof/>
              </w:rPr>
              <w:t>Pastor</w:t>
            </w:r>
            <w:r>
              <w:rPr>
                <w:noProof/>
                <w:webHidden/>
              </w:rPr>
              <w:tab/>
            </w:r>
            <w:r>
              <w:rPr>
                <w:noProof/>
                <w:webHidden/>
              </w:rPr>
              <w:fldChar w:fldCharType="begin"/>
            </w:r>
            <w:r>
              <w:rPr>
                <w:noProof/>
                <w:webHidden/>
              </w:rPr>
              <w:instrText xml:space="preserve"> PAGEREF _Toc206601666 \h </w:instrText>
            </w:r>
            <w:r>
              <w:rPr>
                <w:noProof/>
                <w:webHidden/>
              </w:rPr>
            </w:r>
            <w:r>
              <w:rPr>
                <w:noProof/>
                <w:webHidden/>
              </w:rPr>
              <w:fldChar w:fldCharType="separate"/>
            </w:r>
            <w:r>
              <w:rPr>
                <w:noProof/>
                <w:webHidden/>
              </w:rPr>
              <w:t>31</w:t>
            </w:r>
            <w:r>
              <w:rPr>
                <w:noProof/>
                <w:webHidden/>
              </w:rPr>
              <w:fldChar w:fldCharType="end"/>
            </w:r>
          </w:hyperlink>
        </w:p>
        <w:p w14:paraId="7541D7C1" w14:textId="13036FBF"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67" w:history="1">
            <w:r w:rsidRPr="001E4C6A">
              <w:rPr>
                <w:rStyle w:val="Hyperlink"/>
                <w:rFonts w:cs="Arial"/>
                <w:noProof/>
              </w:rPr>
              <w:t>Academic</w:t>
            </w:r>
            <w:r w:rsidRPr="001E4C6A">
              <w:rPr>
                <w:rStyle w:val="Hyperlink"/>
                <w:rFonts w:cs="Arial"/>
                <w:noProof/>
                <w:spacing w:val="-12"/>
              </w:rPr>
              <w:t xml:space="preserve"> </w:t>
            </w:r>
            <w:r w:rsidRPr="001E4C6A">
              <w:rPr>
                <w:rStyle w:val="Hyperlink"/>
                <w:rFonts w:cs="Arial"/>
                <w:noProof/>
              </w:rPr>
              <w:t>Resource</w:t>
            </w:r>
            <w:r w:rsidRPr="001E4C6A">
              <w:rPr>
                <w:rStyle w:val="Hyperlink"/>
                <w:rFonts w:cs="Arial"/>
                <w:noProof/>
                <w:spacing w:val="-11"/>
              </w:rPr>
              <w:t xml:space="preserve"> </w:t>
            </w:r>
            <w:r w:rsidRPr="001E4C6A">
              <w:rPr>
                <w:rStyle w:val="Hyperlink"/>
                <w:rFonts w:cs="Arial"/>
                <w:noProof/>
              </w:rPr>
              <w:t>Center</w:t>
            </w:r>
            <w:r w:rsidRPr="001E4C6A">
              <w:rPr>
                <w:rStyle w:val="Hyperlink"/>
                <w:rFonts w:cs="Arial"/>
                <w:noProof/>
                <w:spacing w:val="-12"/>
              </w:rPr>
              <w:t xml:space="preserve"> </w:t>
            </w:r>
            <w:r w:rsidRPr="001E4C6A">
              <w:rPr>
                <w:rStyle w:val="Hyperlink"/>
                <w:rFonts w:cs="Arial"/>
                <w:noProof/>
              </w:rPr>
              <w:t>(ARC)</w:t>
            </w:r>
            <w:r>
              <w:rPr>
                <w:noProof/>
                <w:webHidden/>
              </w:rPr>
              <w:tab/>
            </w:r>
            <w:r>
              <w:rPr>
                <w:noProof/>
                <w:webHidden/>
              </w:rPr>
              <w:fldChar w:fldCharType="begin"/>
            </w:r>
            <w:r>
              <w:rPr>
                <w:noProof/>
                <w:webHidden/>
              </w:rPr>
              <w:instrText xml:space="preserve"> PAGEREF _Toc206601667 \h </w:instrText>
            </w:r>
            <w:r>
              <w:rPr>
                <w:noProof/>
                <w:webHidden/>
              </w:rPr>
            </w:r>
            <w:r>
              <w:rPr>
                <w:noProof/>
                <w:webHidden/>
              </w:rPr>
              <w:fldChar w:fldCharType="separate"/>
            </w:r>
            <w:r>
              <w:rPr>
                <w:noProof/>
                <w:webHidden/>
              </w:rPr>
              <w:t>32</w:t>
            </w:r>
            <w:r>
              <w:rPr>
                <w:noProof/>
                <w:webHidden/>
              </w:rPr>
              <w:fldChar w:fldCharType="end"/>
            </w:r>
          </w:hyperlink>
        </w:p>
        <w:p w14:paraId="79FEF362" w14:textId="61D70568"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68" w:history="1">
            <w:r w:rsidRPr="001E4C6A">
              <w:rPr>
                <w:rStyle w:val="Hyperlink"/>
                <w:rFonts w:eastAsia="Times New Roman" w:cs="Arial"/>
                <w:noProof/>
              </w:rPr>
              <w:t>Disability Support Services (DSS)</w:t>
            </w:r>
            <w:r>
              <w:rPr>
                <w:noProof/>
                <w:webHidden/>
              </w:rPr>
              <w:tab/>
            </w:r>
            <w:r>
              <w:rPr>
                <w:noProof/>
                <w:webHidden/>
              </w:rPr>
              <w:fldChar w:fldCharType="begin"/>
            </w:r>
            <w:r>
              <w:rPr>
                <w:noProof/>
                <w:webHidden/>
              </w:rPr>
              <w:instrText xml:space="preserve"> PAGEREF _Toc206601668 \h </w:instrText>
            </w:r>
            <w:r>
              <w:rPr>
                <w:noProof/>
                <w:webHidden/>
              </w:rPr>
            </w:r>
            <w:r>
              <w:rPr>
                <w:noProof/>
                <w:webHidden/>
              </w:rPr>
              <w:fldChar w:fldCharType="separate"/>
            </w:r>
            <w:r>
              <w:rPr>
                <w:noProof/>
                <w:webHidden/>
              </w:rPr>
              <w:t>33</w:t>
            </w:r>
            <w:r>
              <w:rPr>
                <w:noProof/>
                <w:webHidden/>
              </w:rPr>
              <w:fldChar w:fldCharType="end"/>
            </w:r>
          </w:hyperlink>
        </w:p>
        <w:p w14:paraId="44CBE293" w14:textId="7DC6884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69" w:history="1">
            <w:r w:rsidRPr="001E4C6A">
              <w:rPr>
                <w:rStyle w:val="Hyperlink"/>
                <w:noProof/>
              </w:rPr>
              <w:t>Food</w:t>
            </w:r>
            <w:r w:rsidRPr="001E4C6A">
              <w:rPr>
                <w:rStyle w:val="Hyperlink"/>
                <w:noProof/>
                <w:spacing w:val="-12"/>
              </w:rPr>
              <w:t xml:space="preserve"> </w:t>
            </w:r>
            <w:r w:rsidRPr="001E4C6A">
              <w:rPr>
                <w:rStyle w:val="Hyperlink"/>
                <w:noProof/>
              </w:rPr>
              <w:t>Service</w:t>
            </w:r>
            <w:r>
              <w:rPr>
                <w:noProof/>
                <w:webHidden/>
              </w:rPr>
              <w:tab/>
            </w:r>
            <w:r>
              <w:rPr>
                <w:noProof/>
                <w:webHidden/>
              </w:rPr>
              <w:fldChar w:fldCharType="begin"/>
            </w:r>
            <w:r>
              <w:rPr>
                <w:noProof/>
                <w:webHidden/>
              </w:rPr>
              <w:instrText xml:space="preserve"> PAGEREF _Toc206601669 \h </w:instrText>
            </w:r>
            <w:r>
              <w:rPr>
                <w:noProof/>
                <w:webHidden/>
              </w:rPr>
            </w:r>
            <w:r>
              <w:rPr>
                <w:noProof/>
                <w:webHidden/>
              </w:rPr>
              <w:fldChar w:fldCharType="separate"/>
            </w:r>
            <w:r>
              <w:rPr>
                <w:noProof/>
                <w:webHidden/>
              </w:rPr>
              <w:t>33</w:t>
            </w:r>
            <w:r>
              <w:rPr>
                <w:noProof/>
                <w:webHidden/>
              </w:rPr>
              <w:fldChar w:fldCharType="end"/>
            </w:r>
          </w:hyperlink>
        </w:p>
        <w:p w14:paraId="5CBFF180" w14:textId="248AE6C4"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0" w:history="1">
            <w:r w:rsidRPr="001E4C6A">
              <w:rPr>
                <w:rStyle w:val="Hyperlink"/>
                <w:noProof/>
              </w:rPr>
              <w:t>Library</w:t>
            </w:r>
            <w:r>
              <w:rPr>
                <w:noProof/>
                <w:webHidden/>
              </w:rPr>
              <w:tab/>
            </w:r>
            <w:r>
              <w:rPr>
                <w:noProof/>
                <w:webHidden/>
              </w:rPr>
              <w:fldChar w:fldCharType="begin"/>
            </w:r>
            <w:r>
              <w:rPr>
                <w:noProof/>
                <w:webHidden/>
              </w:rPr>
              <w:instrText xml:space="preserve"> PAGEREF _Toc206601670 \h </w:instrText>
            </w:r>
            <w:r>
              <w:rPr>
                <w:noProof/>
                <w:webHidden/>
              </w:rPr>
            </w:r>
            <w:r>
              <w:rPr>
                <w:noProof/>
                <w:webHidden/>
              </w:rPr>
              <w:fldChar w:fldCharType="separate"/>
            </w:r>
            <w:r>
              <w:rPr>
                <w:noProof/>
                <w:webHidden/>
              </w:rPr>
              <w:t>37</w:t>
            </w:r>
            <w:r>
              <w:rPr>
                <w:noProof/>
                <w:webHidden/>
              </w:rPr>
              <w:fldChar w:fldCharType="end"/>
            </w:r>
          </w:hyperlink>
        </w:p>
        <w:p w14:paraId="4AA09C02" w14:textId="1247FEBC"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1" w:history="1">
            <w:r w:rsidRPr="001E4C6A">
              <w:rPr>
                <w:rStyle w:val="Hyperlink"/>
                <w:noProof/>
              </w:rPr>
              <w:t>Lost</w:t>
            </w:r>
            <w:r w:rsidRPr="001E4C6A">
              <w:rPr>
                <w:rStyle w:val="Hyperlink"/>
                <w:noProof/>
                <w:spacing w:val="-9"/>
              </w:rPr>
              <w:t xml:space="preserve"> </w:t>
            </w:r>
            <w:r w:rsidRPr="001E4C6A">
              <w:rPr>
                <w:rStyle w:val="Hyperlink"/>
                <w:noProof/>
              </w:rPr>
              <w:t>and</w:t>
            </w:r>
            <w:r w:rsidRPr="001E4C6A">
              <w:rPr>
                <w:rStyle w:val="Hyperlink"/>
                <w:noProof/>
                <w:spacing w:val="-8"/>
              </w:rPr>
              <w:t xml:space="preserve"> </w:t>
            </w:r>
            <w:r w:rsidRPr="001E4C6A">
              <w:rPr>
                <w:rStyle w:val="Hyperlink"/>
                <w:noProof/>
              </w:rPr>
              <w:t>Found</w:t>
            </w:r>
            <w:r w:rsidRPr="001E4C6A">
              <w:rPr>
                <w:rStyle w:val="Hyperlink"/>
                <w:noProof/>
                <w:spacing w:val="-8"/>
              </w:rPr>
              <w:t xml:space="preserve"> </w:t>
            </w:r>
            <w:r w:rsidRPr="001E4C6A">
              <w:rPr>
                <w:rStyle w:val="Hyperlink"/>
                <w:noProof/>
              </w:rPr>
              <w:t>Locations</w:t>
            </w:r>
            <w:r>
              <w:rPr>
                <w:noProof/>
                <w:webHidden/>
              </w:rPr>
              <w:tab/>
            </w:r>
            <w:r>
              <w:rPr>
                <w:noProof/>
                <w:webHidden/>
              </w:rPr>
              <w:fldChar w:fldCharType="begin"/>
            </w:r>
            <w:r>
              <w:rPr>
                <w:noProof/>
                <w:webHidden/>
              </w:rPr>
              <w:instrText xml:space="preserve"> PAGEREF _Toc206601671 \h </w:instrText>
            </w:r>
            <w:r>
              <w:rPr>
                <w:noProof/>
                <w:webHidden/>
              </w:rPr>
            </w:r>
            <w:r>
              <w:rPr>
                <w:noProof/>
                <w:webHidden/>
              </w:rPr>
              <w:fldChar w:fldCharType="separate"/>
            </w:r>
            <w:r>
              <w:rPr>
                <w:noProof/>
                <w:webHidden/>
              </w:rPr>
              <w:t>38</w:t>
            </w:r>
            <w:r>
              <w:rPr>
                <w:noProof/>
                <w:webHidden/>
              </w:rPr>
              <w:fldChar w:fldCharType="end"/>
            </w:r>
          </w:hyperlink>
        </w:p>
        <w:p w14:paraId="0E8DD0C5" w14:textId="0EE49AB0"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2" w:history="1">
            <w:r w:rsidRPr="001E4C6A">
              <w:rPr>
                <w:rStyle w:val="Hyperlink"/>
                <w:noProof/>
              </w:rPr>
              <w:t>Outdoor</w:t>
            </w:r>
            <w:r w:rsidRPr="001E4C6A">
              <w:rPr>
                <w:rStyle w:val="Hyperlink"/>
                <w:noProof/>
                <w:spacing w:val="-16"/>
              </w:rPr>
              <w:t xml:space="preserve"> </w:t>
            </w:r>
            <w:r w:rsidRPr="001E4C6A">
              <w:rPr>
                <w:rStyle w:val="Hyperlink"/>
                <w:noProof/>
              </w:rPr>
              <w:t>Chapel</w:t>
            </w:r>
            <w:r>
              <w:rPr>
                <w:noProof/>
                <w:webHidden/>
              </w:rPr>
              <w:tab/>
            </w:r>
            <w:r>
              <w:rPr>
                <w:noProof/>
                <w:webHidden/>
              </w:rPr>
              <w:fldChar w:fldCharType="begin"/>
            </w:r>
            <w:r>
              <w:rPr>
                <w:noProof/>
                <w:webHidden/>
              </w:rPr>
              <w:instrText xml:space="preserve"> PAGEREF _Toc206601672 \h </w:instrText>
            </w:r>
            <w:r>
              <w:rPr>
                <w:noProof/>
                <w:webHidden/>
              </w:rPr>
            </w:r>
            <w:r>
              <w:rPr>
                <w:noProof/>
                <w:webHidden/>
              </w:rPr>
              <w:fldChar w:fldCharType="separate"/>
            </w:r>
            <w:r>
              <w:rPr>
                <w:noProof/>
                <w:webHidden/>
              </w:rPr>
              <w:t>38</w:t>
            </w:r>
            <w:r>
              <w:rPr>
                <w:noProof/>
                <w:webHidden/>
              </w:rPr>
              <w:fldChar w:fldCharType="end"/>
            </w:r>
          </w:hyperlink>
        </w:p>
        <w:p w14:paraId="718ED973" w14:textId="24DEE7B2"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3" w:history="1">
            <w:r w:rsidRPr="001E4C6A">
              <w:rPr>
                <w:rStyle w:val="Hyperlink"/>
                <w:noProof/>
              </w:rPr>
              <w:t>Post Office</w:t>
            </w:r>
            <w:r>
              <w:rPr>
                <w:noProof/>
                <w:webHidden/>
              </w:rPr>
              <w:tab/>
            </w:r>
            <w:r>
              <w:rPr>
                <w:noProof/>
                <w:webHidden/>
              </w:rPr>
              <w:fldChar w:fldCharType="begin"/>
            </w:r>
            <w:r>
              <w:rPr>
                <w:noProof/>
                <w:webHidden/>
              </w:rPr>
              <w:instrText xml:space="preserve"> PAGEREF _Toc206601673 \h </w:instrText>
            </w:r>
            <w:r>
              <w:rPr>
                <w:noProof/>
                <w:webHidden/>
              </w:rPr>
            </w:r>
            <w:r>
              <w:rPr>
                <w:noProof/>
                <w:webHidden/>
              </w:rPr>
              <w:fldChar w:fldCharType="separate"/>
            </w:r>
            <w:r>
              <w:rPr>
                <w:noProof/>
                <w:webHidden/>
              </w:rPr>
              <w:t>38</w:t>
            </w:r>
            <w:r>
              <w:rPr>
                <w:noProof/>
                <w:webHidden/>
              </w:rPr>
              <w:fldChar w:fldCharType="end"/>
            </w:r>
          </w:hyperlink>
        </w:p>
        <w:p w14:paraId="10390059" w14:textId="300E54A5" w:rsidR="00476248" w:rsidRDefault="00476248">
          <w:pPr>
            <w:pStyle w:val="TOC2"/>
            <w:tabs>
              <w:tab w:val="right" w:leader="dot" w:pos="4310"/>
            </w:tabs>
            <w:rPr>
              <w:rFonts w:asciiTheme="minorHAnsi" w:eastAsiaTheme="minorEastAsia" w:hAnsiTheme="minorHAnsi"/>
              <w:noProof/>
              <w:kern w:val="2"/>
              <w:sz w:val="24"/>
              <w:szCs w:val="24"/>
              <w14:ligatures w14:val="standardContextual"/>
            </w:rPr>
          </w:pPr>
          <w:hyperlink w:anchor="_Toc206601674" w:history="1">
            <w:r w:rsidRPr="001E4C6A">
              <w:rPr>
                <w:rStyle w:val="Hyperlink"/>
                <w:noProof/>
              </w:rPr>
              <w:t>Printing and Copying on Campus</w:t>
            </w:r>
            <w:r>
              <w:rPr>
                <w:noProof/>
                <w:webHidden/>
              </w:rPr>
              <w:tab/>
            </w:r>
            <w:r>
              <w:rPr>
                <w:noProof/>
                <w:webHidden/>
              </w:rPr>
              <w:fldChar w:fldCharType="begin"/>
            </w:r>
            <w:r>
              <w:rPr>
                <w:noProof/>
                <w:webHidden/>
              </w:rPr>
              <w:instrText xml:space="preserve"> PAGEREF _Toc206601674 \h </w:instrText>
            </w:r>
            <w:r>
              <w:rPr>
                <w:noProof/>
                <w:webHidden/>
              </w:rPr>
            </w:r>
            <w:r>
              <w:rPr>
                <w:noProof/>
                <w:webHidden/>
              </w:rPr>
              <w:fldChar w:fldCharType="separate"/>
            </w:r>
            <w:r>
              <w:rPr>
                <w:noProof/>
                <w:webHidden/>
              </w:rPr>
              <w:t>39</w:t>
            </w:r>
            <w:r>
              <w:rPr>
                <w:noProof/>
                <w:webHidden/>
              </w:rPr>
              <w:fldChar w:fldCharType="end"/>
            </w:r>
          </w:hyperlink>
        </w:p>
        <w:p w14:paraId="75CF1BA3" w14:textId="03F60737"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5" w:history="1">
            <w:r w:rsidRPr="001E4C6A">
              <w:rPr>
                <w:rStyle w:val="Hyperlink"/>
                <w:noProof/>
              </w:rPr>
              <w:t>Location</w:t>
            </w:r>
            <w:r>
              <w:rPr>
                <w:noProof/>
                <w:webHidden/>
              </w:rPr>
              <w:tab/>
            </w:r>
            <w:r>
              <w:rPr>
                <w:noProof/>
                <w:webHidden/>
              </w:rPr>
              <w:fldChar w:fldCharType="begin"/>
            </w:r>
            <w:r>
              <w:rPr>
                <w:noProof/>
                <w:webHidden/>
              </w:rPr>
              <w:instrText xml:space="preserve"> PAGEREF _Toc206601675 \h </w:instrText>
            </w:r>
            <w:r>
              <w:rPr>
                <w:noProof/>
                <w:webHidden/>
              </w:rPr>
            </w:r>
            <w:r>
              <w:rPr>
                <w:noProof/>
                <w:webHidden/>
              </w:rPr>
              <w:fldChar w:fldCharType="separate"/>
            </w:r>
            <w:r>
              <w:rPr>
                <w:noProof/>
                <w:webHidden/>
              </w:rPr>
              <w:t>39</w:t>
            </w:r>
            <w:r>
              <w:rPr>
                <w:noProof/>
                <w:webHidden/>
              </w:rPr>
              <w:fldChar w:fldCharType="end"/>
            </w:r>
          </w:hyperlink>
        </w:p>
        <w:p w14:paraId="25643D18" w14:textId="0699DD63"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6" w:history="1">
            <w:r w:rsidRPr="001E4C6A">
              <w:rPr>
                <w:rStyle w:val="Hyperlink"/>
                <w:noProof/>
              </w:rPr>
              <w:t>Color or Black &amp; White Printing</w:t>
            </w:r>
            <w:r>
              <w:rPr>
                <w:noProof/>
                <w:webHidden/>
              </w:rPr>
              <w:tab/>
            </w:r>
            <w:r>
              <w:rPr>
                <w:noProof/>
                <w:webHidden/>
              </w:rPr>
              <w:fldChar w:fldCharType="begin"/>
            </w:r>
            <w:r>
              <w:rPr>
                <w:noProof/>
                <w:webHidden/>
              </w:rPr>
              <w:instrText xml:space="preserve"> PAGEREF _Toc206601676 \h </w:instrText>
            </w:r>
            <w:r>
              <w:rPr>
                <w:noProof/>
                <w:webHidden/>
              </w:rPr>
            </w:r>
            <w:r>
              <w:rPr>
                <w:noProof/>
                <w:webHidden/>
              </w:rPr>
              <w:fldChar w:fldCharType="separate"/>
            </w:r>
            <w:r>
              <w:rPr>
                <w:noProof/>
                <w:webHidden/>
              </w:rPr>
              <w:t>39</w:t>
            </w:r>
            <w:r>
              <w:rPr>
                <w:noProof/>
                <w:webHidden/>
              </w:rPr>
              <w:fldChar w:fldCharType="end"/>
            </w:r>
          </w:hyperlink>
        </w:p>
        <w:p w14:paraId="11888562" w14:textId="329A5FAD"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7" w:history="1">
            <w:r w:rsidRPr="001E4C6A">
              <w:rPr>
                <w:rStyle w:val="Hyperlink"/>
                <w:noProof/>
              </w:rPr>
              <w:t>Student</w:t>
            </w:r>
            <w:r w:rsidRPr="001E4C6A">
              <w:rPr>
                <w:rStyle w:val="Hyperlink"/>
                <w:noProof/>
                <w:spacing w:val="-8"/>
              </w:rPr>
              <w:t xml:space="preserve"> </w:t>
            </w:r>
            <w:r w:rsidRPr="001E4C6A">
              <w:rPr>
                <w:rStyle w:val="Hyperlink"/>
                <w:noProof/>
              </w:rPr>
              <w:t>Life</w:t>
            </w:r>
            <w:r w:rsidRPr="001E4C6A">
              <w:rPr>
                <w:rStyle w:val="Hyperlink"/>
                <w:noProof/>
                <w:spacing w:val="-9"/>
              </w:rPr>
              <w:t xml:space="preserve"> </w:t>
            </w:r>
            <w:r w:rsidRPr="001E4C6A">
              <w:rPr>
                <w:rStyle w:val="Hyperlink"/>
                <w:noProof/>
              </w:rPr>
              <w:t>Staff</w:t>
            </w:r>
            <w:r>
              <w:rPr>
                <w:noProof/>
                <w:webHidden/>
              </w:rPr>
              <w:tab/>
            </w:r>
            <w:r>
              <w:rPr>
                <w:noProof/>
                <w:webHidden/>
              </w:rPr>
              <w:fldChar w:fldCharType="begin"/>
            </w:r>
            <w:r>
              <w:rPr>
                <w:noProof/>
                <w:webHidden/>
              </w:rPr>
              <w:instrText xml:space="preserve"> PAGEREF _Toc206601677 \h </w:instrText>
            </w:r>
            <w:r>
              <w:rPr>
                <w:noProof/>
                <w:webHidden/>
              </w:rPr>
            </w:r>
            <w:r>
              <w:rPr>
                <w:noProof/>
                <w:webHidden/>
              </w:rPr>
              <w:fldChar w:fldCharType="separate"/>
            </w:r>
            <w:r>
              <w:rPr>
                <w:noProof/>
                <w:webHidden/>
              </w:rPr>
              <w:t>40</w:t>
            </w:r>
            <w:r>
              <w:rPr>
                <w:noProof/>
                <w:webHidden/>
              </w:rPr>
              <w:fldChar w:fldCharType="end"/>
            </w:r>
          </w:hyperlink>
        </w:p>
        <w:p w14:paraId="3D71B4E7" w14:textId="4A77DEF5"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8" w:history="1">
            <w:r w:rsidRPr="001E4C6A">
              <w:rPr>
                <w:rStyle w:val="Hyperlink"/>
                <w:noProof/>
                <w:spacing w:val="-1"/>
              </w:rPr>
              <w:t>Student</w:t>
            </w:r>
            <w:r w:rsidRPr="001E4C6A">
              <w:rPr>
                <w:rStyle w:val="Hyperlink"/>
                <w:noProof/>
                <w:spacing w:val="-12"/>
              </w:rPr>
              <w:t xml:space="preserve"> </w:t>
            </w:r>
            <w:r w:rsidRPr="001E4C6A">
              <w:rPr>
                <w:rStyle w:val="Hyperlink"/>
                <w:noProof/>
              </w:rPr>
              <w:t>Organizations</w:t>
            </w:r>
            <w:r w:rsidRPr="001E4C6A">
              <w:rPr>
                <w:rStyle w:val="Hyperlink"/>
                <w:noProof/>
                <w:spacing w:val="-12"/>
              </w:rPr>
              <w:t xml:space="preserve"> </w:t>
            </w:r>
            <w:r w:rsidRPr="001E4C6A">
              <w:rPr>
                <w:rStyle w:val="Hyperlink"/>
                <w:noProof/>
              </w:rPr>
              <w:t>and</w:t>
            </w:r>
            <w:r w:rsidRPr="001E4C6A">
              <w:rPr>
                <w:rStyle w:val="Hyperlink"/>
                <w:noProof/>
                <w:spacing w:val="-11"/>
              </w:rPr>
              <w:t xml:space="preserve"> </w:t>
            </w:r>
            <w:r w:rsidRPr="001E4C6A">
              <w:rPr>
                <w:rStyle w:val="Hyperlink"/>
                <w:noProof/>
              </w:rPr>
              <w:t>Activities</w:t>
            </w:r>
            <w:r>
              <w:rPr>
                <w:noProof/>
                <w:webHidden/>
              </w:rPr>
              <w:tab/>
            </w:r>
            <w:r>
              <w:rPr>
                <w:noProof/>
                <w:webHidden/>
              </w:rPr>
              <w:fldChar w:fldCharType="begin"/>
            </w:r>
            <w:r>
              <w:rPr>
                <w:noProof/>
                <w:webHidden/>
              </w:rPr>
              <w:instrText xml:space="preserve"> PAGEREF _Toc206601678 \h </w:instrText>
            </w:r>
            <w:r>
              <w:rPr>
                <w:noProof/>
                <w:webHidden/>
              </w:rPr>
            </w:r>
            <w:r>
              <w:rPr>
                <w:noProof/>
                <w:webHidden/>
              </w:rPr>
              <w:fldChar w:fldCharType="separate"/>
            </w:r>
            <w:r>
              <w:rPr>
                <w:noProof/>
                <w:webHidden/>
              </w:rPr>
              <w:t>41</w:t>
            </w:r>
            <w:r>
              <w:rPr>
                <w:noProof/>
                <w:webHidden/>
              </w:rPr>
              <w:fldChar w:fldCharType="end"/>
            </w:r>
          </w:hyperlink>
        </w:p>
        <w:p w14:paraId="4E35D384" w14:textId="73776CC6"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79" w:history="1">
            <w:r w:rsidRPr="001E4C6A">
              <w:rPr>
                <w:rStyle w:val="Hyperlink"/>
                <w:noProof/>
              </w:rPr>
              <w:t>On-Campus</w:t>
            </w:r>
            <w:r w:rsidRPr="001E4C6A">
              <w:rPr>
                <w:rStyle w:val="Hyperlink"/>
                <w:noProof/>
                <w:spacing w:val="-17"/>
              </w:rPr>
              <w:t xml:space="preserve"> </w:t>
            </w:r>
            <w:r w:rsidRPr="001E4C6A">
              <w:rPr>
                <w:rStyle w:val="Hyperlink"/>
                <w:noProof/>
              </w:rPr>
              <w:t>Events</w:t>
            </w:r>
            <w:r>
              <w:rPr>
                <w:noProof/>
                <w:webHidden/>
              </w:rPr>
              <w:tab/>
            </w:r>
            <w:r>
              <w:rPr>
                <w:noProof/>
                <w:webHidden/>
              </w:rPr>
              <w:fldChar w:fldCharType="begin"/>
            </w:r>
            <w:r>
              <w:rPr>
                <w:noProof/>
                <w:webHidden/>
              </w:rPr>
              <w:instrText xml:space="preserve"> PAGEREF _Toc206601679 \h </w:instrText>
            </w:r>
            <w:r>
              <w:rPr>
                <w:noProof/>
                <w:webHidden/>
              </w:rPr>
            </w:r>
            <w:r>
              <w:rPr>
                <w:noProof/>
                <w:webHidden/>
              </w:rPr>
              <w:fldChar w:fldCharType="separate"/>
            </w:r>
            <w:r>
              <w:rPr>
                <w:noProof/>
                <w:webHidden/>
              </w:rPr>
              <w:t>41</w:t>
            </w:r>
            <w:r>
              <w:rPr>
                <w:noProof/>
                <w:webHidden/>
              </w:rPr>
              <w:fldChar w:fldCharType="end"/>
            </w:r>
          </w:hyperlink>
        </w:p>
        <w:p w14:paraId="02004161" w14:textId="326CE235" w:rsidR="00476248" w:rsidRDefault="00476248">
          <w:pPr>
            <w:pStyle w:val="TOC3"/>
            <w:tabs>
              <w:tab w:val="right" w:leader="dot" w:pos="4310"/>
            </w:tabs>
            <w:rPr>
              <w:rFonts w:asciiTheme="minorHAnsi" w:eastAsiaTheme="minorEastAsia" w:hAnsiTheme="minorHAnsi"/>
              <w:noProof/>
              <w:kern w:val="2"/>
              <w:sz w:val="24"/>
              <w:szCs w:val="24"/>
              <w14:ligatures w14:val="standardContextual"/>
            </w:rPr>
          </w:pPr>
          <w:hyperlink w:anchor="_Toc206601680" w:history="1">
            <w:r w:rsidRPr="001E4C6A">
              <w:rPr>
                <w:rStyle w:val="Hyperlink"/>
                <w:noProof/>
              </w:rPr>
              <w:t>Worship and Faith Growth</w:t>
            </w:r>
            <w:r>
              <w:rPr>
                <w:noProof/>
                <w:webHidden/>
              </w:rPr>
              <w:tab/>
            </w:r>
            <w:r>
              <w:rPr>
                <w:noProof/>
                <w:webHidden/>
              </w:rPr>
              <w:fldChar w:fldCharType="begin"/>
            </w:r>
            <w:r>
              <w:rPr>
                <w:noProof/>
                <w:webHidden/>
              </w:rPr>
              <w:instrText xml:space="preserve"> PAGEREF _Toc206601680 \h </w:instrText>
            </w:r>
            <w:r>
              <w:rPr>
                <w:noProof/>
                <w:webHidden/>
              </w:rPr>
            </w:r>
            <w:r>
              <w:rPr>
                <w:noProof/>
                <w:webHidden/>
              </w:rPr>
              <w:fldChar w:fldCharType="separate"/>
            </w:r>
            <w:r>
              <w:rPr>
                <w:noProof/>
                <w:webHidden/>
              </w:rPr>
              <w:t>42</w:t>
            </w:r>
            <w:r>
              <w:rPr>
                <w:noProof/>
                <w:webHidden/>
              </w:rPr>
              <w:fldChar w:fldCharType="end"/>
            </w:r>
          </w:hyperlink>
        </w:p>
        <w:p w14:paraId="493CCF02" w14:textId="5ED8D238" w:rsidR="00153226" w:rsidRDefault="00153226">
          <w:r w:rsidRPr="00915B02">
            <w:rPr>
              <w:b/>
              <w:bCs/>
              <w:noProof/>
            </w:rPr>
            <w:fldChar w:fldCharType="end"/>
          </w:r>
        </w:p>
      </w:sdtContent>
    </w:sdt>
    <w:p w14:paraId="3CDE62C8" w14:textId="77777777" w:rsidR="00153226" w:rsidRDefault="00153226">
      <w:pPr>
        <w:widowControl/>
        <w:spacing w:after="160" w:line="259" w:lineRule="auto"/>
        <w:rPr>
          <w:rFonts w:eastAsia="Arial" w:cs="Arial"/>
          <w:b/>
          <w:sz w:val="34"/>
          <w:szCs w:val="34"/>
        </w:rPr>
        <w:sectPr w:rsidR="00153226" w:rsidSect="00F30E1A">
          <w:pgSz w:w="12240" w:h="15840"/>
          <w:pgMar w:top="1440" w:right="1440" w:bottom="1440" w:left="1440" w:header="720" w:footer="720" w:gutter="0"/>
          <w:pgNumType w:start="0"/>
          <w:cols w:num="2" w:space="720"/>
          <w:titlePg/>
          <w:docGrid w:linePitch="299"/>
        </w:sectPr>
      </w:pPr>
      <w:r>
        <w:rPr>
          <w:rFonts w:eastAsia="Arial" w:cs="Arial"/>
          <w:b/>
          <w:sz w:val="34"/>
          <w:szCs w:val="34"/>
        </w:rPr>
        <w:br w:type="page"/>
      </w:r>
    </w:p>
    <w:p w14:paraId="3A807171" w14:textId="77777777" w:rsidR="004677EA" w:rsidRPr="00257922" w:rsidRDefault="004677EA" w:rsidP="00257922">
      <w:pPr>
        <w:pStyle w:val="BodyText"/>
        <w:jc w:val="center"/>
        <w:rPr>
          <w:rFonts w:eastAsia="Arial" w:cs="Arial"/>
          <w:b/>
          <w:sz w:val="34"/>
          <w:szCs w:val="34"/>
        </w:rPr>
      </w:pPr>
      <w:r w:rsidRPr="00257922">
        <w:rPr>
          <w:rFonts w:eastAsia="Arial" w:cs="Arial"/>
          <w:b/>
          <w:sz w:val="34"/>
          <w:szCs w:val="34"/>
        </w:rPr>
        <w:lastRenderedPageBreak/>
        <w:t>CONCORDIA UNIVERSITY, NEBRASKA</w:t>
      </w:r>
    </w:p>
    <w:p w14:paraId="6C8CCD45" w14:textId="77777777" w:rsidR="005B7BFF" w:rsidRPr="00D9129F" w:rsidRDefault="005B7BFF" w:rsidP="00CB289F">
      <w:pPr>
        <w:pStyle w:val="BodyText"/>
        <w:jc w:val="center"/>
        <w:rPr>
          <w:sz w:val="28"/>
          <w:szCs w:val="28"/>
        </w:rPr>
      </w:pPr>
      <w:r w:rsidRPr="00D9129F">
        <w:rPr>
          <w:sz w:val="28"/>
          <w:szCs w:val="28"/>
        </w:rPr>
        <w:t>Student Life Resource Guide</w:t>
      </w:r>
    </w:p>
    <w:p w14:paraId="70ABCC5F" w14:textId="77777777" w:rsidR="005B7BFF" w:rsidRPr="004677EA" w:rsidRDefault="005B7BFF" w:rsidP="008056E0">
      <w:pPr>
        <w:pStyle w:val="BodyText"/>
        <w:rPr>
          <w:szCs w:val="22"/>
        </w:rPr>
      </w:pPr>
    </w:p>
    <w:p w14:paraId="09CC3F8B" w14:textId="77777777" w:rsidR="005B7BFF" w:rsidRPr="00CB289F" w:rsidRDefault="004677EA" w:rsidP="00503299">
      <w:pPr>
        <w:pStyle w:val="BodyText"/>
        <w:spacing w:before="40" w:after="100"/>
        <w:ind w:left="0"/>
      </w:pPr>
      <w:r w:rsidRPr="00CB289F">
        <w:t xml:space="preserve">The Student Life Resource Guide (SLRG) contains a variety of </w:t>
      </w:r>
      <w:r w:rsidR="00CC2C00" w:rsidRPr="00CB289F">
        <w:t>information related to</w:t>
      </w:r>
      <w:r w:rsidRPr="00CB289F">
        <w:t xml:space="preserve"> student l</w:t>
      </w:r>
      <w:r w:rsidR="00CC2C00" w:rsidRPr="00CB289F">
        <w:t xml:space="preserve">ife in general, living in the residence halls, safety and security matters, campus resources, and more.  Certain university policies </w:t>
      </w:r>
      <w:r w:rsidR="00B33D74" w:rsidRPr="00CB289F">
        <w:t xml:space="preserve">and others </w:t>
      </w:r>
      <w:r w:rsidR="00CC2C00" w:rsidRPr="00CB289F">
        <w:t>are elaborated upon more in this document.</w:t>
      </w:r>
      <w:r w:rsidRPr="00CB289F">
        <w:t xml:space="preserve">  </w:t>
      </w:r>
      <w:r w:rsidR="00B33D74" w:rsidRPr="00CB289F">
        <w:t xml:space="preserve">Most </w:t>
      </w:r>
      <w:r w:rsidRPr="00CB289F">
        <w:t>University policies</w:t>
      </w:r>
      <w:r w:rsidR="00B33D74" w:rsidRPr="00CB289F">
        <w:t xml:space="preserve"> related to students</w:t>
      </w:r>
      <w:r w:rsidRPr="00CB289F">
        <w:t xml:space="preserve">, the Student Code of Conduct and other safety information is located in the Student Handbook which may be accessed at the following link: </w:t>
      </w:r>
      <w:r w:rsidR="00ED4A38" w:rsidRPr="00ED4A38">
        <w:rPr>
          <w:color w:val="0070C0"/>
        </w:rPr>
        <w:t>cune.edu/</w:t>
      </w:r>
      <w:proofErr w:type="spellStart"/>
      <w:r w:rsidR="00ED4A38" w:rsidRPr="00ED4A38">
        <w:rPr>
          <w:color w:val="0070C0"/>
        </w:rPr>
        <w:t>studenthandbook</w:t>
      </w:r>
      <w:proofErr w:type="spellEnd"/>
    </w:p>
    <w:p w14:paraId="7BAE61AD" w14:textId="77777777" w:rsidR="00AD187C" w:rsidRPr="0007037A" w:rsidRDefault="0007037A" w:rsidP="00503299">
      <w:pPr>
        <w:pStyle w:val="Heading1"/>
      </w:pPr>
      <w:bookmarkStart w:id="1" w:name="_Toc206601567"/>
      <w:r>
        <w:t>GENERAL RESIDENCE LIFE INFORMATION</w:t>
      </w:r>
      <w:bookmarkEnd w:id="1"/>
    </w:p>
    <w:p w14:paraId="6BE6342A" w14:textId="77777777" w:rsidR="00872289" w:rsidRPr="004677EA" w:rsidRDefault="00872289" w:rsidP="00503299">
      <w:pPr>
        <w:pStyle w:val="Heading2"/>
      </w:pPr>
      <w:bookmarkStart w:id="2" w:name="_Toc206601568"/>
      <w:r w:rsidRPr="004677EA">
        <w:t>Access</w:t>
      </w:r>
      <w:r w:rsidRPr="004677EA">
        <w:rPr>
          <w:spacing w:val="-7"/>
        </w:rPr>
        <w:t xml:space="preserve"> </w:t>
      </w:r>
      <w:r w:rsidRPr="004677EA">
        <w:t>–</w:t>
      </w:r>
      <w:r w:rsidRPr="004677EA">
        <w:rPr>
          <w:spacing w:val="-5"/>
        </w:rPr>
        <w:t xml:space="preserve"> </w:t>
      </w:r>
      <w:r w:rsidRPr="004677EA">
        <w:t>Card</w:t>
      </w:r>
      <w:r w:rsidRPr="004677EA">
        <w:rPr>
          <w:spacing w:val="-5"/>
        </w:rPr>
        <w:t xml:space="preserve"> </w:t>
      </w:r>
      <w:r w:rsidRPr="004677EA">
        <w:t>and</w:t>
      </w:r>
      <w:r w:rsidRPr="004677EA">
        <w:rPr>
          <w:spacing w:val="-5"/>
        </w:rPr>
        <w:t xml:space="preserve"> </w:t>
      </w:r>
      <w:r w:rsidRPr="004677EA">
        <w:t>Key</w:t>
      </w:r>
      <w:r w:rsidRPr="004677EA">
        <w:rPr>
          <w:spacing w:val="-5"/>
        </w:rPr>
        <w:t xml:space="preserve"> </w:t>
      </w:r>
      <w:r w:rsidRPr="004677EA">
        <w:t>–</w:t>
      </w:r>
      <w:r w:rsidRPr="004677EA">
        <w:rPr>
          <w:spacing w:val="-4"/>
        </w:rPr>
        <w:t xml:space="preserve"> </w:t>
      </w:r>
      <w:r w:rsidR="00CC2C00">
        <w:rPr>
          <w:spacing w:val="-4"/>
        </w:rPr>
        <w:t>Residence Halls</w:t>
      </w:r>
      <w:bookmarkEnd w:id="2"/>
    </w:p>
    <w:p w14:paraId="796C1515" w14:textId="77777777" w:rsidR="00872289" w:rsidRPr="00503299" w:rsidRDefault="00872289" w:rsidP="00503299">
      <w:pPr>
        <w:pStyle w:val="BodyText"/>
        <w:spacing w:before="40" w:after="100"/>
        <w:ind w:left="0"/>
        <w:rPr>
          <w:bCs/>
          <w:szCs w:val="22"/>
        </w:rPr>
      </w:pPr>
      <w:r w:rsidRPr="00503299">
        <w:rPr>
          <w:szCs w:val="22"/>
        </w:rPr>
        <w:t>The</w:t>
      </w:r>
      <w:r w:rsidRPr="00503299">
        <w:rPr>
          <w:spacing w:val="-6"/>
          <w:szCs w:val="22"/>
        </w:rPr>
        <w:t xml:space="preserve"> </w:t>
      </w:r>
      <w:r w:rsidRPr="00503299">
        <w:rPr>
          <w:szCs w:val="22"/>
        </w:rPr>
        <w:t>University</w:t>
      </w:r>
      <w:r w:rsidRPr="00503299">
        <w:rPr>
          <w:spacing w:val="-6"/>
          <w:szCs w:val="22"/>
        </w:rPr>
        <w:t xml:space="preserve"> </w:t>
      </w:r>
      <w:r w:rsidRPr="00503299">
        <w:rPr>
          <w:spacing w:val="-1"/>
          <w:szCs w:val="22"/>
        </w:rPr>
        <w:t>has</w:t>
      </w:r>
      <w:r w:rsidRPr="00503299">
        <w:rPr>
          <w:spacing w:val="-6"/>
          <w:szCs w:val="22"/>
        </w:rPr>
        <w:t xml:space="preserve"> </w:t>
      </w:r>
      <w:r w:rsidRPr="00503299">
        <w:rPr>
          <w:szCs w:val="22"/>
        </w:rPr>
        <w:t>installed</w:t>
      </w:r>
      <w:r w:rsidRPr="00503299">
        <w:rPr>
          <w:spacing w:val="-5"/>
          <w:szCs w:val="22"/>
        </w:rPr>
        <w:t xml:space="preserve"> </w:t>
      </w:r>
      <w:r w:rsidRPr="00503299">
        <w:rPr>
          <w:szCs w:val="22"/>
        </w:rPr>
        <w:t>an</w:t>
      </w:r>
      <w:r w:rsidRPr="00503299">
        <w:rPr>
          <w:spacing w:val="-6"/>
          <w:szCs w:val="22"/>
        </w:rPr>
        <w:t xml:space="preserve"> </w:t>
      </w:r>
      <w:r w:rsidRPr="00503299">
        <w:rPr>
          <w:spacing w:val="-1"/>
          <w:szCs w:val="22"/>
        </w:rPr>
        <w:t>electronic</w:t>
      </w:r>
      <w:r w:rsidRPr="00503299">
        <w:rPr>
          <w:spacing w:val="-5"/>
          <w:szCs w:val="22"/>
        </w:rPr>
        <w:t xml:space="preserve"> </w:t>
      </w:r>
      <w:r w:rsidRPr="00503299">
        <w:rPr>
          <w:szCs w:val="22"/>
        </w:rPr>
        <w:t>security</w:t>
      </w:r>
      <w:r w:rsidRPr="00503299">
        <w:rPr>
          <w:spacing w:val="-6"/>
          <w:szCs w:val="22"/>
        </w:rPr>
        <w:t xml:space="preserve"> </w:t>
      </w:r>
      <w:r w:rsidRPr="00503299">
        <w:rPr>
          <w:szCs w:val="22"/>
        </w:rPr>
        <w:t>system</w:t>
      </w:r>
      <w:r w:rsidRPr="00503299">
        <w:rPr>
          <w:spacing w:val="-7"/>
          <w:szCs w:val="22"/>
        </w:rPr>
        <w:t xml:space="preserve"> </w:t>
      </w:r>
      <w:r w:rsidRPr="00503299">
        <w:rPr>
          <w:spacing w:val="1"/>
          <w:szCs w:val="22"/>
        </w:rPr>
        <w:t>on</w:t>
      </w:r>
      <w:r w:rsidRPr="00503299">
        <w:rPr>
          <w:spacing w:val="-6"/>
          <w:szCs w:val="22"/>
        </w:rPr>
        <w:t xml:space="preserve"> </w:t>
      </w:r>
      <w:r w:rsidRPr="00503299">
        <w:rPr>
          <w:spacing w:val="-1"/>
          <w:szCs w:val="22"/>
        </w:rPr>
        <w:t>the</w:t>
      </w:r>
      <w:r w:rsidRPr="00503299">
        <w:rPr>
          <w:spacing w:val="-6"/>
          <w:szCs w:val="22"/>
        </w:rPr>
        <w:t xml:space="preserve"> </w:t>
      </w:r>
      <w:r w:rsidRPr="00503299">
        <w:rPr>
          <w:szCs w:val="22"/>
        </w:rPr>
        <w:t>entrance/exit</w:t>
      </w:r>
      <w:r w:rsidRPr="00503299">
        <w:rPr>
          <w:spacing w:val="-6"/>
          <w:szCs w:val="22"/>
        </w:rPr>
        <w:t xml:space="preserve"> </w:t>
      </w:r>
      <w:r w:rsidRPr="00503299">
        <w:rPr>
          <w:szCs w:val="22"/>
        </w:rPr>
        <w:t>doors</w:t>
      </w:r>
      <w:r w:rsidRPr="00503299">
        <w:rPr>
          <w:spacing w:val="-6"/>
          <w:szCs w:val="22"/>
        </w:rPr>
        <w:t xml:space="preserve"> </w:t>
      </w:r>
      <w:r w:rsidRPr="00503299">
        <w:rPr>
          <w:szCs w:val="22"/>
        </w:rPr>
        <w:t>of</w:t>
      </w:r>
      <w:r w:rsidRPr="00503299">
        <w:rPr>
          <w:spacing w:val="-7"/>
          <w:szCs w:val="22"/>
        </w:rPr>
        <w:t xml:space="preserve"> </w:t>
      </w:r>
      <w:r w:rsidRPr="00503299">
        <w:rPr>
          <w:szCs w:val="22"/>
        </w:rPr>
        <w:t>all</w:t>
      </w:r>
      <w:r w:rsidRPr="00503299">
        <w:rPr>
          <w:spacing w:val="-4"/>
          <w:szCs w:val="22"/>
        </w:rPr>
        <w:t xml:space="preserve"> </w:t>
      </w:r>
      <w:r w:rsidRPr="00503299">
        <w:rPr>
          <w:spacing w:val="-1"/>
          <w:szCs w:val="22"/>
        </w:rPr>
        <w:t>residence</w:t>
      </w:r>
      <w:r w:rsidRPr="00503299">
        <w:rPr>
          <w:spacing w:val="56"/>
          <w:w w:val="99"/>
          <w:szCs w:val="22"/>
        </w:rPr>
        <w:t xml:space="preserve"> </w:t>
      </w:r>
      <w:r w:rsidRPr="00503299">
        <w:rPr>
          <w:spacing w:val="-1"/>
          <w:szCs w:val="22"/>
        </w:rPr>
        <w:t>halls.</w:t>
      </w:r>
      <w:r w:rsidRPr="00503299">
        <w:rPr>
          <w:spacing w:val="41"/>
          <w:szCs w:val="22"/>
        </w:rPr>
        <w:t xml:space="preserve"> </w:t>
      </w:r>
      <w:r w:rsidRPr="00503299">
        <w:rPr>
          <w:szCs w:val="22"/>
        </w:rPr>
        <w:t>These</w:t>
      </w:r>
      <w:r w:rsidRPr="00503299">
        <w:rPr>
          <w:spacing w:val="-4"/>
          <w:szCs w:val="22"/>
        </w:rPr>
        <w:t xml:space="preserve"> </w:t>
      </w:r>
      <w:r w:rsidRPr="00503299">
        <w:rPr>
          <w:szCs w:val="22"/>
        </w:rPr>
        <w:t>doors</w:t>
      </w:r>
      <w:r w:rsidRPr="00503299">
        <w:rPr>
          <w:spacing w:val="-2"/>
          <w:szCs w:val="22"/>
        </w:rPr>
        <w:t xml:space="preserve"> will</w:t>
      </w:r>
      <w:r w:rsidRPr="00503299">
        <w:rPr>
          <w:spacing w:val="-5"/>
          <w:szCs w:val="22"/>
        </w:rPr>
        <w:t xml:space="preserve"> </w:t>
      </w:r>
      <w:r w:rsidRPr="00503299">
        <w:rPr>
          <w:szCs w:val="22"/>
        </w:rPr>
        <w:t>remain</w:t>
      </w:r>
      <w:r w:rsidRPr="00503299">
        <w:rPr>
          <w:spacing w:val="-5"/>
          <w:szCs w:val="22"/>
        </w:rPr>
        <w:t xml:space="preserve"> </w:t>
      </w:r>
      <w:r w:rsidRPr="00503299">
        <w:rPr>
          <w:spacing w:val="-1"/>
          <w:szCs w:val="22"/>
        </w:rPr>
        <w:t>locked</w:t>
      </w:r>
      <w:r w:rsidRPr="00503299">
        <w:rPr>
          <w:spacing w:val="-3"/>
          <w:szCs w:val="22"/>
        </w:rPr>
        <w:t xml:space="preserve"> </w:t>
      </w:r>
      <w:r w:rsidRPr="00503299">
        <w:rPr>
          <w:szCs w:val="22"/>
        </w:rPr>
        <w:t>at</w:t>
      </w:r>
      <w:r w:rsidRPr="00503299">
        <w:rPr>
          <w:spacing w:val="-4"/>
          <w:szCs w:val="22"/>
        </w:rPr>
        <w:t xml:space="preserve"> </w:t>
      </w:r>
      <w:r w:rsidRPr="00503299">
        <w:rPr>
          <w:szCs w:val="22"/>
        </w:rPr>
        <w:t>all</w:t>
      </w:r>
      <w:r w:rsidRPr="00503299">
        <w:rPr>
          <w:spacing w:val="-4"/>
          <w:szCs w:val="22"/>
        </w:rPr>
        <w:t xml:space="preserve"> </w:t>
      </w:r>
      <w:r w:rsidRPr="00503299">
        <w:rPr>
          <w:spacing w:val="-1"/>
          <w:szCs w:val="22"/>
        </w:rPr>
        <w:t>times.</w:t>
      </w:r>
      <w:r w:rsidRPr="00503299">
        <w:rPr>
          <w:spacing w:val="42"/>
          <w:szCs w:val="22"/>
        </w:rPr>
        <w:t xml:space="preserve"> </w:t>
      </w:r>
      <w:r w:rsidRPr="00503299">
        <w:rPr>
          <w:szCs w:val="22"/>
        </w:rPr>
        <w:t>Residents</w:t>
      </w:r>
      <w:r w:rsidRPr="00503299">
        <w:rPr>
          <w:spacing w:val="-5"/>
          <w:szCs w:val="22"/>
        </w:rPr>
        <w:t xml:space="preserve"> </w:t>
      </w:r>
      <w:r w:rsidRPr="00503299">
        <w:rPr>
          <w:szCs w:val="22"/>
        </w:rPr>
        <w:t>can</w:t>
      </w:r>
      <w:r w:rsidRPr="00503299">
        <w:rPr>
          <w:spacing w:val="-5"/>
          <w:szCs w:val="22"/>
        </w:rPr>
        <w:t xml:space="preserve"> </w:t>
      </w:r>
      <w:r w:rsidRPr="00503299">
        <w:rPr>
          <w:szCs w:val="22"/>
        </w:rPr>
        <w:t>open</w:t>
      </w:r>
      <w:r w:rsidRPr="00503299">
        <w:rPr>
          <w:spacing w:val="-5"/>
          <w:szCs w:val="22"/>
        </w:rPr>
        <w:t xml:space="preserve"> </w:t>
      </w:r>
      <w:r w:rsidRPr="00503299">
        <w:rPr>
          <w:szCs w:val="22"/>
        </w:rPr>
        <w:t>the</w:t>
      </w:r>
      <w:r w:rsidRPr="00503299">
        <w:rPr>
          <w:spacing w:val="-4"/>
          <w:szCs w:val="22"/>
        </w:rPr>
        <w:t xml:space="preserve"> </w:t>
      </w:r>
      <w:r w:rsidRPr="00503299">
        <w:rPr>
          <w:szCs w:val="22"/>
        </w:rPr>
        <w:t>door</w:t>
      </w:r>
      <w:r w:rsidRPr="00503299">
        <w:rPr>
          <w:spacing w:val="-4"/>
          <w:szCs w:val="22"/>
        </w:rPr>
        <w:t xml:space="preserve"> </w:t>
      </w:r>
      <w:r w:rsidRPr="00503299">
        <w:rPr>
          <w:szCs w:val="22"/>
        </w:rPr>
        <w:t>by</w:t>
      </w:r>
      <w:r w:rsidRPr="00503299">
        <w:rPr>
          <w:spacing w:val="-8"/>
          <w:szCs w:val="22"/>
        </w:rPr>
        <w:t xml:space="preserve"> </w:t>
      </w:r>
      <w:r w:rsidRPr="00503299">
        <w:rPr>
          <w:spacing w:val="-1"/>
          <w:szCs w:val="22"/>
        </w:rPr>
        <w:t>swiping</w:t>
      </w:r>
      <w:r w:rsidRPr="00503299">
        <w:rPr>
          <w:spacing w:val="-5"/>
          <w:szCs w:val="22"/>
        </w:rPr>
        <w:t xml:space="preserve"> </w:t>
      </w:r>
      <w:r w:rsidRPr="00503299">
        <w:rPr>
          <w:spacing w:val="-1"/>
          <w:szCs w:val="22"/>
        </w:rPr>
        <w:t xml:space="preserve">their </w:t>
      </w:r>
      <w:r w:rsidRPr="00503299">
        <w:rPr>
          <w:szCs w:val="22"/>
        </w:rPr>
        <w:t>Concordia I.D. card</w:t>
      </w:r>
      <w:r w:rsidRPr="00503299">
        <w:rPr>
          <w:spacing w:val="-3"/>
          <w:szCs w:val="22"/>
        </w:rPr>
        <w:t xml:space="preserve"> </w:t>
      </w:r>
      <w:r w:rsidRPr="00503299">
        <w:rPr>
          <w:szCs w:val="22"/>
        </w:rPr>
        <w:t>in</w:t>
      </w:r>
      <w:r w:rsidRPr="00503299">
        <w:rPr>
          <w:spacing w:val="-6"/>
          <w:szCs w:val="22"/>
        </w:rPr>
        <w:t xml:space="preserve"> </w:t>
      </w:r>
      <w:r w:rsidRPr="00503299">
        <w:rPr>
          <w:spacing w:val="-1"/>
          <w:szCs w:val="22"/>
        </w:rPr>
        <w:t>the</w:t>
      </w:r>
      <w:r w:rsidRPr="00503299">
        <w:rPr>
          <w:spacing w:val="-4"/>
          <w:szCs w:val="22"/>
        </w:rPr>
        <w:t xml:space="preserve"> </w:t>
      </w:r>
      <w:r w:rsidRPr="00503299">
        <w:rPr>
          <w:szCs w:val="22"/>
        </w:rPr>
        <w:t>card-reading</w:t>
      </w:r>
      <w:r w:rsidRPr="00503299">
        <w:rPr>
          <w:spacing w:val="-5"/>
          <w:szCs w:val="22"/>
        </w:rPr>
        <w:t xml:space="preserve"> </w:t>
      </w:r>
      <w:r w:rsidRPr="00503299">
        <w:rPr>
          <w:szCs w:val="22"/>
        </w:rPr>
        <w:t>device</w:t>
      </w:r>
      <w:r w:rsidRPr="00503299">
        <w:rPr>
          <w:spacing w:val="-1"/>
          <w:szCs w:val="22"/>
        </w:rPr>
        <w:t xml:space="preserve"> mounted</w:t>
      </w:r>
      <w:r w:rsidRPr="00503299">
        <w:rPr>
          <w:spacing w:val="-3"/>
          <w:szCs w:val="22"/>
        </w:rPr>
        <w:t xml:space="preserve"> </w:t>
      </w:r>
      <w:r w:rsidRPr="00503299">
        <w:rPr>
          <w:szCs w:val="22"/>
        </w:rPr>
        <w:t>by</w:t>
      </w:r>
      <w:r w:rsidRPr="00503299">
        <w:rPr>
          <w:spacing w:val="-8"/>
          <w:szCs w:val="22"/>
        </w:rPr>
        <w:t xml:space="preserve"> </w:t>
      </w:r>
      <w:r w:rsidRPr="00503299">
        <w:rPr>
          <w:szCs w:val="22"/>
        </w:rPr>
        <w:t>the</w:t>
      </w:r>
      <w:r w:rsidRPr="00503299">
        <w:rPr>
          <w:spacing w:val="-1"/>
          <w:szCs w:val="22"/>
        </w:rPr>
        <w:t xml:space="preserve"> </w:t>
      </w:r>
      <w:r w:rsidRPr="00503299">
        <w:rPr>
          <w:szCs w:val="22"/>
        </w:rPr>
        <w:t>door.</w:t>
      </w:r>
      <w:r w:rsidRPr="00503299">
        <w:rPr>
          <w:spacing w:val="42"/>
          <w:szCs w:val="22"/>
        </w:rPr>
        <w:t xml:space="preserve"> </w:t>
      </w:r>
      <w:r w:rsidRPr="00503299">
        <w:rPr>
          <w:spacing w:val="-1"/>
          <w:szCs w:val="22"/>
        </w:rPr>
        <w:t>You</w:t>
      </w:r>
      <w:r w:rsidRPr="00503299">
        <w:rPr>
          <w:spacing w:val="-3"/>
          <w:szCs w:val="22"/>
        </w:rPr>
        <w:t xml:space="preserve"> </w:t>
      </w:r>
      <w:r w:rsidRPr="00503299">
        <w:rPr>
          <w:spacing w:val="-1"/>
          <w:szCs w:val="22"/>
        </w:rPr>
        <w:t>will</w:t>
      </w:r>
      <w:r w:rsidRPr="00503299">
        <w:rPr>
          <w:spacing w:val="-5"/>
          <w:szCs w:val="22"/>
        </w:rPr>
        <w:t xml:space="preserve"> </w:t>
      </w:r>
      <w:r w:rsidRPr="00503299">
        <w:rPr>
          <w:spacing w:val="-1"/>
          <w:szCs w:val="22"/>
        </w:rPr>
        <w:t>continue</w:t>
      </w:r>
      <w:r w:rsidRPr="00503299">
        <w:rPr>
          <w:spacing w:val="-3"/>
          <w:szCs w:val="22"/>
        </w:rPr>
        <w:t xml:space="preserve"> </w:t>
      </w:r>
      <w:r w:rsidRPr="00503299">
        <w:rPr>
          <w:szCs w:val="22"/>
        </w:rPr>
        <w:t>to</w:t>
      </w:r>
      <w:r w:rsidRPr="00503299">
        <w:rPr>
          <w:spacing w:val="-3"/>
          <w:szCs w:val="22"/>
        </w:rPr>
        <w:t xml:space="preserve"> </w:t>
      </w:r>
      <w:r w:rsidRPr="00503299">
        <w:rPr>
          <w:spacing w:val="-1"/>
          <w:szCs w:val="22"/>
        </w:rPr>
        <w:t>need</w:t>
      </w:r>
      <w:r w:rsidRPr="00503299">
        <w:rPr>
          <w:spacing w:val="-2"/>
          <w:szCs w:val="22"/>
        </w:rPr>
        <w:t xml:space="preserve"> your</w:t>
      </w:r>
      <w:r w:rsidRPr="00503299">
        <w:rPr>
          <w:spacing w:val="-1"/>
          <w:szCs w:val="22"/>
        </w:rPr>
        <w:t xml:space="preserve"> </w:t>
      </w:r>
      <w:r w:rsidRPr="00503299">
        <w:rPr>
          <w:szCs w:val="22"/>
        </w:rPr>
        <w:t>entry</w:t>
      </w:r>
      <w:r w:rsidRPr="00503299">
        <w:rPr>
          <w:spacing w:val="-5"/>
          <w:szCs w:val="22"/>
        </w:rPr>
        <w:t xml:space="preserve"> </w:t>
      </w:r>
      <w:r w:rsidRPr="00503299">
        <w:rPr>
          <w:szCs w:val="22"/>
        </w:rPr>
        <w:t>key</w:t>
      </w:r>
      <w:r w:rsidRPr="00503299">
        <w:rPr>
          <w:spacing w:val="-7"/>
          <w:szCs w:val="22"/>
        </w:rPr>
        <w:t xml:space="preserve"> </w:t>
      </w:r>
      <w:r w:rsidRPr="00503299">
        <w:rPr>
          <w:szCs w:val="22"/>
        </w:rPr>
        <w:t>to</w:t>
      </w:r>
      <w:r w:rsidRPr="00503299">
        <w:rPr>
          <w:spacing w:val="-1"/>
          <w:szCs w:val="22"/>
        </w:rPr>
        <w:t xml:space="preserve"> unlock</w:t>
      </w:r>
      <w:r w:rsidRPr="00503299">
        <w:rPr>
          <w:spacing w:val="65"/>
          <w:w w:val="99"/>
          <w:szCs w:val="22"/>
        </w:rPr>
        <w:t xml:space="preserve"> </w:t>
      </w:r>
      <w:r w:rsidRPr="00503299">
        <w:rPr>
          <w:spacing w:val="-1"/>
          <w:szCs w:val="22"/>
        </w:rPr>
        <w:t>the</w:t>
      </w:r>
      <w:r w:rsidRPr="00503299">
        <w:rPr>
          <w:spacing w:val="-5"/>
          <w:szCs w:val="22"/>
        </w:rPr>
        <w:t xml:space="preserve"> </w:t>
      </w:r>
      <w:r w:rsidRPr="00503299">
        <w:rPr>
          <w:szCs w:val="22"/>
        </w:rPr>
        <w:t>door</w:t>
      </w:r>
      <w:r w:rsidRPr="00503299">
        <w:rPr>
          <w:spacing w:val="-5"/>
          <w:szCs w:val="22"/>
        </w:rPr>
        <w:t xml:space="preserve"> </w:t>
      </w:r>
      <w:r w:rsidRPr="00503299">
        <w:rPr>
          <w:spacing w:val="-1"/>
          <w:szCs w:val="22"/>
        </w:rPr>
        <w:t>leading</w:t>
      </w:r>
      <w:r w:rsidRPr="00503299">
        <w:rPr>
          <w:spacing w:val="-5"/>
          <w:szCs w:val="22"/>
        </w:rPr>
        <w:t xml:space="preserve"> </w:t>
      </w:r>
      <w:r w:rsidRPr="00503299">
        <w:rPr>
          <w:szCs w:val="22"/>
        </w:rPr>
        <w:t>directly</w:t>
      </w:r>
      <w:r w:rsidRPr="00503299">
        <w:rPr>
          <w:spacing w:val="-9"/>
          <w:szCs w:val="22"/>
        </w:rPr>
        <w:t xml:space="preserve"> </w:t>
      </w:r>
      <w:r w:rsidRPr="00503299">
        <w:rPr>
          <w:szCs w:val="22"/>
        </w:rPr>
        <w:t>to</w:t>
      </w:r>
      <w:r w:rsidRPr="00503299">
        <w:rPr>
          <w:spacing w:val="-2"/>
          <w:szCs w:val="22"/>
        </w:rPr>
        <w:t xml:space="preserve"> </w:t>
      </w:r>
      <w:r w:rsidRPr="00503299">
        <w:rPr>
          <w:spacing w:val="-1"/>
          <w:szCs w:val="22"/>
        </w:rPr>
        <w:t>your</w:t>
      </w:r>
      <w:r w:rsidRPr="00503299">
        <w:rPr>
          <w:spacing w:val="-4"/>
          <w:szCs w:val="22"/>
        </w:rPr>
        <w:t xml:space="preserve"> </w:t>
      </w:r>
      <w:r w:rsidRPr="00503299">
        <w:rPr>
          <w:spacing w:val="-1"/>
          <w:szCs w:val="22"/>
        </w:rPr>
        <w:t>floor.</w:t>
      </w:r>
    </w:p>
    <w:p w14:paraId="4271C123" w14:textId="77777777" w:rsidR="00872289" w:rsidRPr="004677EA" w:rsidRDefault="00872289" w:rsidP="00ED790A">
      <w:pPr>
        <w:pStyle w:val="BodyText"/>
        <w:numPr>
          <w:ilvl w:val="0"/>
          <w:numId w:val="1"/>
        </w:numPr>
        <w:spacing w:before="40" w:after="100"/>
        <w:contextualSpacing/>
        <w:rPr>
          <w:szCs w:val="22"/>
        </w:rPr>
      </w:pPr>
      <w:r w:rsidRPr="004677EA">
        <w:rPr>
          <w:spacing w:val="-1"/>
          <w:szCs w:val="22"/>
        </w:rPr>
        <w:t>Residence</w:t>
      </w:r>
      <w:r w:rsidRPr="004677EA">
        <w:rPr>
          <w:spacing w:val="-3"/>
          <w:szCs w:val="22"/>
        </w:rPr>
        <w:t xml:space="preserve"> </w:t>
      </w:r>
      <w:r w:rsidRPr="004677EA">
        <w:rPr>
          <w:szCs w:val="22"/>
        </w:rPr>
        <w:t>halls</w:t>
      </w:r>
      <w:r w:rsidRPr="004677EA">
        <w:rPr>
          <w:spacing w:val="-5"/>
          <w:szCs w:val="22"/>
        </w:rPr>
        <w:t xml:space="preserve"> </w:t>
      </w:r>
      <w:r w:rsidRPr="004677EA">
        <w:rPr>
          <w:szCs w:val="22"/>
        </w:rPr>
        <w:t>are</w:t>
      </w:r>
      <w:r w:rsidRPr="004677EA">
        <w:rPr>
          <w:spacing w:val="-5"/>
          <w:szCs w:val="22"/>
        </w:rPr>
        <w:t xml:space="preserve"> </w:t>
      </w:r>
      <w:r w:rsidRPr="004677EA">
        <w:rPr>
          <w:szCs w:val="22"/>
        </w:rPr>
        <w:t>card</w:t>
      </w:r>
      <w:r w:rsidRPr="004677EA">
        <w:rPr>
          <w:spacing w:val="-4"/>
          <w:szCs w:val="22"/>
        </w:rPr>
        <w:t xml:space="preserve"> </w:t>
      </w:r>
      <w:r w:rsidRPr="004677EA">
        <w:rPr>
          <w:spacing w:val="-1"/>
          <w:szCs w:val="22"/>
        </w:rPr>
        <w:t>accessible</w:t>
      </w:r>
      <w:r w:rsidRPr="004677EA">
        <w:rPr>
          <w:spacing w:val="-5"/>
          <w:szCs w:val="22"/>
        </w:rPr>
        <w:t xml:space="preserve"> </w:t>
      </w:r>
      <w:r w:rsidRPr="004677EA">
        <w:rPr>
          <w:szCs w:val="22"/>
        </w:rPr>
        <w:t>to</w:t>
      </w:r>
      <w:r w:rsidRPr="004677EA">
        <w:rPr>
          <w:spacing w:val="-4"/>
          <w:szCs w:val="22"/>
        </w:rPr>
        <w:t xml:space="preserve"> </w:t>
      </w:r>
      <w:r w:rsidRPr="004677EA">
        <w:rPr>
          <w:szCs w:val="22"/>
        </w:rPr>
        <w:t>all</w:t>
      </w:r>
      <w:r w:rsidRPr="004677EA">
        <w:rPr>
          <w:spacing w:val="-5"/>
          <w:szCs w:val="22"/>
        </w:rPr>
        <w:t xml:space="preserve"> </w:t>
      </w:r>
      <w:r w:rsidRPr="004677EA">
        <w:rPr>
          <w:spacing w:val="-1"/>
          <w:szCs w:val="22"/>
        </w:rPr>
        <w:t>CU</w:t>
      </w:r>
      <w:r w:rsidRPr="004677EA">
        <w:rPr>
          <w:spacing w:val="-5"/>
          <w:szCs w:val="22"/>
        </w:rPr>
        <w:t xml:space="preserve"> </w:t>
      </w:r>
      <w:r w:rsidRPr="004677EA">
        <w:rPr>
          <w:szCs w:val="22"/>
        </w:rPr>
        <w:t>students:</w:t>
      </w:r>
      <w:r w:rsidRPr="004677EA">
        <w:rPr>
          <w:spacing w:val="35"/>
          <w:w w:val="99"/>
          <w:szCs w:val="22"/>
        </w:rPr>
        <w:t xml:space="preserve"> </w:t>
      </w:r>
      <w:r w:rsidRPr="004677EA">
        <w:rPr>
          <w:szCs w:val="22"/>
        </w:rPr>
        <w:t>10:00</w:t>
      </w:r>
      <w:r w:rsidRPr="004677EA">
        <w:rPr>
          <w:spacing w:val="-4"/>
          <w:szCs w:val="22"/>
        </w:rPr>
        <w:t xml:space="preserve"> </w:t>
      </w:r>
      <w:r w:rsidRPr="004677EA">
        <w:rPr>
          <w:spacing w:val="-2"/>
          <w:szCs w:val="22"/>
        </w:rPr>
        <w:t>a.m.</w:t>
      </w:r>
      <w:r w:rsidRPr="004677EA">
        <w:rPr>
          <w:spacing w:val="-3"/>
          <w:szCs w:val="22"/>
        </w:rPr>
        <w:t xml:space="preserve"> - </w:t>
      </w:r>
      <w:r w:rsidRPr="004677EA">
        <w:rPr>
          <w:szCs w:val="22"/>
        </w:rPr>
        <w:t>12:00</w:t>
      </w:r>
      <w:r w:rsidRPr="004677EA">
        <w:rPr>
          <w:spacing w:val="-4"/>
          <w:szCs w:val="22"/>
        </w:rPr>
        <w:t xml:space="preserve"> </w:t>
      </w:r>
      <w:r w:rsidRPr="004677EA">
        <w:rPr>
          <w:spacing w:val="-1"/>
          <w:szCs w:val="22"/>
        </w:rPr>
        <w:t>midnight</w:t>
      </w:r>
      <w:r w:rsidRPr="004677EA">
        <w:rPr>
          <w:spacing w:val="-3"/>
          <w:szCs w:val="22"/>
        </w:rPr>
        <w:t xml:space="preserve"> </w:t>
      </w:r>
      <w:r w:rsidRPr="004677EA">
        <w:rPr>
          <w:spacing w:val="1"/>
          <w:szCs w:val="22"/>
        </w:rPr>
        <w:t>(1</w:t>
      </w:r>
      <w:r w:rsidRPr="004677EA">
        <w:rPr>
          <w:spacing w:val="-4"/>
          <w:szCs w:val="22"/>
        </w:rPr>
        <w:t xml:space="preserve"> </w:t>
      </w:r>
      <w:r w:rsidRPr="004677EA">
        <w:rPr>
          <w:spacing w:val="-1"/>
          <w:szCs w:val="22"/>
        </w:rPr>
        <w:t>a.m.</w:t>
      </w:r>
      <w:r w:rsidRPr="004677EA">
        <w:rPr>
          <w:spacing w:val="-4"/>
          <w:szCs w:val="22"/>
        </w:rPr>
        <w:t xml:space="preserve"> </w:t>
      </w:r>
      <w:r w:rsidRPr="004677EA">
        <w:rPr>
          <w:szCs w:val="22"/>
        </w:rPr>
        <w:t>on</w:t>
      </w:r>
      <w:r w:rsidRPr="004677EA">
        <w:rPr>
          <w:spacing w:val="-4"/>
          <w:szCs w:val="22"/>
        </w:rPr>
        <w:t xml:space="preserve"> </w:t>
      </w:r>
      <w:r w:rsidRPr="004677EA">
        <w:rPr>
          <w:spacing w:val="-1"/>
          <w:szCs w:val="22"/>
        </w:rPr>
        <w:t>weekends)</w:t>
      </w:r>
    </w:p>
    <w:p w14:paraId="210B34F5" w14:textId="77777777" w:rsidR="00872289" w:rsidRPr="004677EA" w:rsidRDefault="00872289" w:rsidP="00ED790A">
      <w:pPr>
        <w:pStyle w:val="BodyText"/>
        <w:numPr>
          <w:ilvl w:val="0"/>
          <w:numId w:val="1"/>
        </w:numPr>
        <w:spacing w:before="40" w:after="100"/>
        <w:contextualSpacing/>
        <w:rPr>
          <w:szCs w:val="22"/>
        </w:rPr>
      </w:pPr>
      <w:r w:rsidRPr="004677EA">
        <w:rPr>
          <w:szCs w:val="22"/>
        </w:rPr>
        <w:t>Card</w:t>
      </w:r>
      <w:r w:rsidRPr="004677EA">
        <w:rPr>
          <w:spacing w:val="-5"/>
          <w:szCs w:val="22"/>
        </w:rPr>
        <w:t xml:space="preserve"> </w:t>
      </w:r>
      <w:r w:rsidRPr="004677EA">
        <w:rPr>
          <w:spacing w:val="-1"/>
          <w:szCs w:val="22"/>
        </w:rPr>
        <w:t>access</w:t>
      </w:r>
      <w:r w:rsidRPr="004677EA">
        <w:rPr>
          <w:spacing w:val="-5"/>
          <w:szCs w:val="22"/>
        </w:rPr>
        <w:t xml:space="preserve"> </w:t>
      </w:r>
      <w:r w:rsidRPr="004677EA">
        <w:rPr>
          <w:szCs w:val="22"/>
        </w:rPr>
        <w:t>is</w:t>
      </w:r>
      <w:r w:rsidRPr="004677EA">
        <w:rPr>
          <w:spacing w:val="-5"/>
          <w:szCs w:val="22"/>
        </w:rPr>
        <w:t xml:space="preserve"> </w:t>
      </w:r>
      <w:r w:rsidRPr="004677EA">
        <w:rPr>
          <w:szCs w:val="22"/>
        </w:rPr>
        <w:t>restricted</w:t>
      </w:r>
      <w:r w:rsidRPr="004677EA">
        <w:rPr>
          <w:spacing w:val="-4"/>
          <w:szCs w:val="22"/>
        </w:rPr>
        <w:t xml:space="preserve"> </w:t>
      </w:r>
      <w:r w:rsidRPr="004677EA">
        <w:rPr>
          <w:szCs w:val="22"/>
        </w:rPr>
        <w:t>to</w:t>
      </w:r>
      <w:r w:rsidRPr="004677EA">
        <w:rPr>
          <w:spacing w:val="-4"/>
          <w:szCs w:val="22"/>
        </w:rPr>
        <w:t xml:space="preserve"> </w:t>
      </w:r>
      <w:r w:rsidRPr="004677EA">
        <w:rPr>
          <w:szCs w:val="22"/>
        </w:rPr>
        <w:t>ONLY</w:t>
      </w:r>
      <w:r w:rsidRPr="004677EA">
        <w:rPr>
          <w:spacing w:val="-5"/>
          <w:szCs w:val="22"/>
        </w:rPr>
        <w:t xml:space="preserve"> </w:t>
      </w:r>
      <w:r w:rsidRPr="004677EA">
        <w:rPr>
          <w:szCs w:val="22"/>
        </w:rPr>
        <w:t>that</w:t>
      </w:r>
      <w:r w:rsidRPr="004677EA">
        <w:rPr>
          <w:spacing w:val="-4"/>
          <w:szCs w:val="22"/>
        </w:rPr>
        <w:t xml:space="preserve"> </w:t>
      </w:r>
      <w:r w:rsidRPr="004677EA">
        <w:rPr>
          <w:spacing w:val="-1"/>
          <w:szCs w:val="22"/>
        </w:rPr>
        <w:t>hall’s</w:t>
      </w:r>
      <w:r w:rsidRPr="004677EA">
        <w:rPr>
          <w:spacing w:val="-5"/>
          <w:szCs w:val="22"/>
        </w:rPr>
        <w:t xml:space="preserve"> </w:t>
      </w:r>
      <w:r w:rsidRPr="004677EA">
        <w:rPr>
          <w:szCs w:val="22"/>
        </w:rPr>
        <w:t>residents:</w:t>
      </w:r>
      <w:r w:rsidRPr="004677EA">
        <w:rPr>
          <w:spacing w:val="22"/>
          <w:w w:val="99"/>
          <w:szCs w:val="22"/>
        </w:rPr>
        <w:t xml:space="preserve"> </w:t>
      </w:r>
      <w:r w:rsidRPr="004677EA">
        <w:rPr>
          <w:szCs w:val="22"/>
        </w:rPr>
        <w:t>12:00</w:t>
      </w:r>
      <w:r w:rsidRPr="004677EA">
        <w:rPr>
          <w:spacing w:val="-4"/>
          <w:szCs w:val="22"/>
        </w:rPr>
        <w:t xml:space="preserve"> </w:t>
      </w:r>
      <w:r w:rsidRPr="004677EA">
        <w:rPr>
          <w:spacing w:val="-1"/>
          <w:szCs w:val="22"/>
        </w:rPr>
        <w:t>midnight</w:t>
      </w:r>
      <w:r w:rsidRPr="004677EA">
        <w:rPr>
          <w:spacing w:val="-2"/>
          <w:szCs w:val="22"/>
        </w:rPr>
        <w:t xml:space="preserve"> </w:t>
      </w:r>
      <w:r w:rsidRPr="004677EA">
        <w:rPr>
          <w:szCs w:val="22"/>
        </w:rPr>
        <w:t>(1</w:t>
      </w:r>
      <w:r w:rsidRPr="004677EA">
        <w:rPr>
          <w:spacing w:val="-3"/>
          <w:szCs w:val="22"/>
        </w:rPr>
        <w:t xml:space="preserve"> </w:t>
      </w:r>
      <w:r w:rsidRPr="004677EA">
        <w:rPr>
          <w:spacing w:val="-1"/>
          <w:szCs w:val="22"/>
        </w:rPr>
        <w:t>a.m.</w:t>
      </w:r>
      <w:r w:rsidRPr="004677EA">
        <w:rPr>
          <w:spacing w:val="-4"/>
          <w:szCs w:val="22"/>
        </w:rPr>
        <w:t xml:space="preserve"> </w:t>
      </w:r>
      <w:r w:rsidRPr="004677EA">
        <w:rPr>
          <w:szCs w:val="22"/>
        </w:rPr>
        <w:t>on</w:t>
      </w:r>
      <w:r w:rsidRPr="004677EA">
        <w:rPr>
          <w:spacing w:val="-4"/>
          <w:szCs w:val="22"/>
        </w:rPr>
        <w:t xml:space="preserve"> </w:t>
      </w:r>
      <w:r w:rsidRPr="004677EA">
        <w:rPr>
          <w:spacing w:val="-1"/>
          <w:szCs w:val="22"/>
        </w:rPr>
        <w:t xml:space="preserve">weekends) </w:t>
      </w:r>
      <w:r w:rsidRPr="004677EA">
        <w:rPr>
          <w:szCs w:val="22"/>
        </w:rPr>
        <w:t>–</w:t>
      </w:r>
      <w:r w:rsidRPr="004677EA">
        <w:rPr>
          <w:spacing w:val="-3"/>
          <w:szCs w:val="22"/>
        </w:rPr>
        <w:t xml:space="preserve"> </w:t>
      </w:r>
      <w:r w:rsidRPr="004677EA">
        <w:rPr>
          <w:szCs w:val="22"/>
        </w:rPr>
        <w:t>10</w:t>
      </w:r>
      <w:r w:rsidRPr="004677EA">
        <w:rPr>
          <w:spacing w:val="-3"/>
          <w:szCs w:val="22"/>
        </w:rPr>
        <w:t xml:space="preserve"> </w:t>
      </w:r>
      <w:r w:rsidRPr="004677EA">
        <w:rPr>
          <w:spacing w:val="-1"/>
          <w:szCs w:val="22"/>
        </w:rPr>
        <w:t>a.m.</w:t>
      </w:r>
    </w:p>
    <w:p w14:paraId="45FB5B4B" w14:textId="13F2A33D" w:rsidR="00872289" w:rsidRPr="004677EA" w:rsidRDefault="00872289" w:rsidP="00ED790A">
      <w:pPr>
        <w:pStyle w:val="BodyText"/>
        <w:numPr>
          <w:ilvl w:val="0"/>
          <w:numId w:val="1"/>
        </w:numPr>
        <w:spacing w:before="40" w:after="100"/>
        <w:rPr>
          <w:szCs w:val="22"/>
        </w:rPr>
      </w:pPr>
      <w:r w:rsidRPr="004677EA">
        <w:rPr>
          <w:szCs w:val="22"/>
        </w:rPr>
        <w:t>Card</w:t>
      </w:r>
      <w:r w:rsidRPr="004677EA">
        <w:rPr>
          <w:spacing w:val="-4"/>
          <w:szCs w:val="22"/>
        </w:rPr>
        <w:t xml:space="preserve"> </w:t>
      </w:r>
      <w:r w:rsidRPr="004677EA">
        <w:rPr>
          <w:szCs w:val="22"/>
        </w:rPr>
        <w:t>access</w:t>
      </w:r>
      <w:r w:rsidRPr="004677EA">
        <w:rPr>
          <w:spacing w:val="-5"/>
          <w:szCs w:val="22"/>
        </w:rPr>
        <w:t xml:space="preserve"> </w:t>
      </w:r>
      <w:r w:rsidRPr="004677EA">
        <w:rPr>
          <w:szCs w:val="22"/>
        </w:rPr>
        <w:t>is</w:t>
      </w:r>
      <w:r w:rsidRPr="004677EA">
        <w:rPr>
          <w:spacing w:val="-5"/>
          <w:szCs w:val="22"/>
        </w:rPr>
        <w:t xml:space="preserve"> </w:t>
      </w:r>
      <w:r w:rsidRPr="004677EA">
        <w:rPr>
          <w:spacing w:val="-1"/>
          <w:szCs w:val="22"/>
        </w:rPr>
        <w:t>limited</w:t>
      </w:r>
      <w:r w:rsidRPr="004677EA">
        <w:rPr>
          <w:spacing w:val="-3"/>
          <w:szCs w:val="22"/>
        </w:rPr>
        <w:t xml:space="preserve"> </w:t>
      </w:r>
      <w:r w:rsidRPr="004677EA">
        <w:rPr>
          <w:szCs w:val="22"/>
        </w:rPr>
        <w:t xml:space="preserve">to </w:t>
      </w:r>
      <w:r w:rsidRPr="004677EA">
        <w:rPr>
          <w:spacing w:val="-1"/>
          <w:szCs w:val="22"/>
        </w:rPr>
        <w:t>main</w:t>
      </w:r>
      <w:r w:rsidRPr="004677EA">
        <w:rPr>
          <w:spacing w:val="-3"/>
          <w:szCs w:val="22"/>
        </w:rPr>
        <w:t xml:space="preserve"> </w:t>
      </w:r>
      <w:r w:rsidRPr="004677EA">
        <w:rPr>
          <w:szCs w:val="22"/>
        </w:rPr>
        <w:t>entrances</w:t>
      </w:r>
      <w:r w:rsidRPr="004677EA">
        <w:rPr>
          <w:spacing w:val="-5"/>
          <w:szCs w:val="22"/>
        </w:rPr>
        <w:t xml:space="preserve"> </w:t>
      </w:r>
      <w:r w:rsidRPr="004677EA">
        <w:rPr>
          <w:szCs w:val="22"/>
        </w:rPr>
        <w:t>10:30</w:t>
      </w:r>
      <w:r w:rsidRPr="004677EA">
        <w:rPr>
          <w:spacing w:val="-4"/>
          <w:szCs w:val="22"/>
        </w:rPr>
        <w:t xml:space="preserve"> </w:t>
      </w:r>
      <w:r w:rsidRPr="004677EA">
        <w:rPr>
          <w:spacing w:val="-1"/>
          <w:szCs w:val="22"/>
        </w:rPr>
        <w:t>p.m.</w:t>
      </w:r>
      <w:r w:rsidRPr="004677EA">
        <w:rPr>
          <w:spacing w:val="-3"/>
          <w:szCs w:val="22"/>
        </w:rPr>
        <w:t xml:space="preserve"> </w:t>
      </w:r>
      <w:r w:rsidRPr="004677EA">
        <w:rPr>
          <w:szCs w:val="22"/>
        </w:rPr>
        <w:t>–</w:t>
      </w:r>
      <w:r w:rsidRPr="004677EA">
        <w:rPr>
          <w:spacing w:val="-2"/>
          <w:szCs w:val="22"/>
        </w:rPr>
        <w:t xml:space="preserve"> </w:t>
      </w:r>
      <w:r w:rsidRPr="004677EA">
        <w:rPr>
          <w:szCs w:val="22"/>
        </w:rPr>
        <w:t>12:00</w:t>
      </w:r>
      <w:r w:rsidRPr="004677EA">
        <w:rPr>
          <w:spacing w:val="-5"/>
          <w:szCs w:val="22"/>
        </w:rPr>
        <w:t xml:space="preserve"> </w:t>
      </w:r>
      <w:r w:rsidR="009D33D2" w:rsidRPr="004677EA">
        <w:rPr>
          <w:szCs w:val="22"/>
        </w:rPr>
        <w:t>noon.</w:t>
      </w:r>
      <w:r w:rsidR="00503299">
        <w:rPr>
          <w:szCs w:val="22"/>
        </w:rPr>
        <w:t xml:space="preserve"> </w:t>
      </w:r>
    </w:p>
    <w:p w14:paraId="56EA203D" w14:textId="1E56C330" w:rsidR="00872289" w:rsidRPr="004677EA" w:rsidRDefault="00872289" w:rsidP="00503299">
      <w:pPr>
        <w:pStyle w:val="BodyText"/>
        <w:spacing w:before="40" w:after="100"/>
        <w:ind w:left="0"/>
        <w:rPr>
          <w:szCs w:val="22"/>
        </w:rPr>
      </w:pPr>
      <w:r w:rsidRPr="004677EA">
        <w:rPr>
          <w:spacing w:val="-1"/>
          <w:szCs w:val="22"/>
        </w:rPr>
        <w:t>*If</w:t>
      </w:r>
      <w:r w:rsidRPr="004677EA">
        <w:rPr>
          <w:spacing w:val="-4"/>
          <w:szCs w:val="22"/>
        </w:rPr>
        <w:t xml:space="preserve"> </w:t>
      </w:r>
      <w:r w:rsidRPr="004677EA">
        <w:rPr>
          <w:spacing w:val="-1"/>
          <w:szCs w:val="22"/>
        </w:rPr>
        <w:t>you</w:t>
      </w:r>
      <w:r w:rsidRPr="004677EA">
        <w:rPr>
          <w:spacing w:val="-4"/>
          <w:szCs w:val="22"/>
        </w:rPr>
        <w:t xml:space="preserve"> </w:t>
      </w:r>
      <w:r w:rsidRPr="004677EA">
        <w:rPr>
          <w:spacing w:val="-1"/>
          <w:szCs w:val="22"/>
        </w:rPr>
        <w:t>lose</w:t>
      </w:r>
      <w:r w:rsidRPr="004677EA">
        <w:rPr>
          <w:spacing w:val="-2"/>
          <w:szCs w:val="22"/>
        </w:rPr>
        <w:t xml:space="preserve"> </w:t>
      </w:r>
      <w:r w:rsidRPr="004677EA">
        <w:rPr>
          <w:spacing w:val="-1"/>
          <w:szCs w:val="22"/>
        </w:rPr>
        <w:t>your</w:t>
      </w:r>
      <w:r w:rsidRPr="004677EA">
        <w:rPr>
          <w:spacing w:val="-4"/>
          <w:szCs w:val="22"/>
        </w:rPr>
        <w:t xml:space="preserve"> </w:t>
      </w:r>
      <w:r w:rsidRPr="004677EA">
        <w:rPr>
          <w:szCs w:val="22"/>
        </w:rPr>
        <w:t>Concordia</w:t>
      </w:r>
      <w:r w:rsidRPr="004677EA">
        <w:rPr>
          <w:spacing w:val="-4"/>
          <w:szCs w:val="22"/>
        </w:rPr>
        <w:t xml:space="preserve"> </w:t>
      </w:r>
      <w:r w:rsidRPr="004677EA">
        <w:rPr>
          <w:szCs w:val="22"/>
        </w:rPr>
        <w:t>I.D.</w:t>
      </w:r>
      <w:r w:rsidRPr="004677EA">
        <w:rPr>
          <w:spacing w:val="-4"/>
          <w:szCs w:val="22"/>
        </w:rPr>
        <w:t xml:space="preserve"> </w:t>
      </w:r>
      <w:r w:rsidRPr="004677EA">
        <w:rPr>
          <w:szCs w:val="22"/>
        </w:rPr>
        <w:t>card,</w:t>
      </w:r>
      <w:r w:rsidRPr="004677EA">
        <w:rPr>
          <w:spacing w:val="-4"/>
          <w:szCs w:val="22"/>
        </w:rPr>
        <w:t xml:space="preserve"> </w:t>
      </w:r>
      <w:r w:rsidRPr="004677EA">
        <w:rPr>
          <w:szCs w:val="22"/>
        </w:rPr>
        <w:t>a</w:t>
      </w:r>
      <w:r w:rsidRPr="004677EA">
        <w:rPr>
          <w:spacing w:val="-4"/>
          <w:szCs w:val="22"/>
        </w:rPr>
        <w:t xml:space="preserve"> </w:t>
      </w:r>
      <w:r w:rsidRPr="004677EA">
        <w:rPr>
          <w:szCs w:val="22"/>
        </w:rPr>
        <w:t>new</w:t>
      </w:r>
      <w:r w:rsidRPr="004677EA">
        <w:rPr>
          <w:spacing w:val="-8"/>
          <w:szCs w:val="22"/>
        </w:rPr>
        <w:t xml:space="preserve"> </w:t>
      </w:r>
      <w:r w:rsidRPr="004677EA">
        <w:rPr>
          <w:szCs w:val="22"/>
        </w:rPr>
        <w:t>card</w:t>
      </w:r>
      <w:r w:rsidRPr="004677EA">
        <w:rPr>
          <w:spacing w:val="-3"/>
          <w:szCs w:val="22"/>
        </w:rPr>
        <w:t xml:space="preserve"> </w:t>
      </w:r>
      <w:r w:rsidRPr="004677EA">
        <w:rPr>
          <w:szCs w:val="22"/>
        </w:rPr>
        <w:t>can</w:t>
      </w:r>
      <w:r w:rsidRPr="004677EA">
        <w:rPr>
          <w:spacing w:val="-5"/>
          <w:szCs w:val="22"/>
        </w:rPr>
        <w:t xml:space="preserve"> </w:t>
      </w:r>
      <w:r w:rsidRPr="004677EA">
        <w:rPr>
          <w:szCs w:val="22"/>
        </w:rPr>
        <w:t>be</w:t>
      </w:r>
      <w:r w:rsidRPr="004677EA">
        <w:rPr>
          <w:spacing w:val="-4"/>
          <w:szCs w:val="22"/>
        </w:rPr>
        <w:t xml:space="preserve"> </w:t>
      </w:r>
      <w:r w:rsidRPr="004677EA">
        <w:rPr>
          <w:spacing w:val="-1"/>
          <w:szCs w:val="22"/>
        </w:rPr>
        <w:t>issued</w:t>
      </w:r>
      <w:r w:rsidRPr="004677EA">
        <w:rPr>
          <w:spacing w:val="-3"/>
          <w:szCs w:val="22"/>
        </w:rPr>
        <w:t xml:space="preserve"> </w:t>
      </w:r>
      <w:r w:rsidRPr="004677EA">
        <w:rPr>
          <w:szCs w:val="22"/>
        </w:rPr>
        <w:t>in</w:t>
      </w:r>
      <w:r w:rsidRPr="004677EA">
        <w:rPr>
          <w:spacing w:val="-6"/>
          <w:szCs w:val="22"/>
        </w:rPr>
        <w:t xml:space="preserve"> </w:t>
      </w:r>
      <w:r w:rsidRPr="004677EA">
        <w:rPr>
          <w:szCs w:val="22"/>
        </w:rPr>
        <w:t>the</w:t>
      </w:r>
      <w:r w:rsidRPr="004677EA">
        <w:rPr>
          <w:spacing w:val="-4"/>
          <w:szCs w:val="22"/>
        </w:rPr>
        <w:t xml:space="preserve"> </w:t>
      </w:r>
      <w:r w:rsidR="00F425A9">
        <w:rPr>
          <w:szCs w:val="22"/>
        </w:rPr>
        <w:t>Student Life Office</w:t>
      </w:r>
      <w:r w:rsidR="00F425A9">
        <w:rPr>
          <w:spacing w:val="49"/>
          <w:w w:val="99"/>
          <w:szCs w:val="22"/>
        </w:rPr>
        <w:t xml:space="preserve"> </w:t>
      </w:r>
      <w:r w:rsidRPr="004677EA">
        <w:rPr>
          <w:szCs w:val="22"/>
        </w:rPr>
        <w:t>(</w:t>
      </w:r>
      <w:proofErr w:type="spellStart"/>
      <w:r w:rsidR="00F425A9">
        <w:rPr>
          <w:szCs w:val="22"/>
        </w:rPr>
        <w:t>Janzow</w:t>
      </w:r>
      <w:proofErr w:type="spellEnd"/>
      <w:r w:rsidR="00F425A9">
        <w:rPr>
          <w:szCs w:val="22"/>
        </w:rPr>
        <w:t xml:space="preserve"> 20</w:t>
      </w:r>
      <w:r w:rsidR="00FC0E65">
        <w:rPr>
          <w:szCs w:val="22"/>
        </w:rPr>
        <w:t>4</w:t>
      </w:r>
      <w:r w:rsidRPr="004677EA">
        <w:rPr>
          <w:szCs w:val="22"/>
        </w:rPr>
        <w:t>).</w:t>
      </w:r>
      <w:r w:rsidRPr="004677EA">
        <w:rPr>
          <w:spacing w:val="-6"/>
          <w:szCs w:val="22"/>
        </w:rPr>
        <w:t xml:space="preserve"> </w:t>
      </w:r>
      <w:r w:rsidRPr="004677EA">
        <w:rPr>
          <w:szCs w:val="22"/>
        </w:rPr>
        <w:t>There</w:t>
      </w:r>
      <w:r w:rsidRPr="004677EA">
        <w:rPr>
          <w:spacing w:val="-4"/>
          <w:szCs w:val="22"/>
        </w:rPr>
        <w:t xml:space="preserve"> </w:t>
      </w:r>
      <w:r w:rsidRPr="004677EA">
        <w:rPr>
          <w:szCs w:val="22"/>
        </w:rPr>
        <w:t>is</w:t>
      </w:r>
      <w:r w:rsidRPr="004677EA">
        <w:rPr>
          <w:spacing w:val="-6"/>
          <w:szCs w:val="22"/>
        </w:rPr>
        <w:t xml:space="preserve"> </w:t>
      </w:r>
      <w:r w:rsidRPr="004677EA">
        <w:rPr>
          <w:szCs w:val="22"/>
        </w:rPr>
        <w:t>a</w:t>
      </w:r>
      <w:r w:rsidRPr="004677EA">
        <w:rPr>
          <w:spacing w:val="-4"/>
          <w:szCs w:val="22"/>
        </w:rPr>
        <w:t xml:space="preserve"> </w:t>
      </w:r>
      <w:r w:rsidRPr="004677EA">
        <w:rPr>
          <w:spacing w:val="-1"/>
          <w:szCs w:val="22"/>
        </w:rPr>
        <w:t>$10.00</w:t>
      </w:r>
      <w:r w:rsidRPr="004677EA">
        <w:rPr>
          <w:spacing w:val="-3"/>
          <w:szCs w:val="22"/>
        </w:rPr>
        <w:t xml:space="preserve"> </w:t>
      </w:r>
      <w:r w:rsidRPr="004677EA">
        <w:rPr>
          <w:spacing w:val="-1"/>
          <w:szCs w:val="22"/>
        </w:rPr>
        <w:t>charge</w:t>
      </w:r>
      <w:r w:rsidRPr="004677EA">
        <w:rPr>
          <w:spacing w:val="-5"/>
          <w:szCs w:val="22"/>
        </w:rPr>
        <w:t xml:space="preserve"> </w:t>
      </w:r>
      <w:r w:rsidRPr="004677EA">
        <w:rPr>
          <w:spacing w:val="-1"/>
          <w:szCs w:val="22"/>
        </w:rPr>
        <w:t>for</w:t>
      </w:r>
      <w:r w:rsidRPr="004677EA">
        <w:rPr>
          <w:szCs w:val="22"/>
        </w:rPr>
        <w:t xml:space="preserve"> this</w:t>
      </w:r>
      <w:r w:rsidRPr="004677EA">
        <w:rPr>
          <w:spacing w:val="-5"/>
          <w:szCs w:val="22"/>
        </w:rPr>
        <w:t xml:space="preserve"> </w:t>
      </w:r>
      <w:r w:rsidRPr="004677EA">
        <w:rPr>
          <w:szCs w:val="22"/>
        </w:rPr>
        <w:t>service.</w:t>
      </w:r>
    </w:p>
    <w:p w14:paraId="6EE3B5C0" w14:textId="77777777" w:rsidR="00B451C7" w:rsidRPr="004677EA" w:rsidRDefault="00B451C7" w:rsidP="00503299">
      <w:pPr>
        <w:pStyle w:val="BodyText"/>
        <w:spacing w:before="40" w:after="100"/>
        <w:ind w:left="0"/>
        <w:rPr>
          <w:spacing w:val="40"/>
          <w:szCs w:val="22"/>
        </w:rPr>
      </w:pPr>
      <w:r w:rsidRPr="004677EA">
        <w:rPr>
          <w:szCs w:val="22"/>
        </w:rPr>
        <w:t>The</w:t>
      </w:r>
      <w:r w:rsidRPr="004677EA">
        <w:rPr>
          <w:spacing w:val="-5"/>
          <w:szCs w:val="22"/>
        </w:rPr>
        <w:t xml:space="preserve"> </w:t>
      </w:r>
      <w:r w:rsidRPr="004677EA">
        <w:rPr>
          <w:spacing w:val="-1"/>
          <w:szCs w:val="22"/>
        </w:rPr>
        <w:t>system</w:t>
      </w:r>
      <w:r w:rsidRPr="004677EA">
        <w:rPr>
          <w:spacing w:val="-7"/>
          <w:szCs w:val="22"/>
        </w:rPr>
        <w:t xml:space="preserve"> </w:t>
      </w:r>
      <w:r w:rsidRPr="004677EA">
        <w:rPr>
          <w:szCs w:val="22"/>
        </w:rPr>
        <w:t>has</w:t>
      </w:r>
      <w:r w:rsidRPr="004677EA">
        <w:rPr>
          <w:spacing w:val="-6"/>
          <w:szCs w:val="22"/>
        </w:rPr>
        <w:t xml:space="preserve"> </w:t>
      </w:r>
      <w:r w:rsidRPr="004677EA">
        <w:rPr>
          <w:szCs w:val="22"/>
        </w:rPr>
        <w:t>been</w:t>
      </w:r>
      <w:r w:rsidRPr="004677EA">
        <w:rPr>
          <w:spacing w:val="-6"/>
          <w:szCs w:val="22"/>
        </w:rPr>
        <w:t xml:space="preserve"> </w:t>
      </w:r>
      <w:r w:rsidRPr="004677EA">
        <w:rPr>
          <w:spacing w:val="-1"/>
          <w:szCs w:val="22"/>
        </w:rPr>
        <w:t>programmed</w:t>
      </w:r>
      <w:r w:rsidRPr="004677EA">
        <w:rPr>
          <w:spacing w:val="-4"/>
          <w:szCs w:val="22"/>
        </w:rPr>
        <w:t xml:space="preserve"> </w:t>
      </w:r>
      <w:r w:rsidRPr="004677EA">
        <w:rPr>
          <w:szCs w:val="22"/>
        </w:rPr>
        <w:t>to</w:t>
      </w:r>
      <w:r w:rsidRPr="004677EA">
        <w:rPr>
          <w:spacing w:val="-4"/>
          <w:szCs w:val="22"/>
        </w:rPr>
        <w:t xml:space="preserve"> </w:t>
      </w:r>
      <w:r w:rsidRPr="004677EA">
        <w:rPr>
          <w:szCs w:val="22"/>
        </w:rPr>
        <w:t>allow</w:t>
      </w:r>
      <w:r w:rsidRPr="004677EA">
        <w:rPr>
          <w:spacing w:val="-10"/>
          <w:szCs w:val="22"/>
        </w:rPr>
        <w:t xml:space="preserve"> </w:t>
      </w:r>
      <w:r w:rsidRPr="004677EA">
        <w:rPr>
          <w:szCs w:val="22"/>
        </w:rPr>
        <w:t>access</w:t>
      </w:r>
      <w:r w:rsidRPr="004677EA">
        <w:rPr>
          <w:spacing w:val="-5"/>
          <w:szCs w:val="22"/>
        </w:rPr>
        <w:t xml:space="preserve"> </w:t>
      </w:r>
      <w:r w:rsidRPr="004677EA">
        <w:rPr>
          <w:szCs w:val="22"/>
        </w:rPr>
        <w:t>to</w:t>
      </w:r>
      <w:r w:rsidRPr="004677EA">
        <w:rPr>
          <w:spacing w:val="-5"/>
          <w:szCs w:val="22"/>
        </w:rPr>
        <w:t xml:space="preserve"> </w:t>
      </w:r>
      <w:r w:rsidRPr="004677EA">
        <w:rPr>
          <w:szCs w:val="22"/>
        </w:rPr>
        <w:t>Concordia</w:t>
      </w:r>
      <w:r w:rsidRPr="004677EA">
        <w:rPr>
          <w:spacing w:val="-5"/>
          <w:szCs w:val="22"/>
        </w:rPr>
        <w:t xml:space="preserve"> </w:t>
      </w:r>
      <w:r w:rsidRPr="004677EA">
        <w:rPr>
          <w:spacing w:val="-1"/>
          <w:szCs w:val="22"/>
        </w:rPr>
        <w:t>Students,</w:t>
      </w:r>
      <w:r w:rsidRPr="004677EA">
        <w:rPr>
          <w:spacing w:val="-5"/>
          <w:szCs w:val="22"/>
        </w:rPr>
        <w:t xml:space="preserve"> </w:t>
      </w:r>
      <w:r w:rsidRPr="004677EA">
        <w:rPr>
          <w:spacing w:val="1"/>
          <w:szCs w:val="22"/>
        </w:rPr>
        <w:t>as</w:t>
      </w:r>
      <w:r w:rsidRPr="004677EA">
        <w:rPr>
          <w:spacing w:val="-4"/>
          <w:szCs w:val="22"/>
        </w:rPr>
        <w:t xml:space="preserve"> </w:t>
      </w:r>
      <w:r w:rsidRPr="004677EA">
        <w:rPr>
          <w:spacing w:val="-1"/>
          <w:szCs w:val="22"/>
        </w:rPr>
        <w:t>well</w:t>
      </w:r>
      <w:r w:rsidRPr="004677EA">
        <w:rPr>
          <w:spacing w:val="-5"/>
          <w:szCs w:val="22"/>
        </w:rPr>
        <w:t xml:space="preserve"> </w:t>
      </w:r>
      <w:r w:rsidRPr="004677EA">
        <w:rPr>
          <w:szCs w:val="22"/>
        </w:rPr>
        <w:t>as</w:t>
      </w:r>
      <w:r w:rsidR="00890201" w:rsidRPr="004677EA">
        <w:rPr>
          <w:spacing w:val="-5"/>
          <w:szCs w:val="22"/>
        </w:rPr>
        <w:t xml:space="preserve"> </w:t>
      </w:r>
      <w:r w:rsidRPr="004677EA">
        <w:rPr>
          <w:spacing w:val="-1"/>
          <w:szCs w:val="22"/>
        </w:rPr>
        <w:t>Student</w:t>
      </w:r>
      <w:r w:rsidRPr="004677EA">
        <w:rPr>
          <w:spacing w:val="-7"/>
          <w:szCs w:val="22"/>
        </w:rPr>
        <w:t xml:space="preserve"> </w:t>
      </w:r>
      <w:r w:rsidRPr="004677EA">
        <w:rPr>
          <w:spacing w:val="-1"/>
          <w:szCs w:val="22"/>
        </w:rPr>
        <w:t>Life,</w:t>
      </w:r>
      <w:r w:rsidRPr="004677EA">
        <w:rPr>
          <w:spacing w:val="-4"/>
          <w:szCs w:val="22"/>
        </w:rPr>
        <w:t xml:space="preserve"> </w:t>
      </w:r>
      <w:r w:rsidRPr="004677EA">
        <w:rPr>
          <w:spacing w:val="-1"/>
          <w:szCs w:val="22"/>
        </w:rPr>
        <w:t>Maintenance,</w:t>
      </w:r>
      <w:r w:rsidRPr="004677EA">
        <w:rPr>
          <w:spacing w:val="-5"/>
          <w:szCs w:val="22"/>
        </w:rPr>
        <w:t xml:space="preserve"> </w:t>
      </w:r>
      <w:r w:rsidRPr="004677EA">
        <w:rPr>
          <w:spacing w:val="1"/>
          <w:szCs w:val="22"/>
        </w:rPr>
        <w:t>and</w:t>
      </w:r>
      <w:r w:rsidRPr="004677EA">
        <w:rPr>
          <w:spacing w:val="-4"/>
          <w:szCs w:val="22"/>
        </w:rPr>
        <w:t xml:space="preserve"> </w:t>
      </w:r>
      <w:r w:rsidRPr="004677EA">
        <w:rPr>
          <w:szCs w:val="22"/>
        </w:rPr>
        <w:t>Security</w:t>
      </w:r>
      <w:r w:rsidRPr="004677EA">
        <w:rPr>
          <w:spacing w:val="-9"/>
          <w:szCs w:val="22"/>
        </w:rPr>
        <w:t xml:space="preserve"> </w:t>
      </w:r>
      <w:r w:rsidRPr="004677EA">
        <w:rPr>
          <w:szCs w:val="22"/>
        </w:rPr>
        <w:t>personnel.</w:t>
      </w:r>
      <w:r w:rsidRPr="004677EA">
        <w:rPr>
          <w:spacing w:val="40"/>
          <w:szCs w:val="22"/>
        </w:rPr>
        <w:t xml:space="preserve"> </w:t>
      </w:r>
    </w:p>
    <w:p w14:paraId="30C06EAD" w14:textId="77777777" w:rsidR="00B451C7" w:rsidRPr="004677EA" w:rsidRDefault="00B451C7" w:rsidP="00503299">
      <w:pPr>
        <w:pStyle w:val="BodyText"/>
        <w:spacing w:before="40" w:after="100"/>
        <w:ind w:left="0"/>
        <w:rPr>
          <w:szCs w:val="22"/>
        </w:rPr>
      </w:pPr>
      <w:r w:rsidRPr="004677EA">
        <w:rPr>
          <w:spacing w:val="-1"/>
          <w:szCs w:val="22"/>
        </w:rPr>
        <w:t>Residence</w:t>
      </w:r>
      <w:r w:rsidRPr="004677EA">
        <w:rPr>
          <w:spacing w:val="-4"/>
          <w:szCs w:val="22"/>
        </w:rPr>
        <w:t xml:space="preserve"> </w:t>
      </w:r>
      <w:r w:rsidRPr="004677EA">
        <w:rPr>
          <w:szCs w:val="22"/>
        </w:rPr>
        <w:t>hall</w:t>
      </w:r>
      <w:r w:rsidRPr="004677EA">
        <w:rPr>
          <w:spacing w:val="-5"/>
          <w:szCs w:val="22"/>
        </w:rPr>
        <w:t xml:space="preserve"> </w:t>
      </w:r>
      <w:r w:rsidRPr="004677EA">
        <w:rPr>
          <w:szCs w:val="22"/>
        </w:rPr>
        <w:t>room</w:t>
      </w:r>
      <w:r w:rsidRPr="004677EA">
        <w:rPr>
          <w:spacing w:val="-6"/>
          <w:szCs w:val="22"/>
        </w:rPr>
        <w:t xml:space="preserve"> </w:t>
      </w:r>
      <w:r w:rsidRPr="004677EA">
        <w:rPr>
          <w:spacing w:val="-1"/>
          <w:szCs w:val="22"/>
        </w:rPr>
        <w:t>and</w:t>
      </w:r>
      <w:r w:rsidRPr="004677EA">
        <w:rPr>
          <w:spacing w:val="-3"/>
          <w:szCs w:val="22"/>
        </w:rPr>
        <w:t xml:space="preserve"> </w:t>
      </w:r>
      <w:r w:rsidRPr="004677EA">
        <w:rPr>
          <w:spacing w:val="-1"/>
          <w:szCs w:val="22"/>
        </w:rPr>
        <w:t>entrance keys</w:t>
      </w:r>
      <w:r w:rsidRPr="004677EA">
        <w:rPr>
          <w:spacing w:val="-3"/>
          <w:szCs w:val="22"/>
        </w:rPr>
        <w:t xml:space="preserve"> </w:t>
      </w:r>
      <w:r w:rsidRPr="004677EA">
        <w:rPr>
          <w:szCs w:val="22"/>
        </w:rPr>
        <w:t>may</w:t>
      </w:r>
      <w:r w:rsidRPr="004677EA">
        <w:rPr>
          <w:spacing w:val="-7"/>
          <w:szCs w:val="22"/>
        </w:rPr>
        <w:t xml:space="preserve"> </w:t>
      </w:r>
      <w:r w:rsidRPr="004677EA">
        <w:rPr>
          <w:szCs w:val="22"/>
        </w:rPr>
        <w:t>be</w:t>
      </w:r>
      <w:r w:rsidRPr="004677EA">
        <w:rPr>
          <w:spacing w:val="-4"/>
          <w:szCs w:val="22"/>
        </w:rPr>
        <w:t xml:space="preserve"> </w:t>
      </w:r>
      <w:r w:rsidRPr="004677EA">
        <w:rPr>
          <w:szCs w:val="22"/>
        </w:rPr>
        <w:t>obtained</w:t>
      </w:r>
      <w:r w:rsidRPr="004677EA">
        <w:rPr>
          <w:spacing w:val="-4"/>
          <w:szCs w:val="22"/>
        </w:rPr>
        <w:t xml:space="preserve"> </w:t>
      </w:r>
      <w:r w:rsidRPr="004677EA">
        <w:rPr>
          <w:szCs w:val="22"/>
        </w:rPr>
        <w:t>in</w:t>
      </w:r>
      <w:r w:rsidRPr="004677EA">
        <w:rPr>
          <w:spacing w:val="-6"/>
          <w:szCs w:val="22"/>
        </w:rPr>
        <w:t xml:space="preserve"> </w:t>
      </w:r>
      <w:r w:rsidRPr="004677EA">
        <w:rPr>
          <w:szCs w:val="22"/>
        </w:rPr>
        <w:t>the</w:t>
      </w:r>
      <w:r w:rsidRPr="004677EA">
        <w:rPr>
          <w:spacing w:val="-4"/>
          <w:szCs w:val="22"/>
        </w:rPr>
        <w:t xml:space="preserve"> </w:t>
      </w:r>
      <w:r w:rsidRPr="004677EA">
        <w:rPr>
          <w:spacing w:val="-1"/>
          <w:szCs w:val="22"/>
        </w:rPr>
        <w:t>Student</w:t>
      </w:r>
      <w:r w:rsidRPr="004677EA">
        <w:rPr>
          <w:spacing w:val="-2"/>
          <w:szCs w:val="22"/>
        </w:rPr>
        <w:t xml:space="preserve"> </w:t>
      </w:r>
      <w:r w:rsidRPr="004677EA">
        <w:rPr>
          <w:spacing w:val="-1"/>
          <w:szCs w:val="22"/>
        </w:rPr>
        <w:t>Life</w:t>
      </w:r>
      <w:r w:rsidRPr="004677EA">
        <w:rPr>
          <w:spacing w:val="-4"/>
          <w:szCs w:val="22"/>
        </w:rPr>
        <w:t xml:space="preserve"> </w:t>
      </w:r>
      <w:r w:rsidRPr="004677EA">
        <w:rPr>
          <w:szCs w:val="22"/>
        </w:rPr>
        <w:t>Office.</w:t>
      </w:r>
      <w:r w:rsidRPr="004677EA">
        <w:rPr>
          <w:spacing w:val="43"/>
          <w:szCs w:val="22"/>
        </w:rPr>
        <w:t xml:space="preserve"> </w:t>
      </w:r>
      <w:r w:rsidRPr="004677EA">
        <w:rPr>
          <w:spacing w:val="-1"/>
          <w:szCs w:val="22"/>
        </w:rPr>
        <w:t>Keys</w:t>
      </w:r>
      <w:r w:rsidR="00890201" w:rsidRPr="004677EA">
        <w:rPr>
          <w:spacing w:val="-5"/>
          <w:szCs w:val="22"/>
        </w:rPr>
        <w:t xml:space="preserve"> </w:t>
      </w:r>
      <w:r w:rsidRPr="004677EA">
        <w:rPr>
          <w:spacing w:val="-1"/>
          <w:szCs w:val="22"/>
        </w:rPr>
        <w:t>must</w:t>
      </w:r>
      <w:r w:rsidRPr="004677EA">
        <w:rPr>
          <w:spacing w:val="-5"/>
          <w:szCs w:val="22"/>
        </w:rPr>
        <w:t xml:space="preserve"> </w:t>
      </w:r>
      <w:r w:rsidRPr="004677EA">
        <w:rPr>
          <w:szCs w:val="22"/>
        </w:rPr>
        <w:t>be</w:t>
      </w:r>
      <w:r w:rsidRPr="004677EA">
        <w:rPr>
          <w:spacing w:val="-4"/>
          <w:szCs w:val="22"/>
        </w:rPr>
        <w:t xml:space="preserve"> </w:t>
      </w:r>
      <w:r w:rsidRPr="004677EA">
        <w:rPr>
          <w:spacing w:val="-1"/>
          <w:szCs w:val="22"/>
        </w:rPr>
        <w:t>returned</w:t>
      </w:r>
      <w:r w:rsidRPr="004677EA">
        <w:rPr>
          <w:spacing w:val="-2"/>
          <w:szCs w:val="22"/>
        </w:rPr>
        <w:t xml:space="preserve"> </w:t>
      </w:r>
      <w:r w:rsidRPr="004677EA">
        <w:rPr>
          <w:spacing w:val="1"/>
          <w:szCs w:val="22"/>
        </w:rPr>
        <w:t>in</w:t>
      </w:r>
      <w:r w:rsidRPr="004677EA">
        <w:rPr>
          <w:spacing w:val="-4"/>
          <w:szCs w:val="22"/>
        </w:rPr>
        <w:t xml:space="preserve"> </w:t>
      </w:r>
      <w:r w:rsidRPr="004677EA">
        <w:rPr>
          <w:szCs w:val="22"/>
        </w:rPr>
        <w:t>their</w:t>
      </w:r>
      <w:r w:rsidRPr="004677EA">
        <w:rPr>
          <w:spacing w:val="-4"/>
          <w:szCs w:val="22"/>
        </w:rPr>
        <w:t xml:space="preserve"> </w:t>
      </w:r>
      <w:r w:rsidRPr="004677EA">
        <w:rPr>
          <w:spacing w:val="-1"/>
          <w:szCs w:val="22"/>
        </w:rPr>
        <w:t>original</w:t>
      </w:r>
      <w:r w:rsidRPr="004677EA">
        <w:rPr>
          <w:spacing w:val="-4"/>
          <w:szCs w:val="22"/>
        </w:rPr>
        <w:t xml:space="preserve"> </w:t>
      </w:r>
      <w:r w:rsidRPr="004677EA">
        <w:rPr>
          <w:szCs w:val="22"/>
        </w:rPr>
        <w:t>condition</w:t>
      </w:r>
      <w:r w:rsidRPr="004677EA">
        <w:rPr>
          <w:spacing w:val="-2"/>
          <w:szCs w:val="22"/>
        </w:rPr>
        <w:t xml:space="preserve"> </w:t>
      </w:r>
      <w:r w:rsidRPr="004677EA">
        <w:rPr>
          <w:szCs w:val="22"/>
        </w:rPr>
        <w:t>to</w:t>
      </w:r>
      <w:r w:rsidRPr="004677EA">
        <w:rPr>
          <w:spacing w:val="-3"/>
          <w:szCs w:val="22"/>
        </w:rPr>
        <w:t xml:space="preserve"> </w:t>
      </w:r>
      <w:r w:rsidRPr="004677EA">
        <w:rPr>
          <w:szCs w:val="22"/>
        </w:rPr>
        <w:t>the</w:t>
      </w:r>
      <w:r w:rsidRPr="004677EA">
        <w:rPr>
          <w:spacing w:val="-3"/>
          <w:szCs w:val="22"/>
        </w:rPr>
        <w:t xml:space="preserve"> </w:t>
      </w:r>
      <w:r w:rsidRPr="004677EA">
        <w:rPr>
          <w:spacing w:val="-1"/>
          <w:szCs w:val="22"/>
        </w:rPr>
        <w:t>Student</w:t>
      </w:r>
      <w:r w:rsidRPr="004677EA">
        <w:rPr>
          <w:spacing w:val="-2"/>
          <w:szCs w:val="22"/>
        </w:rPr>
        <w:t xml:space="preserve"> </w:t>
      </w:r>
      <w:r w:rsidRPr="004677EA">
        <w:rPr>
          <w:spacing w:val="-1"/>
          <w:szCs w:val="22"/>
        </w:rPr>
        <w:t>Life</w:t>
      </w:r>
      <w:r w:rsidRPr="004677EA">
        <w:rPr>
          <w:spacing w:val="-4"/>
          <w:szCs w:val="22"/>
        </w:rPr>
        <w:t xml:space="preserve"> </w:t>
      </w:r>
      <w:r w:rsidRPr="004677EA">
        <w:rPr>
          <w:spacing w:val="-1"/>
          <w:szCs w:val="22"/>
        </w:rPr>
        <w:t>Office</w:t>
      </w:r>
      <w:r w:rsidRPr="004677EA">
        <w:rPr>
          <w:spacing w:val="-4"/>
          <w:szCs w:val="22"/>
        </w:rPr>
        <w:t xml:space="preserve"> </w:t>
      </w:r>
      <w:r w:rsidRPr="004677EA">
        <w:rPr>
          <w:szCs w:val="22"/>
        </w:rPr>
        <w:t>at</w:t>
      </w:r>
      <w:r w:rsidRPr="004677EA">
        <w:rPr>
          <w:spacing w:val="-4"/>
          <w:szCs w:val="22"/>
        </w:rPr>
        <w:t xml:space="preserve"> </w:t>
      </w:r>
      <w:r w:rsidRPr="004677EA">
        <w:rPr>
          <w:szCs w:val="22"/>
        </w:rPr>
        <w:t>the</w:t>
      </w:r>
      <w:r w:rsidRPr="004677EA">
        <w:rPr>
          <w:spacing w:val="-3"/>
          <w:szCs w:val="22"/>
        </w:rPr>
        <w:t xml:space="preserve"> </w:t>
      </w:r>
      <w:r w:rsidRPr="004677EA">
        <w:rPr>
          <w:szCs w:val="22"/>
        </w:rPr>
        <w:t>end</w:t>
      </w:r>
      <w:r w:rsidRPr="004677EA">
        <w:rPr>
          <w:spacing w:val="-3"/>
          <w:szCs w:val="22"/>
        </w:rPr>
        <w:t xml:space="preserve"> </w:t>
      </w:r>
      <w:r w:rsidRPr="004677EA">
        <w:rPr>
          <w:szCs w:val="22"/>
        </w:rPr>
        <w:t>of</w:t>
      </w:r>
      <w:r w:rsidRPr="004677EA">
        <w:rPr>
          <w:spacing w:val="-6"/>
          <w:szCs w:val="22"/>
        </w:rPr>
        <w:t xml:space="preserve"> </w:t>
      </w:r>
      <w:r w:rsidRPr="004677EA">
        <w:rPr>
          <w:spacing w:val="-1"/>
          <w:szCs w:val="22"/>
        </w:rPr>
        <w:t>the</w:t>
      </w:r>
      <w:r w:rsidRPr="004677EA">
        <w:rPr>
          <w:spacing w:val="-4"/>
          <w:szCs w:val="22"/>
        </w:rPr>
        <w:t xml:space="preserve"> </w:t>
      </w:r>
      <w:r w:rsidRPr="004677EA">
        <w:rPr>
          <w:szCs w:val="22"/>
        </w:rPr>
        <w:t>school</w:t>
      </w:r>
      <w:r w:rsidRPr="004677EA">
        <w:rPr>
          <w:spacing w:val="-4"/>
          <w:szCs w:val="22"/>
        </w:rPr>
        <w:t xml:space="preserve"> </w:t>
      </w:r>
      <w:r w:rsidRPr="004677EA">
        <w:rPr>
          <w:spacing w:val="-1"/>
          <w:szCs w:val="22"/>
        </w:rPr>
        <w:t>year</w:t>
      </w:r>
      <w:r w:rsidRPr="004677EA">
        <w:rPr>
          <w:spacing w:val="-4"/>
          <w:szCs w:val="22"/>
        </w:rPr>
        <w:t xml:space="preserve"> </w:t>
      </w:r>
      <w:r w:rsidRPr="004677EA">
        <w:rPr>
          <w:szCs w:val="22"/>
        </w:rPr>
        <w:t>or</w:t>
      </w:r>
      <w:r w:rsidRPr="004677EA">
        <w:rPr>
          <w:spacing w:val="-1"/>
          <w:szCs w:val="22"/>
        </w:rPr>
        <w:t xml:space="preserve"> </w:t>
      </w:r>
      <w:r w:rsidRPr="004677EA">
        <w:rPr>
          <w:szCs w:val="22"/>
        </w:rPr>
        <w:t>when</w:t>
      </w:r>
      <w:r w:rsidR="00890201" w:rsidRPr="004677EA">
        <w:rPr>
          <w:spacing w:val="-5"/>
          <w:szCs w:val="22"/>
        </w:rPr>
        <w:t xml:space="preserve"> </w:t>
      </w:r>
      <w:r w:rsidRPr="004677EA">
        <w:rPr>
          <w:spacing w:val="-1"/>
          <w:szCs w:val="22"/>
        </w:rPr>
        <w:t>making</w:t>
      </w:r>
      <w:r w:rsidRPr="004677EA">
        <w:rPr>
          <w:spacing w:val="-5"/>
          <w:szCs w:val="22"/>
        </w:rPr>
        <w:t xml:space="preserve"> </w:t>
      </w:r>
      <w:r w:rsidRPr="004677EA">
        <w:rPr>
          <w:szCs w:val="22"/>
        </w:rPr>
        <w:t>a</w:t>
      </w:r>
      <w:r w:rsidRPr="004677EA">
        <w:rPr>
          <w:spacing w:val="-4"/>
          <w:szCs w:val="22"/>
        </w:rPr>
        <w:t xml:space="preserve"> </w:t>
      </w:r>
      <w:r w:rsidRPr="004677EA">
        <w:rPr>
          <w:szCs w:val="22"/>
        </w:rPr>
        <w:t>housing</w:t>
      </w:r>
      <w:r w:rsidRPr="004677EA">
        <w:rPr>
          <w:spacing w:val="-5"/>
          <w:szCs w:val="22"/>
        </w:rPr>
        <w:t xml:space="preserve"> </w:t>
      </w:r>
      <w:r w:rsidRPr="004677EA">
        <w:rPr>
          <w:spacing w:val="-1"/>
          <w:szCs w:val="22"/>
        </w:rPr>
        <w:t xml:space="preserve">change </w:t>
      </w:r>
      <w:r w:rsidRPr="004677EA">
        <w:rPr>
          <w:spacing w:val="1"/>
          <w:szCs w:val="22"/>
        </w:rPr>
        <w:t>by</w:t>
      </w:r>
      <w:r w:rsidRPr="004677EA">
        <w:rPr>
          <w:spacing w:val="-8"/>
          <w:szCs w:val="22"/>
        </w:rPr>
        <w:t xml:space="preserve"> </w:t>
      </w:r>
      <w:r w:rsidRPr="004677EA">
        <w:rPr>
          <w:szCs w:val="22"/>
        </w:rPr>
        <w:t>placing</w:t>
      </w:r>
      <w:r w:rsidRPr="004677EA">
        <w:rPr>
          <w:spacing w:val="-5"/>
          <w:szCs w:val="22"/>
        </w:rPr>
        <w:t xml:space="preserve"> </w:t>
      </w:r>
      <w:r w:rsidRPr="004677EA">
        <w:rPr>
          <w:szCs w:val="22"/>
        </w:rPr>
        <w:t>them</w:t>
      </w:r>
      <w:r w:rsidRPr="004677EA">
        <w:rPr>
          <w:spacing w:val="-5"/>
          <w:szCs w:val="22"/>
        </w:rPr>
        <w:t xml:space="preserve"> </w:t>
      </w:r>
      <w:r w:rsidRPr="004677EA">
        <w:rPr>
          <w:szCs w:val="22"/>
        </w:rPr>
        <w:t>into</w:t>
      </w:r>
      <w:r w:rsidRPr="004677EA">
        <w:rPr>
          <w:spacing w:val="-3"/>
          <w:szCs w:val="22"/>
        </w:rPr>
        <w:t xml:space="preserve"> </w:t>
      </w:r>
      <w:r w:rsidRPr="004677EA">
        <w:rPr>
          <w:spacing w:val="-1"/>
          <w:szCs w:val="22"/>
        </w:rPr>
        <w:t>the</w:t>
      </w:r>
      <w:r w:rsidRPr="004677EA">
        <w:rPr>
          <w:spacing w:val="-4"/>
          <w:szCs w:val="22"/>
        </w:rPr>
        <w:t xml:space="preserve"> </w:t>
      </w:r>
      <w:r w:rsidRPr="004677EA">
        <w:rPr>
          <w:szCs w:val="22"/>
        </w:rPr>
        <w:t>envelope</w:t>
      </w:r>
      <w:r w:rsidRPr="004677EA">
        <w:rPr>
          <w:spacing w:val="-3"/>
          <w:szCs w:val="22"/>
        </w:rPr>
        <w:t xml:space="preserve"> </w:t>
      </w:r>
      <w:r w:rsidRPr="004677EA">
        <w:rPr>
          <w:spacing w:val="-1"/>
          <w:szCs w:val="22"/>
        </w:rPr>
        <w:t>given</w:t>
      </w:r>
      <w:r w:rsidRPr="004677EA">
        <w:rPr>
          <w:spacing w:val="-5"/>
          <w:szCs w:val="22"/>
        </w:rPr>
        <w:t xml:space="preserve"> </w:t>
      </w:r>
      <w:r w:rsidRPr="004677EA">
        <w:rPr>
          <w:szCs w:val="22"/>
        </w:rPr>
        <w:t>to</w:t>
      </w:r>
      <w:r w:rsidRPr="004677EA">
        <w:rPr>
          <w:spacing w:val="-1"/>
          <w:szCs w:val="22"/>
        </w:rPr>
        <w:t xml:space="preserve"> you</w:t>
      </w:r>
      <w:r w:rsidRPr="004677EA">
        <w:rPr>
          <w:spacing w:val="-5"/>
          <w:szCs w:val="22"/>
        </w:rPr>
        <w:t xml:space="preserve"> </w:t>
      </w:r>
      <w:r w:rsidRPr="004677EA">
        <w:rPr>
          <w:spacing w:val="1"/>
          <w:szCs w:val="22"/>
        </w:rPr>
        <w:t>by</w:t>
      </w:r>
      <w:r w:rsidRPr="004677EA">
        <w:rPr>
          <w:spacing w:val="-4"/>
          <w:szCs w:val="22"/>
        </w:rPr>
        <w:t xml:space="preserve"> </w:t>
      </w:r>
      <w:r w:rsidRPr="004677EA">
        <w:rPr>
          <w:spacing w:val="-1"/>
          <w:szCs w:val="22"/>
        </w:rPr>
        <w:t>your</w:t>
      </w:r>
      <w:r w:rsidRPr="004677EA">
        <w:rPr>
          <w:spacing w:val="-4"/>
          <w:szCs w:val="22"/>
        </w:rPr>
        <w:t xml:space="preserve"> </w:t>
      </w:r>
      <w:r w:rsidRPr="004677EA">
        <w:rPr>
          <w:spacing w:val="1"/>
          <w:szCs w:val="22"/>
        </w:rPr>
        <w:t>RA.</w:t>
      </w:r>
      <w:r w:rsidRPr="004677EA">
        <w:rPr>
          <w:spacing w:val="42"/>
          <w:szCs w:val="22"/>
        </w:rPr>
        <w:t xml:space="preserve"> </w:t>
      </w:r>
      <w:r w:rsidRPr="004677EA">
        <w:rPr>
          <w:szCs w:val="22"/>
        </w:rPr>
        <w:t>If</w:t>
      </w:r>
      <w:r w:rsidRPr="004677EA">
        <w:rPr>
          <w:spacing w:val="-2"/>
          <w:szCs w:val="22"/>
        </w:rPr>
        <w:t xml:space="preserve"> </w:t>
      </w:r>
      <w:r w:rsidRPr="004677EA">
        <w:rPr>
          <w:szCs w:val="22"/>
        </w:rPr>
        <w:t>you</w:t>
      </w:r>
      <w:r w:rsidRPr="004677EA">
        <w:rPr>
          <w:spacing w:val="-5"/>
          <w:szCs w:val="22"/>
        </w:rPr>
        <w:t xml:space="preserve"> </w:t>
      </w:r>
      <w:r w:rsidRPr="004677EA">
        <w:rPr>
          <w:spacing w:val="-1"/>
          <w:szCs w:val="22"/>
        </w:rPr>
        <w:t>should</w:t>
      </w:r>
      <w:r w:rsidRPr="004677EA">
        <w:rPr>
          <w:spacing w:val="-3"/>
          <w:szCs w:val="22"/>
        </w:rPr>
        <w:t xml:space="preserve"> </w:t>
      </w:r>
      <w:r w:rsidRPr="004677EA">
        <w:rPr>
          <w:spacing w:val="-1"/>
          <w:szCs w:val="22"/>
        </w:rPr>
        <w:t>lose</w:t>
      </w:r>
      <w:r w:rsidR="00890201" w:rsidRPr="004677EA">
        <w:rPr>
          <w:spacing w:val="-5"/>
          <w:szCs w:val="22"/>
        </w:rPr>
        <w:t xml:space="preserve"> </w:t>
      </w:r>
      <w:r w:rsidRPr="004677EA">
        <w:rPr>
          <w:spacing w:val="-1"/>
          <w:szCs w:val="22"/>
        </w:rPr>
        <w:t>your</w:t>
      </w:r>
      <w:r w:rsidRPr="004677EA">
        <w:rPr>
          <w:spacing w:val="-6"/>
          <w:szCs w:val="22"/>
        </w:rPr>
        <w:t xml:space="preserve"> </w:t>
      </w:r>
      <w:r w:rsidRPr="004677EA">
        <w:rPr>
          <w:spacing w:val="-1"/>
          <w:szCs w:val="22"/>
        </w:rPr>
        <w:t>keys,</w:t>
      </w:r>
      <w:r w:rsidRPr="004677EA">
        <w:rPr>
          <w:spacing w:val="-3"/>
          <w:szCs w:val="22"/>
        </w:rPr>
        <w:t xml:space="preserve"> </w:t>
      </w:r>
      <w:r w:rsidRPr="004677EA">
        <w:rPr>
          <w:spacing w:val="-1"/>
          <w:szCs w:val="22"/>
        </w:rPr>
        <w:t>notify</w:t>
      </w:r>
      <w:r w:rsidRPr="004677EA">
        <w:rPr>
          <w:spacing w:val="-7"/>
          <w:szCs w:val="22"/>
        </w:rPr>
        <w:t xml:space="preserve"> </w:t>
      </w:r>
      <w:r w:rsidRPr="004677EA">
        <w:rPr>
          <w:szCs w:val="22"/>
        </w:rPr>
        <w:t>the</w:t>
      </w:r>
      <w:r w:rsidRPr="004677EA">
        <w:rPr>
          <w:spacing w:val="-5"/>
          <w:szCs w:val="22"/>
        </w:rPr>
        <w:t xml:space="preserve"> </w:t>
      </w:r>
      <w:r w:rsidRPr="004677EA">
        <w:rPr>
          <w:spacing w:val="-1"/>
          <w:szCs w:val="22"/>
        </w:rPr>
        <w:t>Student</w:t>
      </w:r>
      <w:r w:rsidRPr="004677EA">
        <w:rPr>
          <w:spacing w:val="-4"/>
          <w:szCs w:val="22"/>
        </w:rPr>
        <w:t xml:space="preserve"> </w:t>
      </w:r>
      <w:r w:rsidRPr="004677EA">
        <w:rPr>
          <w:spacing w:val="-1"/>
          <w:szCs w:val="22"/>
        </w:rPr>
        <w:t>Life</w:t>
      </w:r>
      <w:r w:rsidRPr="004677EA">
        <w:rPr>
          <w:spacing w:val="-6"/>
          <w:szCs w:val="22"/>
        </w:rPr>
        <w:t xml:space="preserve"> </w:t>
      </w:r>
      <w:r w:rsidRPr="004677EA">
        <w:rPr>
          <w:spacing w:val="-1"/>
          <w:szCs w:val="22"/>
        </w:rPr>
        <w:t>Office</w:t>
      </w:r>
      <w:r w:rsidRPr="004677EA">
        <w:rPr>
          <w:spacing w:val="-2"/>
          <w:szCs w:val="22"/>
        </w:rPr>
        <w:t xml:space="preserve"> </w:t>
      </w:r>
      <w:r w:rsidRPr="004677EA">
        <w:rPr>
          <w:szCs w:val="22"/>
        </w:rPr>
        <w:t>immediately.</w:t>
      </w:r>
    </w:p>
    <w:p w14:paraId="6162BA4A" w14:textId="4851BF72" w:rsidR="00B451C7" w:rsidRPr="004677EA" w:rsidRDefault="00B451C7" w:rsidP="00503299">
      <w:pPr>
        <w:pStyle w:val="BodyText"/>
        <w:spacing w:before="40" w:after="100"/>
        <w:ind w:left="0"/>
        <w:rPr>
          <w:szCs w:val="22"/>
        </w:rPr>
      </w:pPr>
      <w:r w:rsidRPr="004677EA">
        <w:rPr>
          <w:szCs w:val="22"/>
        </w:rPr>
        <w:t>In</w:t>
      </w:r>
      <w:r w:rsidRPr="004677EA">
        <w:rPr>
          <w:spacing w:val="-5"/>
          <w:szCs w:val="22"/>
        </w:rPr>
        <w:t xml:space="preserve"> </w:t>
      </w:r>
      <w:r w:rsidRPr="004677EA">
        <w:rPr>
          <w:spacing w:val="-1"/>
          <w:szCs w:val="22"/>
        </w:rPr>
        <w:t>the</w:t>
      </w:r>
      <w:r w:rsidRPr="004677EA">
        <w:rPr>
          <w:spacing w:val="-4"/>
          <w:szCs w:val="22"/>
        </w:rPr>
        <w:t xml:space="preserve"> </w:t>
      </w:r>
      <w:r w:rsidRPr="004677EA">
        <w:rPr>
          <w:spacing w:val="-1"/>
          <w:szCs w:val="22"/>
        </w:rPr>
        <w:t>event</w:t>
      </w:r>
      <w:r w:rsidRPr="004677EA">
        <w:rPr>
          <w:spacing w:val="-5"/>
          <w:szCs w:val="22"/>
        </w:rPr>
        <w:t xml:space="preserve"> </w:t>
      </w:r>
      <w:r w:rsidRPr="004677EA">
        <w:rPr>
          <w:szCs w:val="22"/>
        </w:rPr>
        <w:t>residence</w:t>
      </w:r>
      <w:r w:rsidRPr="004677EA">
        <w:rPr>
          <w:spacing w:val="-4"/>
          <w:szCs w:val="22"/>
        </w:rPr>
        <w:t xml:space="preserve"> </w:t>
      </w:r>
      <w:r w:rsidRPr="004677EA">
        <w:rPr>
          <w:szCs w:val="22"/>
        </w:rPr>
        <w:t>hall</w:t>
      </w:r>
      <w:r w:rsidRPr="004677EA">
        <w:rPr>
          <w:spacing w:val="-5"/>
          <w:szCs w:val="22"/>
        </w:rPr>
        <w:t xml:space="preserve"> </w:t>
      </w:r>
      <w:r w:rsidRPr="004677EA">
        <w:rPr>
          <w:szCs w:val="22"/>
        </w:rPr>
        <w:t>keys</w:t>
      </w:r>
      <w:r w:rsidRPr="004677EA">
        <w:rPr>
          <w:spacing w:val="-5"/>
          <w:szCs w:val="22"/>
        </w:rPr>
        <w:t xml:space="preserve"> </w:t>
      </w:r>
      <w:r w:rsidRPr="004677EA">
        <w:rPr>
          <w:szCs w:val="22"/>
        </w:rPr>
        <w:t>are</w:t>
      </w:r>
      <w:r w:rsidRPr="004677EA">
        <w:rPr>
          <w:spacing w:val="-4"/>
          <w:szCs w:val="22"/>
        </w:rPr>
        <w:t xml:space="preserve"> </w:t>
      </w:r>
      <w:r w:rsidRPr="004677EA">
        <w:rPr>
          <w:szCs w:val="22"/>
        </w:rPr>
        <w:t>lost or</w:t>
      </w:r>
      <w:r w:rsidRPr="004677EA">
        <w:rPr>
          <w:spacing w:val="-4"/>
          <w:szCs w:val="22"/>
        </w:rPr>
        <w:t xml:space="preserve"> </w:t>
      </w:r>
      <w:r w:rsidRPr="004677EA">
        <w:rPr>
          <w:spacing w:val="-1"/>
          <w:szCs w:val="22"/>
        </w:rPr>
        <w:t>not</w:t>
      </w:r>
      <w:r w:rsidRPr="004677EA">
        <w:rPr>
          <w:spacing w:val="-5"/>
          <w:szCs w:val="22"/>
        </w:rPr>
        <w:t xml:space="preserve"> </w:t>
      </w:r>
      <w:r w:rsidRPr="004677EA">
        <w:rPr>
          <w:szCs w:val="22"/>
        </w:rPr>
        <w:t>returned,</w:t>
      </w:r>
      <w:r w:rsidRPr="004677EA">
        <w:rPr>
          <w:spacing w:val="-4"/>
          <w:szCs w:val="22"/>
        </w:rPr>
        <w:t xml:space="preserve"> </w:t>
      </w:r>
      <w:r w:rsidRPr="004677EA">
        <w:rPr>
          <w:spacing w:val="-1"/>
          <w:szCs w:val="22"/>
        </w:rPr>
        <w:t xml:space="preserve">it may be necessary to replace the core in which case the student will be charged $90.  </w:t>
      </w:r>
      <w:r w:rsidRPr="004677EA">
        <w:rPr>
          <w:szCs w:val="22"/>
        </w:rPr>
        <w:t>The</w:t>
      </w:r>
      <w:r w:rsidRPr="004677EA">
        <w:rPr>
          <w:spacing w:val="-4"/>
          <w:szCs w:val="22"/>
        </w:rPr>
        <w:t xml:space="preserve"> </w:t>
      </w:r>
      <w:r w:rsidRPr="004677EA">
        <w:rPr>
          <w:spacing w:val="-1"/>
          <w:szCs w:val="22"/>
        </w:rPr>
        <w:t>intent</w:t>
      </w:r>
      <w:r w:rsidRPr="004677EA">
        <w:rPr>
          <w:spacing w:val="-5"/>
          <w:szCs w:val="22"/>
        </w:rPr>
        <w:t xml:space="preserve"> </w:t>
      </w:r>
      <w:r w:rsidRPr="004677EA">
        <w:rPr>
          <w:spacing w:val="1"/>
          <w:szCs w:val="22"/>
        </w:rPr>
        <w:t>of</w:t>
      </w:r>
      <w:r w:rsidRPr="004677EA">
        <w:rPr>
          <w:spacing w:val="-6"/>
          <w:szCs w:val="22"/>
        </w:rPr>
        <w:t xml:space="preserve"> </w:t>
      </w:r>
      <w:r w:rsidRPr="004677EA">
        <w:rPr>
          <w:szCs w:val="22"/>
        </w:rPr>
        <w:t>this</w:t>
      </w:r>
      <w:r w:rsidRPr="004677EA">
        <w:rPr>
          <w:spacing w:val="-4"/>
          <w:szCs w:val="22"/>
        </w:rPr>
        <w:t xml:space="preserve"> </w:t>
      </w:r>
      <w:r w:rsidRPr="004677EA">
        <w:rPr>
          <w:szCs w:val="22"/>
        </w:rPr>
        <w:t>procedure</w:t>
      </w:r>
      <w:r w:rsidRPr="004677EA">
        <w:rPr>
          <w:spacing w:val="-5"/>
          <w:szCs w:val="22"/>
        </w:rPr>
        <w:t xml:space="preserve"> </w:t>
      </w:r>
      <w:r w:rsidRPr="004677EA">
        <w:rPr>
          <w:szCs w:val="22"/>
        </w:rPr>
        <w:t>is</w:t>
      </w:r>
      <w:r w:rsidRPr="004677EA">
        <w:rPr>
          <w:spacing w:val="-5"/>
          <w:szCs w:val="22"/>
        </w:rPr>
        <w:t xml:space="preserve"> </w:t>
      </w:r>
      <w:r w:rsidRPr="004677EA">
        <w:rPr>
          <w:szCs w:val="22"/>
        </w:rPr>
        <w:t>to</w:t>
      </w:r>
      <w:r w:rsidRPr="004677EA">
        <w:rPr>
          <w:spacing w:val="-1"/>
          <w:szCs w:val="22"/>
        </w:rPr>
        <w:t xml:space="preserve"> </w:t>
      </w:r>
      <w:r w:rsidR="00E04C3B" w:rsidRPr="004677EA">
        <w:rPr>
          <w:spacing w:val="-1"/>
          <w:szCs w:val="22"/>
        </w:rPr>
        <w:t>maintain the security of the room more effectively</w:t>
      </w:r>
      <w:r w:rsidRPr="004677EA">
        <w:rPr>
          <w:szCs w:val="22"/>
        </w:rPr>
        <w:t>.  Students may be charged $12.00 per key for lost keys.</w:t>
      </w:r>
    </w:p>
    <w:p w14:paraId="239181C0" w14:textId="7B5E5130" w:rsidR="00B451C7" w:rsidRPr="004677EA" w:rsidRDefault="00B451C7" w:rsidP="00503299">
      <w:pPr>
        <w:pStyle w:val="BodyText"/>
        <w:spacing w:before="40" w:after="100"/>
        <w:ind w:left="0"/>
        <w:rPr>
          <w:spacing w:val="-1"/>
          <w:szCs w:val="22"/>
        </w:rPr>
      </w:pPr>
      <w:r w:rsidRPr="004677EA">
        <w:rPr>
          <w:spacing w:val="-1"/>
          <w:szCs w:val="22"/>
        </w:rPr>
        <w:t>Residence</w:t>
      </w:r>
      <w:r w:rsidRPr="004677EA">
        <w:rPr>
          <w:spacing w:val="-2"/>
          <w:szCs w:val="22"/>
        </w:rPr>
        <w:t xml:space="preserve"> </w:t>
      </w:r>
      <w:r w:rsidRPr="004677EA">
        <w:rPr>
          <w:szCs w:val="22"/>
        </w:rPr>
        <w:t>halls</w:t>
      </w:r>
      <w:r w:rsidRPr="004677EA">
        <w:rPr>
          <w:spacing w:val="-5"/>
          <w:szCs w:val="22"/>
        </w:rPr>
        <w:t xml:space="preserve"> </w:t>
      </w:r>
      <w:r w:rsidRPr="004677EA">
        <w:rPr>
          <w:szCs w:val="22"/>
        </w:rPr>
        <w:t>are</w:t>
      </w:r>
      <w:r w:rsidRPr="004677EA">
        <w:rPr>
          <w:spacing w:val="-4"/>
          <w:szCs w:val="22"/>
        </w:rPr>
        <w:t xml:space="preserve"> </w:t>
      </w:r>
      <w:r w:rsidRPr="004677EA">
        <w:rPr>
          <w:spacing w:val="-1"/>
          <w:szCs w:val="22"/>
        </w:rPr>
        <w:t>secured</w:t>
      </w:r>
      <w:r w:rsidRPr="004677EA">
        <w:rPr>
          <w:spacing w:val="-4"/>
          <w:szCs w:val="22"/>
        </w:rPr>
        <w:t xml:space="preserve"> </w:t>
      </w:r>
      <w:r w:rsidRPr="004677EA">
        <w:rPr>
          <w:szCs w:val="22"/>
        </w:rPr>
        <w:t>24</w:t>
      </w:r>
      <w:r w:rsidRPr="004677EA">
        <w:rPr>
          <w:spacing w:val="-3"/>
          <w:szCs w:val="22"/>
        </w:rPr>
        <w:t xml:space="preserve"> </w:t>
      </w:r>
      <w:r w:rsidRPr="004677EA">
        <w:rPr>
          <w:spacing w:val="-1"/>
          <w:szCs w:val="22"/>
        </w:rPr>
        <w:t>hours</w:t>
      </w:r>
      <w:r w:rsidRPr="004677EA">
        <w:rPr>
          <w:spacing w:val="-5"/>
          <w:szCs w:val="22"/>
        </w:rPr>
        <w:t xml:space="preserve"> </w:t>
      </w:r>
      <w:r w:rsidRPr="004677EA">
        <w:rPr>
          <w:szCs w:val="22"/>
        </w:rPr>
        <w:t>a</w:t>
      </w:r>
      <w:r w:rsidRPr="004677EA">
        <w:rPr>
          <w:spacing w:val="-4"/>
          <w:szCs w:val="22"/>
        </w:rPr>
        <w:t xml:space="preserve"> </w:t>
      </w:r>
      <w:r w:rsidRPr="004677EA">
        <w:rPr>
          <w:spacing w:val="-1"/>
          <w:szCs w:val="22"/>
        </w:rPr>
        <w:t>day.</w:t>
      </w:r>
      <w:r w:rsidRPr="004677EA">
        <w:rPr>
          <w:spacing w:val="-5"/>
          <w:szCs w:val="22"/>
        </w:rPr>
        <w:t xml:space="preserve"> </w:t>
      </w:r>
      <w:r w:rsidRPr="004677EA">
        <w:rPr>
          <w:szCs w:val="22"/>
        </w:rPr>
        <w:t>When</w:t>
      </w:r>
      <w:r w:rsidRPr="004677EA">
        <w:rPr>
          <w:spacing w:val="-5"/>
          <w:szCs w:val="22"/>
        </w:rPr>
        <w:t xml:space="preserve"> </w:t>
      </w:r>
      <w:r w:rsidRPr="004677EA">
        <w:rPr>
          <w:szCs w:val="22"/>
        </w:rPr>
        <w:t>security</w:t>
      </w:r>
      <w:r w:rsidRPr="004677EA">
        <w:rPr>
          <w:spacing w:val="-5"/>
          <w:szCs w:val="22"/>
        </w:rPr>
        <w:t xml:space="preserve"> </w:t>
      </w:r>
      <w:r w:rsidR="00647BEF" w:rsidRPr="004677EA">
        <w:rPr>
          <w:szCs w:val="22"/>
        </w:rPr>
        <w:t>is necessary</w:t>
      </w:r>
      <w:r w:rsidRPr="004677EA">
        <w:rPr>
          <w:szCs w:val="22"/>
        </w:rPr>
        <w:t>,</w:t>
      </w:r>
      <w:r w:rsidRPr="004677EA">
        <w:rPr>
          <w:spacing w:val="-4"/>
          <w:szCs w:val="22"/>
        </w:rPr>
        <w:t xml:space="preserve"> </w:t>
      </w:r>
      <w:r w:rsidRPr="004677EA">
        <w:rPr>
          <w:spacing w:val="-1"/>
          <w:szCs w:val="22"/>
        </w:rPr>
        <w:t>the floors</w:t>
      </w:r>
      <w:r w:rsidRPr="004677EA">
        <w:rPr>
          <w:spacing w:val="-6"/>
          <w:szCs w:val="22"/>
        </w:rPr>
        <w:t xml:space="preserve"> </w:t>
      </w:r>
      <w:r w:rsidRPr="004677EA">
        <w:rPr>
          <w:szCs w:val="22"/>
        </w:rPr>
        <w:t>of</w:t>
      </w:r>
      <w:r w:rsidRPr="004677EA">
        <w:rPr>
          <w:spacing w:val="-6"/>
          <w:szCs w:val="22"/>
        </w:rPr>
        <w:t xml:space="preserve"> </w:t>
      </w:r>
      <w:r w:rsidRPr="004677EA">
        <w:rPr>
          <w:szCs w:val="22"/>
        </w:rPr>
        <w:t>all</w:t>
      </w:r>
      <w:r w:rsidRPr="004677EA">
        <w:rPr>
          <w:spacing w:val="-4"/>
          <w:szCs w:val="22"/>
        </w:rPr>
        <w:t xml:space="preserve"> </w:t>
      </w:r>
      <w:r w:rsidRPr="004677EA">
        <w:rPr>
          <w:szCs w:val="22"/>
        </w:rPr>
        <w:t>halls</w:t>
      </w:r>
      <w:r w:rsidRPr="004677EA">
        <w:rPr>
          <w:spacing w:val="-3"/>
          <w:szCs w:val="22"/>
        </w:rPr>
        <w:t xml:space="preserve"> </w:t>
      </w:r>
      <w:r w:rsidRPr="004677EA">
        <w:rPr>
          <w:spacing w:val="-1"/>
          <w:szCs w:val="22"/>
        </w:rPr>
        <w:t>will</w:t>
      </w:r>
      <w:r w:rsidRPr="004677EA">
        <w:rPr>
          <w:spacing w:val="-5"/>
          <w:szCs w:val="22"/>
        </w:rPr>
        <w:t xml:space="preserve"> </w:t>
      </w:r>
      <w:r w:rsidRPr="004677EA">
        <w:rPr>
          <w:szCs w:val="22"/>
        </w:rPr>
        <w:t>be</w:t>
      </w:r>
      <w:r w:rsidRPr="004677EA">
        <w:rPr>
          <w:spacing w:val="61"/>
          <w:w w:val="99"/>
          <w:szCs w:val="22"/>
        </w:rPr>
        <w:t xml:space="preserve"> </w:t>
      </w:r>
      <w:r w:rsidRPr="004677EA">
        <w:rPr>
          <w:spacing w:val="-1"/>
          <w:szCs w:val="22"/>
        </w:rPr>
        <w:t>secured</w:t>
      </w:r>
      <w:r w:rsidRPr="004677EA">
        <w:rPr>
          <w:spacing w:val="-4"/>
          <w:szCs w:val="22"/>
        </w:rPr>
        <w:t xml:space="preserve"> </w:t>
      </w:r>
      <w:r w:rsidRPr="004677EA">
        <w:rPr>
          <w:spacing w:val="-1"/>
          <w:szCs w:val="22"/>
        </w:rPr>
        <w:t>around</w:t>
      </w:r>
      <w:r w:rsidRPr="004677EA">
        <w:rPr>
          <w:spacing w:val="-4"/>
          <w:szCs w:val="22"/>
        </w:rPr>
        <w:t xml:space="preserve"> </w:t>
      </w:r>
      <w:r w:rsidRPr="004677EA">
        <w:rPr>
          <w:spacing w:val="-1"/>
          <w:szCs w:val="22"/>
        </w:rPr>
        <w:t>the</w:t>
      </w:r>
      <w:r w:rsidRPr="004677EA">
        <w:rPr>
          <w:spacing w:val="-4"/>
          <w:szCs w:val="22"/>
        </w:rPr>
        <w:t xml:space="preserve"> </w:t>
      </w:r>
      <w:r w:rsidR="00E04C3B" w:rsidRPr="004677EA">
        <w:rPr>
          <w:szCs w:val="22"/>
        </w:rPr>
        <w:t>clock and</w:t>
      </w:r>
      <w:r w:rsidRPr="004677EA">
        <w:rPr>
          <w:spacing w:val="-2"/>
          <w:szCs w:val="22"/>
        </w:rPr>
        <w:t xml:space="preserve"> </w:t>
      </w:r>
      <w:r w:rsidRPr="004677EA">
        <w:rPr>
          <w:spacing w:val="-1"/>
          <w:szCs w:val="22"/>
        </w:rPr>
        <w:t>will</w:t>
      </w:r>
      <w:r w:rsidRPr="004677EA">
        <w:rPr>
          <w:spacing w:val="-5"/>
          <w:szCs w:val="22"/>
        </w:rPr>
        <w:t xml:space="preserve"> </w:t>
      </w:r>
      <w:r w:rsidRPr="004677EA">
        <w:rPr>
          <w:szCs w:val="22"/>
        </w:rPr>
        <w:t>be</w:t>
      </w:r>
      <w:r w:rsidRPr="004677EA">
        <w:rPr>
          <w:spacing w:val="-5"/>
          <w:szCs w:val="22"/>
        </w:rPr>
        <w:t xml:space="preserve"> </w:t>
      </w:r>
      <w:r w:rsidRPr="004677EA">
        <w:rPr>
          <w:spacing w:val="-1"/>
          <w:szCs w:val="22"/>
        </w:rPr>
        <w:t>locked</w:t>
      </w:r>
      <w:r w:rsidRPr="004677EA">
        <w:rPr>
          <w:spacing w:val="-4"/>
          <w:szCs w:val="22"/>
        </w:rPr>
        <w:t xml:space="preserve"> </w:t>
      </w:r>
      <w:r w:rsidRPr="004677EA">
        <w:rPr>
          <w:szCs w:val="22"/>
        </w:rPr>
        <w:t>separately</w:t>
      </w:r>
      <w:r w:rsidRPr="004677EA">
        <w:rPr>
          <w:spacing w:val="-4"/>
          <w:szCs w:val="22"/>
        </w:rPr>
        <w:t xml:space="preserve"> </w:t>
      </w:r>
      <w:r w:rsidRPr="004677EA">
        <w:rPr>
          <w:szCs w:val="22"/>
        </w:rPr>
        <w:t>from</w:t>
      </w:r>
      <w:r w:rsidRPr="004677EA">
        <w:rPr>
          <w:spacing w:val="-8"/>
          <w:szCs w:val="22"/>
        </w:rPr>
        <w:t xml:space="preserve"> </w:t>
      </w:r>
      <w:r w:rsidRPr="004677EA">
        <w:rPr>
          <w:szCs w:val="22"/>
        </w:rPr>
        <w:t>the</w:t>
      </w:r>
      <w:r w:rsidRPr="004677EA">
        <w:rPr>
          <w:spacing w:val="-5"/>
          <w:szCs w:val="22"/>
        </w:rPr>
        <w:t xml:space="preserve"> </w:t>
      </w:r>
      <w:r w:rsidRPr="004677EA">
        <w:rPr>
          <w:spacing w:val="-1"/>
          <w:szCs w:val="22"/>
        </w:rPr>
        <w:t>regular</w:t>
      </w:r>
      <w:r w:rsidRPr="004677EA">
        <w:rPr>
          <w:spacing w:val="-4"/>
          <w:szCs w:val="22"/>
        </w:rPr>
        <w:t xml:space="preserve"> </w:t>
      </w:r>
      <w:r w:rsidRPr="004677EA">
        <w:rPr>
          <w:szCs w:val="22"/>
        </w:rPr>
        <w:t>card</w:t>
      </w:r>
      <w:r w:rsidRPr="004677EA">
        <w:rPr>
          <w:spacing w:val="-3"/>
          <w:szCs w:val="22"/>
        </w:rPr>
        <w:t xml:space="preserve"> </w:t>
      </w:r>
      <w:r w:rsidRPr="004677EA">
        <w:rPr>
          <w:szCs w:val="22"/>
        </w:rPr>
        <w:t>entry</w:t>
      </w:r>
      <w:r w:rsidRPr="004677EA">
        <w:rPr>
          <w:spacing w:val="-9"/>
          <w:szCs w:val="22"/>
        </w:rPr>
        <w:t xml:space="preserve"> </w:t>
      </w:r>
      <w:r w:rsidRPr="004677EA">
        <w:rPr>
          <w:spacing w:val="-1"/>
          <w:szCs w:val="22"/>
        </w:rPr>
        <w:t>issued</w:t>
      </w:r>
      <w:r w:rsidRPr="004677EA">
        <w:rPr>
          <w:spacing w:val="-3"/>
          <w:szCs w:val="22"/>
        </w:rPr>
        <w:t xml:space="preserve"> </w:t>
      </w:r>
      <w:r w:rsidRPr="004677EA">
        <w:rPr>
          <w:szCs w:val="22"/>
        </w:rPr>
        <w:t>to</w:t>
      </w:r>
      <w:r w:rsidRPr="004677EA">
        <w:rPr>
          <w:spacing w:val="-2"/>
          <w:szCs w:val="22"/>
        </w:rPr>
        <w:t xml:space="preserve"> </w:t>
      </w:r>
      <w:r w:rsidRPr="004677EA">
        <w:rPr>
          <w:spacing w:val="-1"/>
          <w:szCs w:val="22"/>
        </w:rPr>
        <w:t>resident</w:t>
      </w:r>
      <w:r w:rsidRPr="004677EA">
        <w:rPr>
          <w:spacing w:val="-6"/>
          <w:szCs w:val="22"/>
        </w:rPr>
        <w:t xml:space="preserve"> </w:t>
      </w:r>
      <w:r w:rsidRPr="004677EA">
        <w:rPr>
          <w:szCs w:val="22"/>
        </w:rPr>
        <w:t>students.</w:t>
      </w:r>
      <w:r w:rsidRPr="004677EA">
        <w:rPr>
          <w:spacing w:val="85"/>
          <w:w w:val="99"/>
          <w:szCs w:val="22"/>
        </w:rPr>
        <w:t xml:space="preserve"> </w:t>
      </w:r>
      <w:r w:rsidRPr="004677EA">
        <w:rPr>
          <w:spacing w:val="-1"/>
          <w:szCs w:val="22"/>
        </w:rPr>
        <w:t>Additionally,</w:t>
      </w:r>
      <w:r w:rsidRPr="004677EA">
        <w:rPr>
          <w:spacing w:val="-6"/>
          <w:szCs w:val="22"/>
        </w:rPr>
        <w:t xml:space="preserve"> </w:t>
      </w:r>
      <w:r w:rsidRPr="004677EA">
        <w:rPr>
          <w:szCs w:val="22"/>
        </w:rPr>
        <w:t>outside</w:t>
      </w:r>
      <w:r w:rsidRPr="004677EA">
        <w:rPr>
          <w:spacing w:val="-5"/>
          <w:szCs w:val="22"/>
        </w:rPr>
        <w:t xml:space="preserve"> </w:t>
      </w:r>
      <w:r w:rsidRPr="004677EA">
        <w:rPr>
          <w:szCs w:val="22"/>
        </w:rPr>
        <w:t>of</w:t>
      </w:r>
      <w:r w:rsidRPr="004677EA">
        <w:rPr>
          <w:spacing w:val="-7"/>
          <w:szCs w:val="22"/>
        </w:rPr>
        <w:t xml:space="preserve"> </w:t>
      </w:r>
      <w:r w:rsidRPr="004677EA">
        <w:rPr>
          <w:szCs w:val="22"/>
        </w:rPr>
        <w:t>posted</w:t>
      </w:r>
      <w:r w:rsidRPr="004677EA">
        <w:rPr>
          <w:spacing w:val="-5"/>
          <w:szCs w:val="22"/>
        </w:rPr>
        <w:t xml:space="preserve"> </w:t>
      </w:r>
      <w:r w:rsidRPr="004677EA">
        <w:rPr>
          <w:spacing w:val="-1"/>
          <w:szCs w:val="22"/>
        </w:rPr>
        <w:t>visiting</w:t>
      </w:r>
      <w:r w:rsidRPr="004677EA">
        <w:rPr>
          <w:spacing w:val="-6"/>
          <w:szCs w:val="22"/>
        </w:rPr>
        <w:t xml:space="preserve"> </w:t>
      </w:r>
      <w:r w:rsidRPr="004677EA">
        <w:rPr>
          <w:szCs w:val="22"/>
        </w:rPr>
        <w:t>hours</w:t>
      </w:r>
      <w:r w:rsidR="007A3874">
        <w:rPr>
          <w:szCs w:val="22"/>
        </w:rPr>
        <w:t>,</w:t>
      </w:r>
      <w:r w:rsidRPr="004677EA">
        <w:rPr>
          <w:spacing w:val="-6"/>
          <w:szCs w:val="22"/>
        </w:rPr>
        <w:t xml:space="preserve"> </w:t>
      </w:r>
      <w:r w:rsidRPr="004677EA">
        <w:rPr>
          <w:szCs w:val="22"/>
        </w:rPr>
        <w:t>students</w:t>
      </w:r>
      <w:r w:rsidRPr="004677EA">
        <w:rPr>
          <w:spacing w:val="-4"/>
          <w:szCs w:val="22"/>
        </w:rPr>
        <w:t xml:space="preserve"> </w:t>
      </w:r>
      <w:r w:rsidRPr="004677EA">
        <w:rPr>
          <w:spacing w:val="-1"/>
          <w:szCs w:val="22"/>
        </w:rPr>
        <w:t>may</w:t>
      </w:r>
      <w:r w:rsidRPr="004677EA">
        <w:rPr>
          <w:spacing w:val="-4"/>
          <w:szCs w:val="22"/>
        </w:rPr>
        <w:t xml:space="preserve"> </w:t>
      </w:r>
      <w:r w:rsidRPr="004677EA">
        <w:rPr>
          <w:szCs w:val="22"/>
        </w:rPr>
        <w:t>be</w:t>
      </w:r>
      <w:r w:rsidRPr="004677EA">
        <w:rPr>
          <w:spacing w:val="-6"/>
          <w:szCs w:val="22"/>
        </w:rPr>
        <w:t xml:space="preserve"> </w:t>
      </w:r>
      <w:r w:rsidRPr="004677EA">
        <w:rPr>
          <w:spacing w:val="-1"/>
          <w:szCs w:val="22"/>
        </w:rPr>
        <w:t>required</w:t>
      </w:r>
      <w:r w:rsidRPr="004677EA">
        <w:rPr>
          <w:spacing w:val="-4"/>
          <w:szCs w:val="22"/>
        </w:rPr>
        <w:t xml:space="preserve"> </w:t>
      </w:r>
      <w:r w:rsidRPr="004677EA">
        <w:rPr>
          <w:szCs w:val="22"/>
        </w:rPr>
        <w:t>to</w:t>
      </w:r>
      <w:r w:rsidRPr="004677EA">
        <w:rPr>
          <w:spacing w:val="-5"/>
          <w:szCs w:val="22"/>
        </w:rPr>
        <w:t xml:space="preserve"> </w:t>
      </w:r>
      <w:r w:rsidRPr="004677EA">
        <w:rPr>
          <w:spacing w:val="-1"/>
          <w:szCs w:val="22"/>
        </w:rPr>
        <w:t>escort</w:t>
      </w:r>
      <w:r w:rsidRPr="004677EA">
        <w:rPr>
          <w:spacing w:val="-6"/>
          <w:szCs w:val="22"/>
        </w:rPr>
        <w:t xml:space="preserve"> </w:t>
      </w:r>
      <w:r w:rsidRPr="004677EA">
        <w:rPr>
          <w:szCs w:val="22"/>
        </w:rPr>
        <w:t>students</w:t>
      </w:r>
      <w:r w:rsidRPr="004677EA">
        <w:rPr>
          <w:spacing w:val="-6"/>
          <w:szCs w:val="22"/>
        </w:rPr>
        <w:t xml:space="preserve"> </w:t>
      </w:r>
      <w:r w:rsidRPr="004677EA">
        <w:rPr>
          <w:spacing w:val="-1"/>
          <w:szCs w:val="22"/>
        </w:rPr>
        <w:t>within</w:t>
      </w:r>
      <w:r w:rsidRPr="004677EA">
        <w:rPr>
          <w:spacing w:val="-6"/>
          <w:szCs w:val="22"/>
        </w:rPr>
        <w:t xml:space="preserve"> </w:t>
      </w:r>
      <w:r w:rsidRPr="004677EA">
        <w:rPr>
          <w:szCs w:val="22"/>
        </w:rPr>
        <w:t>their</w:t>
      </w:r>
      <w:r w:rsidRPr="004677EA">
        <w:rPr>
          <w:spacing w:val="-5"/>
          <w:szCs w:val="22"/>
        </w:rPr>
        <w:t xml:space="preserve"> </w:t>
      </w:r>
      <w:r w:rsidRPr="004677EA">
        <w:rPr>
          <w:spacing w:val="-1"/>
          <w:szCs w:val="22"/>
        </w:rPr>
        <w:t>resident</w:t>
      </w:r>
      <w:r w:rsidR="00890201" w:rsidRPr="004677EA">
        <w:rPr>
          <w:spacing w:val="-5"/>
          <w:szCs w:val="22"/>
        </w:rPr>
        <w:t xml:space="preserve"> </w:t>
      </w:r>
      <w:r w:rsidRPr="004677EA">
        <w:rPr>
          <w:spacing w:val="-1"/>
          <w:szCs w:val="22"/>
        </w:rPr>
        <w:t>hall.</w:t>
      </w:r>
      <w:r w:rsidRPr="004677EA">
        <w:rPr>
          <w:spacing w:val="-6"/>
          <w:szCs w:val="22"/>
        </w:rPr>
        <w:t xml:space="preserve"> </w:t>
      </w:r>
      <w:r w:rsidRPr="004677EA">
        <w:rPr>
          <w:szCs w:val="22"/>
        </w:rPr>
        <w:t>(See</w:t>
      </w:r>
      <w:r w:rsidRPr="004677EA">
        <w:rPr>
          <w:spacing w:val="-6"/>
          <w:szCs w:val="22"/>
        </w:rPr>
        <w:t xml:space="preserve"> </w:t>
      </w:r>
      <w:r w:rsidRPr="004677EA">
        <w:rPr>
          <w:szCs w:val="22"/>
        </w:rPr>
        <w:t>also</w:t>
      </w:r>
      <w:r w:rsidRPr="004677EA">
        <w:rPr>
          <w:spacing w:val="-2"/>
          <w:szCs w:val="22"/>
        </w:rPr>
        <w:t xml:space="preserve"> </w:t>
      </w:r>
      <w:hyperlink w:anchor="_bookmark17" w:history="1">
        <w:r w:rsidRPr="004677EA">
          <w:rPr>
            <w:spacing w:val="-1"/>
            <w:szCs w:val="22"/>
          </w:rPr>
          <w:t>Lounges</w:t>
        </w:r>
      </w:hyperlink>
      <w:r w:rsidRPr="004677EA">
        <w:rPr>
          <w:spacing w:val="-1"/>
          <w:szCs w:val="22"/>
        </w:rPr>
        <w:t>)</w:t>
      </w:r>
    </w:p>
    <w:p w14:paraId="202B6690" w14:textId="77777777" w:rsidR="00B451C7" w:rsidRPr="004677EA" w:rsidRDefault="00B451C7" w:rsidP="00503299">
      <w:pPr>
        <w:pStyle w:val="BodyText"/>
        <w:spacing w:before="40" w:after="100"/>
        <w:ind w:left="0"/>
        <w:rPr>
          <w:szCs w:val="22"/>
        </w:rPr>
      </w:pPr>
      <w:r w:rsidRPr="004677EA">
        <w:rPr>
          <w:spacing w:val="-1"/>
          <w:szCs w:val="22"/>
        </w:rPr>
        <w:t>Failure</w:t>
      </w:r>
      <w:r w:rsidRPr="004677EA">
        <w:rPr>
          <w:spacing w:val="-4"/>
          <w:szCs w:val="22"/>
        </w:rPr>
        <w:t xml:space="preserve"> </w:t>
      </w:r>
      <w:r w:rsidRPr="004677EA">
        <w:rPr>
          <w:spacing w:val="1"/>
          <w:szCs w:val="22"/>
        </w:rPr>
        <w:t>by</w:t>
      </w:r>
      <w:r w:rsidRPr="004677EA">
        <w:rPr>
          <w:spacing w:val="-8"/>
          <w:szCs w:val="22"/>
        </w:rPr>
        <w:t xml:space="preserve"> </w:t>
      </w:r>
      <w:r w:rsidRPr="004677EA">
        <w:rPr>
          <w:szCs w:val="22"/>
        </w:rPr>
        <w:t>a</w:t>
      </w:r>
      <w:r w:rsidRPr="004677EA">
        <w:rPr>
          <w:spacing w:val="-4"/>
          <w:szCs w:val="22"/>
        </w:rPr>
        <w:t xml:space="preserve"> </w:t>
      </w:r>
      <w:r w:rsidRPr="004677EA">
        <w:rPr>
          <w:szCs w:val="22"/>
        </w:rPr>
        <w:t>resident/student</w:t>
      </w:r>
      <w:r w:rsidRPr="004677EA">
        <w:rPr>
          <w:spacing w:val="-5"/>
          <w:szCs w:val="22"/>
        </w:rPr>
        <w:t xml:space="preserve"> </w:t>
      </w:r>
      <w:r w:rsidRPr="004677EA">
        <w:rPr>
          <w:spacing w:val="1"/>
          <w:szCs w:val="22"/>
        </w:rPr>
        <w:t>to</w:t>
      </w:r>
      <w:r w:rsidRPr="004677EA">
        <w:rPr>
          <w:spacing w:val="-2"/>
          <w:szCs w:val="22"/>
        </w:rPr>
        <w:t xml:space="preserve"> </w:t>
      </w:r>
      <w:r w:rsidRPr="004677EA">
        <w:rPr>
          <w:spacing w:val="-1"/>
          <w:szCs w:val="22"/>
        </w:rPr>
        <w:t>give</w:t>
      </w:r>
      <w:r w:rsidRPr="004677EA">
        <w:rPr>
          <w:spacing w:val="-4"/>
          <w:szCs w:val="22"/>
        </w:rPr>
        <w:t xml:space="preserve"> </w:t>
      </w:r>
      <w:r w:rsidRPr="004677EA">
        <w:rPr>
          <w:szCs w:val="22"/>
        </w:rPr>
        <w:t>access</w:t>
      </w:r>
      <w:r w:rsidRPr="004677EA">
        <w:rPr>
          <w:spacing w:val="-5"/>
          <w:szCs w:val="22"/>
        </w:rPr>
        <w:t xml:space="preserve"> </w:t>
      </w:r>
      <w:r w:rsidRPr="004677EA">
        <w:rPr>
          <w:szCs w:val="22"/>
        </w:rPr>
        <w:t>to</w:t>
      </w:r>
      <w:r w:rsidRPr="004677EA">
        <w:rPr>
          <w:spacing w:val="-3"/>
          <w:szCs w:val="22"/>
        </w:rPr>
        <w:t xml:space="preserve"> </w:t>
      </w:r>
      <w:r w:rsidRPr="004677EA">
        <w:rPr>
          <w:szCs w:val="22"/>
        </w:rPr>
        <w:t>a</w:t>
      </w:r>
      <w:r w:rsidRPr="004677EA">
        <w:rPr>
          <w:spacing w:val="-4"/>
          <w:szCs w:val="22"/>
        </w:rPr>
        <w:t xml:space="preserve"> </w:t>
      </w:r>
      <w:r w:rsidRPr="004677EA">
        <w:rPr>
          <w:spacing w:val="-1"/>
          <w:szCs w:val="22"/>
        </w:rPr>
        <w:t>residence</w:t>
      </w:r>
      <w:r w:rsidRPr="004677EA">
        <w:rPr>
          <w:spacing w:val="-4"/>
          <w:szCs w:val="22"/>
        </w:rPr>
        <w:t xml:space="preserve"> </w:t>
      </w:r>
      <w:r w:rsidRPr="004677EA">
        <w:rPr>
          <w:szCs w:val="22"/>
        </w:rPr>
        <w:t>hall</w:t>
      </w:r>
      <w:r w:rsidRPr="004677EA">
        <w:rPr>
          <w:spacing w:val="-5"/>
          <w:szCs w:val="22"/>
        </w:rPr>
        <w:t xml:space="preserve"> </w:t>
      </w:r>
      <w:r w:rsidRPr="004677EA">
        <w:rPr>
          <w:szCs w:val="22"/>
        </w:rPr>
        <w:t>room</w:t>
      </w:r>
      <w:r w:rsidRPr="004677EA">
        <w:rPr>
          <w:spacing w:val="-5"/>
          <w:szCs w:val="22"/>
        </w:rPr>
        <w:t xml:space="preserve"> </w:t>
      </w:r>
      <w:r w:rsidRPr="004677EA">
        <w:rPr>
          <w:spacing w:val="-1"/>
          <w:szCs w:val="22"/>
        </w:rPr>
        <w:t>when</w:t>
      </w:r>
      <w:r w:rsidRPr="004677EA">
        <w:rPr>
          <w:spacing w:val="-5"/>
          <w:szCs w:val="22"/>
        </w:rPr>
        <w:t xml:space="preserve"> </w:t>
      </w:r>
      <w:r w:rsidRPr="004677EA">
        <w:rPr>
          <w:szCs w:val="22"/>
        </w:rPr>
        <w:t>requested</w:t>
      </w:r>
      <w:r w:rsidRPr="004677EA">
        <w:rPr>
          <w:spacing w:val="-3"/>
          <w:szCs w:val="22"/>
        </w:rPr>
        <w:t xml:space="preserve"> </w:t>
      </w:r>
      <w:r w:rsidRPr="004677EA">
        <w:rPr>
          <w:szCs w:val="22"/>
        </w:rPr>
        <w:t>to</w:t>
      </w:r>
      <w:r w:rsidRPr="004677EA">
        <w:rPr>
          <w:spacing w:val="-3"/>
          <w:szCs w:val="22"/>
        </w:rPr>
        <w:t xml:space="preserve"> </w:t>
      </w:r>
      <w:r w:rsidRPr="004677EA">
        <w:rPr>
          <w:szCs w:val="22"/>
        </w:rPr>
        <w:t>do</w:t>
      </w:r>
      <w:r w:rsidRPr="004677EA">
        <w:rPr>
          <w:spacing w:val="-5"/>
          <w:szCs w:val="22"/>
        </w:rPr>
        <w:t xml:space="preserve"> </w:t>
      </w:r>
      <w:r w:rsidRPr="004677EA">
        <w:rPr>
          <w:spacing w:val="-1"/>
          <w:szCs w:val="22"/>
        </w:rPr>
        <w:t>so</w:t>
      </w:r>
      <w:r w:rsidRPr="004677EA">
        <w:rPr>
          <w:spacing w:val="-3"/>
          <w:szCs w:val="22"/>
        </w:rPr>
        <w:t xml:space="preserve"> </w:t>
      </w:r>
      <w:r w:rsidRPr="004677EA">
        <w:rPr>
          <w:szCs w:val="22"/>
        </w:rPr>
        <w:t>by</w:t>
      </w:r>
      <w:r w:rsidRPr="004677EA">
        <w:rPr>
          <w:spacing w:val="-7"/>
          <w:szCs w:val="22"/>
        </w:rPr>
        <w:t xml:space="preserve"> </w:t>
      </w:r>
      <w:r w:rsidRPr="004677EA">
        <w:rPr>
          <w:szCs w:val="22"/>
        </w:rPr>
        <w:t>a</w:t>
      </w:r>
      <w:r w:rsidRPr="004677EA">
        <w:rPr>
          <w:spacing w:val="48"/>
          <w:w w:val="99"/>
          <w:szCs w:val="22"/>
        </w:rPr>
        <w:t xml:space="preserve"> </w:t>
      </w:r>
      <w:r w:rsidRPr="004677EA">
        <w:rPr>
          <w:szCs w:val="22"/>
        </w:rPr>
        <w:t>University</w:t>
      </w:r>
      <w:r w:rsidRPr="004677EA">
        <w:rPr>
          <w:spacing w:val="-7"/>
          <w:szCs w:val="22"/>
        </w:rPr>
        <w:t xml:space="preserve"> </w:t>
      </w:r>
      <w:r w:rsidRPr="004677EA">
        <w:rPr>
          <w:spacing w:val="-1"/>
          <w:szCs w:val="22"/>
        </w:rPr>
        <w:t>official</w:t>
      </w:r>
      <w:r w:rsidRPr="004677EA">
        <w:rPr>
          <w:spacing w:val="-5"/>
          <w:szCs w:val="22"/>
        </w:rPr>
        <w:t xml:space="preserve"> </w:t>
      </w:r>
      <w:r w:rsidRPr="004677EA">
        <w:rPr>
          <w:spacing w:val="1"/>
          <w:szCs w:val="22"/>
        </w:rPr>
        <w:t>is</w:t>
      </w:r>
      <w:r w:rsidRPr="004677EA">
        <w:rPr>
          <w:spacing w:val="-6"/>
          <w:szCs w:val="22"/>
        </w:rPr>
        <w:t xml:space="preserve"> </w:t>
      </w:r>
      <w:r w:rsidRPr="004677EA">
        <w:rPr>
          <w:szCs w:val="22"/>
        </w:rPr>
        <w:t>a</w:t>
      </w:r>
      <w:r w:rsidRPr="004677EA">
        <w:rPr>
          <w:spacing w:val="-5"/>
          <w:szCs w:val="22"/>
        </w:rPr>
        <w:t xml:space="preserve"> </w:t>
      </w:r>
      <w:r w:rsidRPr="004677EA">
        <w:rPr>
          <w:szCs w:val="22"/>
        </w:rPr>
        <w:t>violation</w:t>
      </w:r>
      <w:r w:rsidRPr="004677EA">
        <w:rPr>
          <w:spacing w:val="-6"/>
          <w:szCs w:val="22"/>
        </w:rPr>
        <w:t xml:space="preserve"> </w:t>
      </w:r>
      <w:r w:rsidRPr="004677EA">
        <w:rPr>
          <w:szCs w:val="22"/>
        </w:rPr>
        <w:t>of</w:t>
      </w:r>
      <w:r w:rsidRPr="004677EA">
        <w:rPr>
          <w:spacing w:val="-7"/>
          <w:szCs w:val="22"/>
        </w:rPr>
        <w:t xml:space="preserve"> </w:t>
      </w:r>
      <w:r w:rsidRPr="004677EA">
        <w:rPr>
          <w:szCs w:val="22"/>
        </w:rPr>
        <w:t>policy.</w:t>
      </w:r>
      <w:r w:rsidRPr="004677EA">
        <w:rPr>
          <w:spacing w:val="-5"/>
          <w:szCs w:val="22"/>
        </w:rPr>
        <w:t xml:space="preserve"> </w:t>
      </w:r>
      <w:r w:rsidRPr="004677EA">
        <w:rPr>
          <w:szCs w:val="22"/>
        </w:rPr>
        <w:t>(See</w:t>
      </w:r>
      <w:r w:rsidRPr="004677EA">
        <w:rPr>
          <w:spacing w:val="-2"/>
          <w:szCs w:val="22"/>
        </w:rPr>
        <w:t xml:space="preserve"> </w:t>
      </w:r>
      <w:hyperlink w:anchor="_bookmark22" w:history="1">
        <w:r w:rsidRPr="004677EA">
          <w:rPr>
            <w:szCs w:val="22"/>
          </w:rPr>
          <w:t>Privacy</w:t>
        </w:r>
        <w:r w:rsidRPr="004677EA">
          <w:rPr>
            <w:spacing w:val="-6"/>
            <w:szCs w:val="22"/>
          </w:rPr>
          <w:t xml:space="preserve"> </w:t>
        </w:r>
        <w:r w:rsidRPr="004677EA">
          <w:rPr>
            <w:szCs w:val="22"/>
          </w:rPr>
          <w:t>&amp;</w:t>
        </w:r>
        <w:r w:rsidRPr="004677EA">
          <w:rPr>
            <w:spacing w:val="-6"/>
            <w:szCs w:val="22"/>
          </w:rPr>
          <w:t xml:space="preserve"> </w:t>
        </w:r>
        <w:r w:rsidRPr="004677EA">
          <w:rPr>
            <w:spacing w:val="-1"/>
            <w:szCs w:val="22"/>
          </w:rPr>
          <w:t>Inspections</w:t>
        </w:r>
      </w:hyperlink>
      <w:r w:rsidRPr="004677EA">
        <w:rPr>
          <w:spacing w:val="-1"/>
          <w:szCs w:val="22"/>
        </w:rPr>
        <w:t>)</w:t>
      </w:r>
    </w:p>
    <w:p w14:paraId="3C0A648D" w14:textId="77777777" w:rsidR="00B451C7" w:rsidRPr="004677EA" w:rsidRDefault="00B451C7" w:rsidP="00503299">
      <w:pPr>
        <w:pStyle w:val="BodyText"/>
        <w:spacing w:before="40" w:after="100"/>
        <w:ind w:left="0"/>
        <w:rPr>
          <w:szCs w:val="22"/>
        </w:rPr>
      </w:pPr>
      <w:r w:rsidRPr="004677EA">
        <w:rPr>
          <w:szCs w:val="22"/>
        </w:rPr>
        <w:t>Room</w:t>
      </w:r>
      <w:r w:rsidRPr="004677EA">
        <w:rPr>
          <w:spacing w:val="-9"/>
          <w:szCs w:val="22"/>
        </w:rPr>
        <w:t xml:space="preserve"> </w:t>
      </w:r>
      <w:r w:rsidRPr="004677EA">
        <w:rPr>
          <w:szCs w:val="22"/>
        </w:rPr>
        <w:t>inspections</w:t>
      </w:r>
      <w:r w:rsidRPr="004677EA">
        <w:rPr>
          <w:spacing w:val="-4"/>
          <w:szCs w:val="22"/>
        </w:rPr>
        <w:t xml:space="preserve"> </w:t>
      </w:r>
      <w:r w:rsidRPr="004677EA">
        <w:rPr>
          <w:spacing w:val="-1"/>
          <w:szCs w:val="22"/>
        </w:rPr>
        <w:t>will</w:t>
      </w:r>
      <w:r w:rsidRPr="004677EA">
        <w:rPr>
          <w:spacing w:val="-6"/>
          <w:szCs w:val="22"/>
        </w:rPr>
        <w:t xml:space="preserve"> </w:t>
      </w:r>
      <w:r w:rsidRPr="004677EA">
        <w:rPr>
          <w:szCs w:val="22"/>
        </w:rPr>
        <w:t>be</w:t>
      </w:r>
      <w:r w:rsidRPr="004677EA">
        <w:rPr>
          <w:spacing w:val="-3"/>
          <w:szCs w:val="22"/>
        </w:rPr>
        <w:t xml:space="preserve"> </w:t>
      </w:r>
      <w:r w:rsidRPr="004677EA">
        <w:rPr>
          <w:spacing w:val="-1"/>
          <w:szCs w:val="22"/>
        </w:rPr>
        <w:t>made</w:t>
      </w:r>
      <w:r w:rsidRPr="004677EA">
        <w:rPr>
          <w:spacing w:val="-5"/>
          <w:szCs w:val="22"/>
        </w:rPr>
        <w:t xml:space="preserve"> </w:t>
      </w:r>
      <w:r w:rsidRPr="004677EA">
        <w:rPr>
          <w:szCs w:val="22"/>
        </w:rPr>
        <w:t>periodically</w:t>
      </w:r>
      <w:r w:rsidRPr="004677EA">
        <w:rPr>
          <w:spacing w:val="-9"/>
          <w:szCs w:val="22"/>
        </w:rPr>
        <w:t xml:space="preserve"> </w:t>
      </w:r>
      <w:r w:rsidRPr="004677EA">
        <w:rPr>
          <w:spacing w:val="-1"/>
          <w:szCs w:val="22"/>
        </w:rPr>
        <w:t>for</w:t>
      </w:r>
      <w:r w:rsidRPr="004677EA">
        <w:rPr>
          <w:spacing w:val="-6"/>
          <w:szCs w:val="22"/>
        </w:rPr>
        <w:t xml:space="preserve"> </w:t>
      </w:r>
      <w:r w:rsidRPr="004677EA">
        <w:rPr>
          <w:szCs w:val="22"/>
        </w:rPr>
        <w:t>fire,</w:t>
      </w:r>
      <w:r w:rsidRPr="004677EA">
        <w:rPr>
          <w:spacing w:val="-4"/>
          <w:szCs w:val="22"/>
        </w:rPr>
        <w:t xml:space="preserve"> </w:t>
      </w:r>
      <w:r w:rsidRPr="004677EA">
        <w:rPr>
          <w:spacing w:val="-1"/>
          <w:szCs w:val="22"/>
        </w:rPr>
        <w:t>health,</w:t>
      </w:r>
      <w:r w:rsidRPr="004677EA">
        <w:rPr>
          <w:spacing w:val="-5"/>
          <w:szCs w:val="22"/>
        </w:rPr>
        <w:t xml:space="preserve"> </w:t>
      </w:r>
      <w:r w:rsidRPr="004677EA">
        <w:rPr>
          <w:spacing w:val="-1"/>
          <w:szCs w:val="22"/>
        </w:rPr>
        <w:t>safety,</w:t>
      </w:r>
      <w:r w:rsidRPr="004677EA">
        <w:rPr>
          <w:spacing w:val="-6"/>
          <w:szCs w:val="22"/>
        </w:rPr>
        <w:t xml:space="preserve"> </w:t>
      </w:r>
      <w:r w:rsidRPr="004677EA">
        <w:rPr>
          <w:spacing w:val="-1"/>
          <w:szCs w:val="22"/>
        </w:rPr>
        <w:t>and</w:t>
      </w:r>
      <w:r w:rsidRPr="004677EA">
        <w:rPr>
          <w:spacing w:val="-4"/>
          <w:szCs w:val="22"/>
        </w:rPr>
        <w:t xml:space="preserve"> </w:t>
      </w:r>
      <w:r w:rsidRPr="004677EA">
        <w:rPr>
          <w:szCs w:val="22"/>
        </w:rPr>
        <w:t>security</w:t>
      </w:r>
      <w:r w:rsidRPr="004677EA">
        <w:rPr>
          <w:spacing w:val="-9"/>
          <w:szCs w:val="22"/>
        </w:rPr>
        <w:t xml:space="preserve"> </w:t>
      </w:r>
      <w:r w:rsidRPr="004677EA">
        <w:rPr>
          <w:szCs w:val="22"/>
        </w:rPr>
        <w:t>purposes.</w:t>
      </w:r>
      <w:r w:rsidRPr="004677EA">
        <w:rPr>
          <w:spacing w:val="-5"/>
          <w:szCs w:val="22"/>
        </w:rPr>
        <w:t xml:space="preserve"> </w:t>
      </w:r>
      <w:r w:rsidRPr="004677EA">
        <w:rPr>
          <w:szCs w:val="22"/>
        </w:rPr>
        <w:t>The</w:t>
      </w:r>
      <w:r w:rsidR="00890201" w:rsidRPr="004677EA">
        <w:rPr>
          <w:spacing w:val="-5"/>
          <w:szCs w:val="22"/>
        </w:rPr>
        <w:t xml:space="preserve"> </w:t>
      </w:r>
      <w:r w:rsidRPr="004677EA">
        <w:rPr>
          <w:szCs w:val="22"/>
        </w:rPr>
        <w:t>Resident</w:t>
      </w:r>
      <w:r w:rsidRPr="004677EA">
        <w:rPr>
          <w:spacing w:val="-8"/>
          <w:szCs w:val="22"/>
        </w:rPr>
        <w:t xml:space="preserve"> </w:t>
      </w:r>
      <w:r w:rsidRPr="004677EA">
        <w:rPr>
          <w:szCs w:val="22"/>
        </w:rPr>
        <w:t>Coordinator,</w:t>
      </w:r>
      <w:r w:rsidRPr="004677EA">
        <w:rPr>
          <w:spacing w:val="-6"/>
          <w:szCs w:val="22"/>
        </w:rPr>
        <w:t xml:space="preserve"> </w:t>
      </w:r>
      <w:r w:rsidRPr="004677EA">
        <w:rPr>
          <w:spacing w:val="-1"/>
          <w:szCs w:val="22"/>
        </w:rPr>
        <w:t>Resident</w:t>
      </w:r>
      <w:r w:rsidRPr="004677EA">
        <w:rPr>
          <w:spacing w:val="-5"/>
          <w:szCs w:val="22"/>
        </w:rPr>
        <w:t xml:space="preserve"> </w:t>
      </w:r>
      <w:r w:rsidRPr="004677EA">
        <w:rPr>
          <w:spacing w:val="-1"/>
          <w:szCs w:val="22"/>
        </w:rPr>
        <w:t>Assistant,</w:t>
      </w:r>
      <w:r w:rsidRPr="004677EA">
        <w:rPr>
          <w:spacing w:val="-7"/>
          <w:szCs w:val="22"/>
        </w:rPr>
        <w:t xml:space="preserve"> </w:t>
      </w:r>
      <w:r w:rsidRPr="004677EA">
        <w:rPr>
          <w:szCs w:val="22"/>
        </w:rPr>
        <w:t>or</w:t>
      </w:r>
      <w:r w:rsidRPr="004677EA">
        <w:rPr>
          <w:spacing w:val="-4"/>
          <w:szCs w:val="22"/>
        </w:rPr>
        <w:t xml:space="preserve"> </w:t>
      </w:r>
      <w:r w:rsidRPr="004677EA">
        <w:rPr>
          <w:szCs w:val="22"/>
        </w:rPr>
        <w:t>University</w:t>
      </w:r>
      <w:r w:rsidRPr="004677EA">
        <w:rPr>
          <w:spacing w:val="-7"/>
          <w:szCs w:val="22"/>
        </w:rPr>
        <w:t xml:space="preserve"> </w:t>
      </w:r>
      <w:r w:rsidRPr="004677EA">
        <w:rPr>
          <w:szCs w:val="22"/>
        </w:rPr>
        <w:t>administrator</w:t>
      </w:r>
      <w:r w:rsidRPr="004677EA">
        <w:rPr>
          <w:spacing w:val="-4"/>
          <w:szCs w:val="22"/>
        </w:rPr>
        <w:t xml:space="preserve"> </w:t>
      </w:r>
      <w:r w:rsidRPr="004677EA">
        <w:rPr>
          <w:spacing w:val="-1"/>
          <w:szCs w:val="22"/>
        </w:rPr>
        <w:t>may</w:t>
      </w:r>
      <w:r w:rsidRPr="004677EA">
        <w:rPr>
          <w:spacing w:val="-7"/>
          <w:szCs w:val="22"/>
        </w:rPr>
        <w:t xml:space="preserve"> </w:t>
      </w:r>
      <w:r w:rsidRPr="004677EA">
        <w:rPr>
          <w:szCs w:val="22"/>
        </w:rPr>
        <w:t>enter</w:t>
      </w:r>
      <w:r w:rsidRPr="004677EA">
        <w:rPr>
          <w:spacing w:val="-6"/>
          <w:szCs w:val="22"/>
        </w:rPr>
        <w:t xml:space="preserve"> </w:t>
      </w:r>
      <w:r w:rsidRPr="004677EA">
        <w:rPr>
          <w:szCs w:val="22"/>
        </w:rPr>
        <w:t>a</w:t>
      </w:r>
      <w:r w:rsidRPr="004677EA">
        <w:rPr>
          <w:spacing w:val="-6"/>
          <w:szCs w:val="22"/>
        </w:rPr>
        <w:t xml:space="preserve"> </w:t>
      </w:r>
      <w:r w:rsidRPr="004677EA">
        <w:rPr>
          <w:spacing w:val="-1"/>
          <w:szCs w:val="22"/>
        </w:rPr>
        <w:t>student’s</w:t>
      </w:r>
      <w:r w:rsidRPr="004677EA">
        <w:rPr>
          <w:spacing w:val="-8"/>
          <w:szCs w:val="22"/>
        </w:rPr>
        <w:t xml:space="preserve"> </w:t>
      </w:r>
      <w:r w:rsidRPr="004677EA">
        <w:rPr>
          <w:spacing w:val="1"/>
          <w:szCs w:val="22"/>
        </w:rPr>
        <w:t>room</w:t>
      </w:r>
      <w:r w:rsidRPr="004677EA">
        <w:rPr>
          <w:spacing w:val="-8"/>
          <w:szCs w:val="22"/>
        </w:rPr>
        <w:t xml:space="preserve"> </w:t>
      </w:r>
      <w:r w:rsidRPr="004677EA">
        <w:rPr>
          <w:spacing w:val="-1"/>
          <w:szCs w:val="22"/>
        </w:rPr>
        <w:t>without</w:t>
      </w:r>
      <w:r w:rsidR="00890201" w:rsidRPr="004677EA">
        <w:rPr>
          <w:spacing w:val="-5"/>
          <w:szCs w:val="22"/>
        </w:rPr>
        <w:t xml:space="preserve"> </w:t>
      </w:r>
      <w:r w:rsidRPr="004677EA">
        <w:rPr>
          <w:szCs w:val="22"/>
        </w:rPr>
        <w:t>prior</w:t>
      </w:r>
      <w:r w:rsidRPr="004677EA">
        <w:rPr>
          <w:spacing w:val="-14"/>
          <w:szCs w:val="22"/>
        </w:rPr>
        <w:t xml:space="preserve"> </w:t>
      </w:r>
      <w:r w:rsidRPr="004677EA">
        <w:rPr>
          <w:spacing w:val="-1"/>
          <w:szCs w:val="22"/>
        </w:rPr>
        <w:t>notification.</w:t>
      </w:r>
    </w:p>
    <w:p w14:paraId="75C03E93" w14:textId="77777777" w:rsidR="00B451C7" w:rsidRPr="00D9129F" w:rsidRDefault="00B451C7" w:rsidP="006856AE">
      <w:pPr>
        <w:pStyle w:val="Heading2"/>
      </w:pPr>
      <w:bookmarkStart w:id="3" w:name="_Toc206601569"/>
      <w:r w:rsidRPr="00D9129F">
        <w:t>Access – General</w:t>
      </w:r>
      <w:bookmarkEnd w:id="3"/>
    </w:p>
    <w:p w14:paraId="6B2D86EF" w14:textId="77777777" w:rsidR="00B451C7" w:rsidRPr="004677EA" w:rsidRDefault="00B451C7" w:rsidP="00503299">
      <w:pPr>
        <w:pStyle w:val="BodyText"/>
        <w:spacing w:before="40" w:after="100"/>
        <w:ind w:left="0"/>
        <w:rPr>
          <w:spacing w:val="-1"/>
          <w:szCs w:val="22"/>
        </w:rPr>
      </w:pPr>
      <w:r w:rsidRPr="004677EA">
        <w:rPr>
          <w:spacing w:val="-1"/>
          <w:szCs w:val="22"/>
        </w:rPr>
        <w:t>During</w:t>
      </w:r>
      <w:r w:rsidRPr="004677EA">
        <w:rPr>
          <w:spacing w:val="-7"/>
          <w:szCs w:val="22"/>
        </w:rPr>
        <w:t xml:space="preserve"> </w:t>
      </w:r>
      <w:r w:rsidRPr="004677EA">
        <w:rPr>
          <w:szCs w:val="22"/>
        </w:rPr>
        <w:t>business</w:t>
      </w:r>
      <w:r w:rsidRPr="004677EA">
        <w:rPr>
          <w:spacing w:val="-6"/>
          <w:szCs w:val="22"/>
        </w:rPr>
        <w:t xml:space="preserve"> </w:t>
      </w:r>
      <w:r w:rsidRPr="004677EA">
        <w:rPr>
          <w:spacing w:val="-1"/>
          <w:szCs w:val="22"/>
        </w:rPr>
        <w:t>hours,</w:t>
      </w:r>
      <w:r w:rsidRPr="004677EA">
        <w:rPr>
          <w:spacing w:val="-6"/>
          <w:szCs w:val="22"/>
        </w:rPr>
        <w:t xml:space="preserve"> </w:t>
      </w:r>
      <w:r w:rsidRPr="004677EA">
        <w:rPr>
          <w:szCs w:val="22"/>
        </w:rPr>
        <w:t>the</w:t>
      </w:r>
      <w:r w:rsidRPr="004677EA">
        <w:rPr>
          <w:spacing w:val="-3"/>
          <w:szCs w:val="22"/>
        </w:rPr>
        <w:t xml:space="preserve"> </w:t>
      </w:r>
      <w:r w:rsidRPr="004677EA">
        <w:rPr>
          <w:szCs w:val="22"/>
        </w:rPr>
        <w:t>University</w:t>
      </w:r>
      <w:r w:rsidRPr="004677EA">
        <w:rPr>
          <w:spacing w:val="-7"/>
          <w:szCs w:val="22"/>
        </w:rPr>
        <w:t xml:space="preserve"> </w:t>
      </w:r>
      <w:r w:rsidRPr="004677EA">
        <w:rPr>
          <w:szCs w:val="22"/>
        </w:rPr>
        <w:t>(excluding</w:t>
      </w:r>
      <w:r w:rsidRPr="004677EA">
        <w:rPr>
          <w:spacing w:val="-6"/>
          <w:szCs w:val="22"/>
        </w:rPr>
        <w:t xml:space="preserve"> </w:t>
      </w:r>
      <w:r w:rsidRPr="004677EA">
        <w:rPr>
          <w:spacing w:val="-1"/>
          <w:szCs w:val="22"/>
        </w:rPr>
        <w:t>housing</w:t>
      </w:r>
      <w:r w:rsidRPr="004677EA">
        <w:rPr>
          <w:spacing w:val="-5"/>
          <w:szCs w:val="22"/>
        </w:rPr>
        <w:t xml:space="preserve"> </w:t>
      </w:r>
      <w:r w:rsidRPr="004677EA">
        <w:rPr>
          <w:spacing w:val="-1"/>
          <w:szCs w:val="22"/>
        </w:rPr>
        <w:t>facilities)</w:t>
      </w:r>
      <w:r w:rsidRPr="004677EA">
        <w:rPr>
          <w:spacing w:val="-3"/>
          <w:szCs w:val="22"/>
        </w:rPr>
        <w:t xml:space="preserve"> </w:t>
      </w:r>
      <w:r w:rsidRPr="004677EA">
        <w:rPr>
          <w:spacing w:val="-1"/>
          <w:szCs w:val="22"/>
        </w:rPr>
        <w:t>will</w:t>
      </w:r>
      <w:r w:rsidRPr="004677EA">
        <w:rPr>
          <w:spacing w:val="-7"/>
          <w:szCs w:val="22"/>
        </w:rPr>
        <w:t xml:space="preserve"> </w:t>
      </w:r>
      <w:r w:rsidRPr="004677EA">
        <w:rPr>
          <w:szCs w:val="22"/>
        </w:rPr>
        <w:t>be</w:t>
      </w:r>
      <w:r w:rsidR="00890201" w:rsidRPr="004677EA">
        <w:rPr>
          <w:spacing w:val="-5"/>
          <w:szCs w:val="22"/>
        </w:rPr>
        <w:t xml:space="preserve"> </w:t>
      </w:r>
      <w:r w:rsidRPr="004677EA">
        <w:rPr>
          <w:szCs w:val="22"/>
        </w:rPr>
        <w:t>open</w:t>
      </w:r>
      <w:r w:rsidRPr="004677EA">
        <w:rPr>
          <w:spacing w:val="-7"/>
          <w:szCs w:val="22"/>
        </w:rPr>
        <w:t xml:space="preserve"> </w:t>
      </w:r>
      <w:r w:rsidRPr="004677EA">
        <w:rPr>
          <w:szCs w:val="22"/>
        </w:rPr>
        <w:t>to</w:t>
      </w:r>
      <w:r w:rsidRPr="004677EA">
        <w:rPr>
          <w:spacing w:val="-5"/>
          <w:szCs w:val="22"/>
        </w:rPr>
        <w:t xml:space="preserve"> </w:t>
      </w:r>
      <w:r w:rsidRPr="004677EA">
        <w:rPr>
          <w:spacing w:val="-1"/>
          <w:szCs w:val="22"/>
        </w:rPr>
        <w:t>students,</w:t>
      </w:r>
      <w:r w:rsidRPr="004677EA">
        <w:rPr>
          <w:spacing w:val="-5"/>
          <w:szCs w:val="22"/>
        </w:rPr>
        <w:t xml:space="preserve"> </w:t>
      </w:r>
      <w:r w:rsidRPr="004677EA">
        <w:rPr>
          <w:szCs w:val="22"/>
        </w:rPr>
        <w:t>parents,</w:t>
      </w:r>
      <w:r w:rsidRPr="004677EA">
        <w:rPr>
          <w:spacing w:val="-6"/>
          <w:szCs w:val="22"/>
        </w:rPr>
        <w:t xml:space="preserve"> </w:t>
      </w:r>
      <w:r w:rsidRPr="004677EA">
        <w:rPr>
          <w:szCs w:val="22"/>
        </w:rPr>
        <w:t>employees,</w:t>
      </w:r>
      <w:r w:rsidRPr="004677EA">
        <w:rPr>
          <w:spacing w:val="-5"/>
          <w:szCs w:val="22"/>
        </w:rPr>
        <w:t xml:space="preserve"> </w:t>
      </w:r>
      <w:r w:rsidRPr="004677EA">
        <w:rPr>
          <w:spacing w:val="-1"/>
          <w:szCs w:val="22"/>
        </w:rPr>
        <w:t>contractors,</w:t>
      </w:r>
      <w:r w:rsidRPr="004677EA">
        <w:rPr>
          <w:spacing w:val="-6"/>
          <w:szCs w:val="22"/>
        </w:rPr>
        <w:t xml:space="preserve"> </w:t>
      </w:r>
      <w:r w:rsidRPr="004677EA">
        <w:rPr>
          <w:spacing w:val="-1"/>
          <w:szCs w:val="22"/>
        </w:rPr>
        <w:t>guests,</w:t>
      </w:r>
      <w:r w:rsidRPr="004677EA">
        <w:rPr>
          <w:spacing w:val="-6"/>
          <w:szCs w:val="22"/>
        </w:rPr>
        <w:t xml:space="preserve"> </w:t>
      </w:r>
      <w:r w:rsidRPr="004677EA">
        <w:rPr>
          <w:szCs w:val="22"/>
        </w:rPr>
        <w:t>and</w:t>
      </w:r>
      <w:r w:rsidRPr="004677EA">
        <w:rPr>
          <w:spacing w:val="-4"/>
          <w:szCs w:val="22"/>
        </w:rPr>
        <w:t xml:space="preserve"> </w:t>
      </w:r>
      <w:r w:rsidRPr="004677EA">
        <w:rPr>
          <w:spacing w:val="-1"/>
          <w:szCs w:val="22"/>
        </w:rPr>
        <w:t>invitees.</w:t>
      </w:r>
      <w:r w:rsidRPr="004677EA">
        <w:rPr>
          <w:spacing w:val="39"/>
          <w:szCs w:val="22"/>
        </w:rPr>
        <w:t xml:space="preserve"> </w:t>
      </w:r>
      <w:r w:rsidRPr="004677EA">
        <w:rPr>
          <w:spacing w:val="-1"/>
          <w:szCs w:val="22"/>
        </w:rPr>
        <w:t>During</w:t>
      </w:r>
      <w:r w:rsidRPr="004677EA">
        <w:rPr>
          <w:spacing w:val="-5"/>
          <w:szCs w:val="22"/>
        </w:rPr>
        <w:t xml:space="preserve"> </w:t>
      </w:r>
      <w:r w:rsidRPr="004677EA">
        <w:rPr>
          <w:spacing w:val="1"/>
          <w:szCs w:val="22"/>
        </w:rPr>
        <w:t>non-</w:t>
      </w:r>
      <w:r w:rsidRPr="004677EA">
        <w:rPr>
          <w:spacing w:val="-1"/>
          <w:szCs w:val="22"/>
        </w:rPr>
        <w:t>business</w:t>
      </w:r>
      <w:r w:rsidRPr="004677EA">
        <w:rPr>
          <w:spacing w:val="-4"/>
          <w:szCs w:val="22"/>
        </w:rPr>
        <w:t xml:space="preserve"> </w:t>
      </w:r>
      <w:r w:rsidRPr="004677EA">
        <w:rPr>
          <w:spacing w:val="-1"/>
          <w:szCs w:val="22"/>
        </w:rPr>
        <w:t>hours,</w:t>
      </w:r>
      <w:r w:rsidRPr="004677EA">
        <w:rPr>
          <w:spacing w:val="-5"/>
          <w:szCs w:val="22"/>
        </w:rPr>
        <w:t xml:space="preserve"> </w:t>
      </w:r>
      <w:r w:rsidRPr="004677EA">
        <w:rPr>
          <w:szCs w:val="22"/>
        </w:rPr>
        <w:t>access</w:t>
      </w:r>
      <w:r w:rsidRPr="004677EA">
        <w:rPr>
          <w:spacing w:val="-5"/>
          <w:szCs w:val="22"/>
        </w:rPr>
        <w:t xml:space="preserve"> </w:t>
      </w:r>
      <w:r w:rsidRPr="004677EA">
        <w:rPr>
          <w:szCs w:val="22"/>
        </w:rPr>
        <w:t>to</w:t>
      </w:r>
      <w:r w:rsidRPr="004677EA">
        <w:rPr>
          <w:spacing w:val="-4"/>
          <w:szCs w:val="22"/>
        </w:rPr>
        <w:t xml:space="preserve"> </w:t>
      </w:r>
      <w:r w:rsidRPr="004677EA">
        <w:rPr>
          <w:szCs w:val="22"/>
        </w:rPr>
        <w:t>all</w:t>
      </w:r>
      <w:r w:rsidRPr="004677EA">
        <w:rPr>
          <w:spacing w:val="-3"/>
          <w:szCs w:val="22"/>
        </w:rPr>
        <w:t xml:space="preserve"> </w:t>
      </w:r>
      <w:r w:rsidRPr="004677EA">
        <w:rPr>
          <w:szCs w:val="22"/>
        </w:rPr>
        <w:t>University</w:t>
      </w:r>
      <w:r w:rsidRPr="004677EA">
        <w:rPr>
          <w:spacing w:val="-5"/>
          <w:szCs w:val="22"/>
        </w:rPr>
        <w:t xml:space="preserve"> </w:t>
      </w:r>
      <w:r w:rsidRPr="004677EA">
        <w:rPr>
          <w:spacing w:val="-1"/>
          <w:szCs w:val="22"/>
        </w:rPr>
        <w:t>facilities</w:t>
      </w:r>
      <w:r w:rsidRPr="004677EA">
        <w:rPr>
          <w:spacing w:val="-6"/>
          <w:szCs w:val="22"/>
        </w:rPr>
        <w:t xml:space="preserve"> </w:t>
      </w:r>
      <w:r w:rsidRPr="004677EA">
        <w:rPr>
          <w:spacing w:val="1"/>
          <w:szCs w:val="22"/>
        </w:rPr>
        <w:t>is</w:t>
      </w:r>
      <w:r w:rsidRPr="004677EA">
        <w:rPr>
          <w:spacing w:val="-5"/>
          <w:szCs w:val="22"/>
        </w:rPr>
        <w:t xml:space="preserve"> </w:t>
      </w:r>
      <w:r w:rsidRPr="004677EA">
        <w:rPr>
          <w:spacing w:val="1"/>
          <w:szCs w:val="22"/>
        </w:rPr>
        <w:t>by</w:t>
      </w:r>
      <w:r w:rsidRPr="004677EA">
        <w:rPr>
          <w:spacing w:val="-6"/>
          <w:szCs w:val="22"/>
        </w:rPr>
        <w:t xml:space="preserve"> </w:t>
      </w:r>
      <w:r w:rsidRPr="004677EA">
        <w:rPr>
          <w:spacing w:val="-1"/>
          <w:szCs w:val="22"/>
        </w:rPr>
        <w:t>key,</w:t>
      </w:r>
      <w:r w:rsidRPr="004677EA">
        <w:rPr>
          <w:spacing w:val="-4"/>
          <w:szCs w:val="22"/>
        </w:rPr>
        <w:t xml:space="preserve"> </w:t>
      </w:r>
      <w:r w:rsidRPr="004677EA">
        <w:rPr>
          <w:szCs w:val="22"/>
        </w:rPr>
        <w:t>card,</w:t>
      </w:r>
      <w:r w:rsidRPr="004677EA">
        <w:rPr>
          <w:spacing w:val="-3"/>
          <w:szCs w:val="22"/>
        </w:rPr>
        <w:t xml:space="preserve"> </w:t>
      </w:r>
      <w:r w:rsidRPr="004677EA">
        <w:rPr>
          <w:spacing w:val="-1"/>
          <w:szCs w:val="22"/>
        </w:rPr>
        <w:t>admittance</w:t>
      </w:r>
      <w:r w:rsidRPr="004677EA">
        <w:rPr>
          <w:spacing w:val="-5"/>
          <w:szCs w:val="22"/>
        </w:rPr>
        <w:t xml:space="preserve"> </w:t>
      </w:r>
      <w:r w:rsidRPr="004677EA">
        <w:rPr>
          <w:szCs w:val="22"/>
        </w:rPr>
        <w:t>via</w:t>
      </w:r>
      <w:r w:rsidR="00890201" w:rsidRPr="004677EA">
        <w:rPr>
          <w:spacing w:val="-5"/>
          <w:szCs w:val="22"/>
        </w:rPr>
        <w:t xml:space="preserve"> </w:t>
      </w:r>
      <w:r w:rsidRPr="004677EA">
        <w:rPr>
          <w:spacing w:val="-1"/>
          <w:szCs w:val="22"/>
        </w:rPr>
        <w:t>Campus</w:t>
      </w:r>
      <w:r w:rsidRPr="004677EA">
        <w:rPr>
          <w:spacing w:val="-6"/>
          <w:szCs w:val="22"/>
        </w:rPr>
        <w:t xml:space="preserve"> </w:t>
      </w:r>
      <w:r w:rsidRPr="004677EA">
        <w:rPr>
          <w:szCs w:val="22"/>
        </w:rPr>
        <w:t>Security</w:t>
      </w:r>
      <w:r w:rsidRPr="004677EA">
        <w:rPr>
          <w:spacing w:val="-5"/>
          <w:szCs w:val="22"/>
        </w:rPr>
        <w:t xml:space="preserve"> </w:t>
      </w:r>
      <w:r w:rsidRPr="004677EA">
        <w:rPr>
          <w:szCs w:val="22"/>
        </w:rPr>
        <w:t>or</w:t>
      </w:r>
      <w:r w:rsidRPr="004677EA">
        <w:rPr>
          <w:spacing w:val="-5"/>
          <w:szCs w:val="22"/>
        </w:rPr>
        <w:t xml:space="preserve"> </w:t>
      </w:r>
      <w:r w:rsidRPr="004677EA">
        <w:rPr>
          <w:spacing w:val="-1"/>
          <w:szCs w:val="22"/>
        </w:rPr>
        <w:t>Student</w:t>
      </w:r>
      <w:r w:rsidRPr="004677EA">
        <w:rPr>
          <w:spacing w:val="-3"/>
          <w:szCs w:val="22"/>
        </w:rPr>
        <w:t xml:space="preserve"> </w:t>
      </w:r>
      <w:r w:rsidRPr="004677EA">
        <w:rPr>
          <w:spacing w:val="-1"/>
          <w:szCs w:val="22"/>
        </w:rPr>
        <w:t>Life</w:t>
      </w:r>
      <w:r w:rsidRPr="004677EA">
        <w:rPr>
          <w:spacing w:val="-4"/>
          <w:szCs w:val="22"/>
        </w:rPr>
        <w:t xml:space="preserve"> </w:t>
      </w:r>
      <w:r w:rsidRPr="004677EA">
        <w:rPr>
          <w:szCs w:val="22"/>
        </w:rPr>
        <w:t>Staff.</w:t>
      </w:r>
      <w:r w:rsidRPr="004677EA">
        <w:rPr>
          <w:spacing w:val="-5"/>
          <w:szCs w:val="22"/>
        </w:rPr>
        <w:t xml:space="preserve"> </w:t>
      </w:r>
      <w:r w:rsidRPr="004677EA">
        <w:rPr>
          <w:szCs w:val="22"/>
        </w:rPr>
        <w:t>In</w:t>
      </w:r>
      <w:r w:rsidRPr="004677EA">
        <w:rPr>
          <w:spacing w:val="-5"/>
          <w:szCs w:val="22"/>
        </w:rPr>
        <w:t xml:space="preserve"> </w:t>
      </w:r>
      <w:r w:rsidRPr="004677EA">
        <w:rPr>
          <w:spacing w:val="-1"/>
          <w:szCs w:val="22"/>
        </w:rPr>
        <w:t>the</w:t>
      </w:r>
      <w:r w:rsidRPr="004677EA">
        <w:rPr>
          <w:spacing w:val="-5"/>
          <w:szCs w:val="22"/>
        </w:rPr>
        <w:t xml:space="preserve"> </w:t>
      </w:r>
      <w:r w:rsidRPr="004677EA">
        <w:rPr>
          <w:szCs w:val="22"/>
        </w:rPr>
        <w:t>case</w:t>
      </w:r>
      <w:r w:rsidRPr="004677EA">
        <w:rPr>
          <w:spacing w:val="-5"/>
          <w:szCs w:val="22"/>
        </w:rPr>
        <w:t xml:space="preserve"> </w:t>
      </w:r>
      <w:r w:rsidRPr="004677EA">
        <w:rPr>
          <w:szCs w:val="22"/>
        </w:rPr>
        <w:t>of</w:t>
      </w:r>
      <w:r w:rsidRPr="004677EA">
        <w:rPr>
          <w:spacing w:val="-6"/>
          <w:szCs w:val="22"/>
        </w:rPr>
        <w:t xml:space="preserve"> </w:t>
      </w:r>
      <w:r w:rsidRPr="004677EA">
        <w:rPr>
          <w:szCs w:val="22"/>
        </w:rPr>
        <w:t>periods</w:t>
      </w:r>
      <w:r w:rsidRPr="004677EA">
        <w:rPr>
          <w:spacing w:val="-5"/>
          <w:szCs w:val="22"/>
        </w:rPr>
        <w:t xml:space="preserve"> </w:t>
      </w:r>
      <w:r w:rsidRPr="004677EA">
        <w:rPr>
          <w:szCs w:val="22"/>
        </w:rPr>
        <w:t>of</w:t>
      </w:r>
      <w:r w:rsidRPr="004677EA">
        <w:rPr>
          <w:spacing w:val="-7"/>
          <w:szCs w:val="22"/>
        </w:rPr>
        <w:t xml:space="preserve"> </w:t>
      </w:r>
      <w:r w:rsidRPr="004677EA">
        <w:rPr>
          <w:szCs w:val="22"/>
        </w:rPr>
        <w:t>extended</w:t>
      </w:r>
      <w:r w:rsidRPr="004677EA">
        <w:rPr>
          <w:spacing w:val="-3"/>
          <w:szCs w:val="22"/>
        </w:rPr>
        <w:t xml:space="preserve"> </w:t>
      </w:r>
      <w:r w:rsidRPr="004677EA">
        <w:rPr>
          <w:spacing w:val="-1"/>
          <w:szCs w:val="22"/>
        </w:rPr>
        <w:t>closing,</w:t>
      </w:r>
      <w:r w:rsidR="00890201" w:rsidRPr="004677EA">
        <w:rPr>
          <w:spacing w:val="-5"/>
          <w:szCs w:val="22"/>
        </w:rPr>
        <w:t xml:space="preserve"> </w:t>
      </w:r>
      <w:r w:rsidRPr="004677EA">
        <w:rPr>
          <w:spacing w:val="-1"/>
          <w:szCs w:val="22"/>
        </w:rPr>
        <w:t>the</w:t>
      </w:r>
      <w:r w:rsidRPr="004677EA">
        <w:rPr>
          <w:spacing w:val="-5"/>
          <w:szCs w:val="22"/>
        </w:rPr>
        <w:t xml:space="preserve"> </w:t>
      </w:r>
      <w:r w:rsidRPr="004677EA">
        <w:rPr>
          <w:szCs w:val="22"/>
        </w:rPr>
        <w:t>University</w:t>
      </w:r>
      <w:r w:rsidRPr="004677EA">
        <w:rPr>
          <w:spacing w:val="-3"/>
          <w:szCs w:val="22"/>
        </w:rPr>
        <w:t xml:space="preserve"> </w:t>
      </w:r>
      <w:r w:rsidRPr="004677EA">
        <w:rPr>
          <w:spacing w:val="-1"/>
          <w:szCs w:val="22"/>
        </w:rPr>
        <w:t>will</w:t>
      </w:r>
      <w:r w:rsidRPr="004677EA">
        <w:rPr>
          <w:spacing w:val="-6"/>
          <w:szCs w:val="22"/>
        </w:rPr>
        <w:t xml:space="preserve"> </w:t>
      </w:r>
      <w:r w:rsidRPr="004677EA">
        <w:rPr>
          <w:szCs w:val="22"/>
        </w:rPr>
        <w:t>admit</w:t>
      </w:r>
      <w:r w:rsidRPr="004677EA">
        <w:rPr>
          <w:spacing w:val="-5"/>
          <w:szCs w:val="22"/>
        </w:rPr>
        <w:t xml:space="preserve"> </w:t>
      </w:r>
      <w:r w:rsidRPr="004677EA">
        <w:rPr>
          <w:szCs w:val="22"/>
        </w:rPr>
        <w:t>only</w:t>
      </w:r>
      <w:r w:rsidRPr="004677EA">
        <w:rPr>
          <w:spacing w:val="-4"/>
          <w:szCs w:val="22"/>
        </w:rPr>
        <w:t xml:space="preserve"> </w:t>
      </w:r>
      <w:r w:rsidRPr="004677EA">
        <w:rPr>
          <w:spacing w:val="-1"/>
          <w:szCs w:val="22"/>
        </w:rPr>
        <w:t>those</w:t>
      </w:r>
      <w:r w:rsidRPr="004677EA">
        <w:rPr>
          <w:spacing w:val="-2"/>
          <w:szCs w:val="22"/>
        </w:rPr>
        <w:t xml:space="preserve"> </w:t>
      </w:r>
      <w:r w:rsidRPr="004677EA">
        <w:rPr>
          <w:spacing w:val="-1"/>
          <w:szCs w:val="22"/>
        </w:rPr>
        <w:t>with</w:t>
      </w:r>
      <w:r w:rsidRPr="004677EA">
        <w:rPr>
          <w:spacing w:val="-6"/>
          <w:szCs w:val="22"/>
        </w:rPr>
        <w:t xml:space="preserve"> </w:t>
      </w:r>
      <w:r w:rsidRPr="004677EA">
        <w:rPr>
          <w:szCs w:val="22"/>
        </w:rPr>
        <w:t>prior</w:t>
      </w:r>
      <w:r w:rsidRPr="004677EA">
        <w:rPr>
          <w:spacing w:val="-2"/>
          <w:szCs w:val="22"/>
        </w:rPr>
        <w:t xml:space="preserve"> </w:t>
      </w:r>
      <w:r w:rsidRPr="004677EA">
        <w:rPr>
          <w:spacing w:val="-1"/>
          <w:szCs w:val="22"/>
        </w:rPr>
        <w:t>written</w:t>
      </w:r>
      <w:r w:rsidRPr="004677EA">
        <w:rPr>
          <w:spacing w:val="-7"/>
          <w:szCs w:val="22"/>
        </w:rPr>
        <w:t xml:space="preserve"> </w:t>
      </w:r>
      <w:r w:rsidRPr="004677EA">
        <w:rPr>
          <w:szCs w:val="22"/>
        </w:rPr>
        <w:t>approval</w:t>
      </w:r>
      <w:r w:rsidRPr="004677EA">
        <w:rPr>
          <w:spacing w:val="-4"/>
          <w:szCs w:val="22"/>
        </w:rPr>
        <w:t xml:space="preserve"> </w:t>
      </w:r>
      <w:r w:rsidRPr="004677EA">
        <w:rPr>
          <w:szCs w:val="22"/>
        </w:rPr>
        <w:t>to</w:t>
      </w:r>
      <w:r w:rsidRPr="004677EA">
        <w:rPr>
          <w:spacing w:val="-4"/>
          <w:szCs w:val="22"/>
        </w:rPr>
        <w:t xml:space="preserve"> </w:t>
      </w:r>
      <w:r w:rsidRPr="004677EA">
        <w:rPr>
          <w:szCs w:val="22"/>
        </w:rPr>
        <w:t>all</w:t>
      </w:r>
      <w:r w:rsidRPr="004677EA">
        <w:rPr>
          <w:spacing w:val="-5"/>
          <w:szCs w:val="22"/>
        </w:rPr>
        <w:t xml:space="preserve"> </w:t>
      </w:r>
      <w:r w:rsidRPr="004677EA">
        <w:rPr>
          <w:spacing w:val="-1"/>
          <w:szCs w:val="22"/>
        </w:rPr>
        <w:t>facilities.</w:t>
      </w:r>
    </w:p>
    <w:p w14:paraId="4C9E70A4" w14:textId="77777777" w:rsidR="00B451C7" w:rsidRPr="004677EA" w:rsidRDefault="00B451C7" w:rsidP="00503299">
      <w:pPr>
        <w:pStyle w:val="BodyText"/>
        <w:spacing w:before="40" w:after="100"/>
        <w:ind w:left="0"/>
        <w:rPr>
          <w:spacing w:val="-1"/>
          <w:szCs w:val="22"/>
        </w:rPr>
      </w:pPr>
      <w:r w:rsidRPr="004677EA">
        <w:rPr>
          <w:spacing w:val="-1"/>
          <w:szCs w:val="22"/>
        </w:rPr>
        <w:t>Some</w:t>
      </w:r>
      <w:r w:rsidRPr="004677EA">
        <w:rPr>
          <w:spacing w:val="-5"/>
          <w:szCs w:val="22"/>
        </w:rPr>
        <w:t xml:space="preserve"> </w:t>
      </w:r>
      <w:r w:rsidRPr="004677EA">
        <w:rPr>
          <w:szCs w:val="22"/>
        </w:rPr>
        <w:t>facilities</w:t>
      </w:r>
      <w:r w:rsidRPr="004677EA">
        <w:rPr>
          <w:spacing w:val="-3"/>
          <w:szCs w:val="22"/>
        </w:rPr>
        <w:t xml:space="preserve"> </w:t>
      </w:r>
      <w:r w:rsidRPr="004677EA">
        <w:rPr>
          <w:spacing w:val="-1"/>
          <w:szCs w:val="22"/>
        </w:rPr>
        <w:t>may</w:t>
      </w:r>
      <w:r w:rsidRPr="004677EA">
        <w:rPr>
          <w:spacing w:val="-5"/>
          <w:szCs w:val="22"/>
        </w:rPr>
        <w:t xml:space="preserve"> </w:t>
      </w:r>
      <w:r w:rsidRPr="004677EA">
        <w:rPr>
          <w:spacing w:val="-1"/>
          <w:szCs w:val="22"/>
        </w:rPr>
        <w:t>have</w:t>
      </w:r>
      <w:r w:rsidRPr="004677EA">
        <w:rPr>
          <w:spacing w:val="-5"/>
          <w:szCs w:val="22"/>
        </w:rPr>
        <w:t xml:space="preserve"> </w:t>
      </w:r>
      <w:r w:rsidRPr="004677EA">
        <w:rPr>
          <w:spacing w:val="-1"/>
          <w:szCs w:val="22"/>
        </w:rPr>
        <w:t>individual</w:t>
      </w:r>
      <w:r w:rsidRPr="004677EA">
        <w:rPr>
          <w:spacing w:val="-3"/>
          <w:szCs w:val="22"/>
        </w:rPr>
        <w:t xml:space="preserve"> </w:t>
      </w:r>
      <w:r w:rsidRPr="004677EA">
        <w:rPr>
          <w:spacing w:val="-1"/>
          <w:szCs w:val="22"/>
        </w:rPr>
        <w:t>hours,</w:t>
      </w:r>
      <w:r w:rsidRPr="004677EA">
        <w:rPr>
          <w:spacing w:val="-2"/>
          <w:szCs w:val="22"/>
        </w:rPr>
        <w:t xml:space="preserve"> </w:t>
      </w:r>
      <w:r w:rsidRPr="004677EA">
        <w:rPr>
          <w:szCs w:val="22"/>
        </w:rPr>
        <w:t>which</w:t>
      </w:r>
      <w:r w:rsidRPr="004677EA">
        <w:rPr>
          <w:spacing w:val="-3"/>
          <w:szCs w:val="22"/>
        </w:rPr>
        <w:t xml:space="preserve"> </w:t>
      </w:r>
      <w:r w:rsidRPr="004677EA">
        <w:rPr>
          <w:spacing w:val="-1"/>
          <w:szCs w:val="22"/>
        </w:rPr>
        <w:t>may</w:t>
      </w:r>
      <w:r w:rsidRPr="004677EA">
        <w:rPr>
          <w:spacing w:val="-4"/>
          <w:szCs w:val="22"/>
        </w:rPr>
        <w:t xml:space="preserve"> </w:t>
      </w:r>
      <w:r w:rsidRPr="004677EA">
        <w:rPr>
          <w:szCs w:val="22"/>
        </w:rPr>
        <w:t>vary</w:t>
      </w:r>
      <w:r w:rsidRPr="004677EA">
        <w:rPr>
          <w:spacing w:val="-6"/>
          <w:szCs w:val="22"/>
        </w:rPr>
        <w:t xml:space="preserve"> </w:t>
      </w:r>
      <w:r w:rsidRPr="004677EA">
        <w:rPr>
          <w:szCs w:val="22"/>
        </w:rPr>
        <w:t>at</w:t>
      </w:r>
      <w:r w:rsidRPr="004677EA">
        <w:rPr>
          <w:spacing w:val="-4"/>
          <w:szCs w:val="22"/>
        </w:rPr>
        <w:t xml:space="preserve"> </w:t>
      </w:r>
      <w:r w:rsidRPr="004677EA">
        <w:rPr>
          <w:szCs w:val="22"/>
        </w:rPr>
        <w:t>different</w:t>
      </w:r>
      <w:r w:rsidRPr="004677EA">
        <w:rPr>
          <w:spacing w:val="-5"/>
          <w:szCs w:val="22"/>
        </w:rPr>
        <w:t xml:space="preserve"> </w:t>
      </w:r>
      <w:r w:rsidRPr="004677EA">
        <w:rPr>
          <w:szCs w:val="22"/>
        </w:rPr>
        <w:t>times</w:t>
      </w:r>
      <w:r w:rsidRPr="004677EA">
        <w:rPr>
          <w:spacing w:val="-6"/>
          <w:szCs w:val="22"/>
        </w:rPr>
        <w:t xml:space="preserve"> </w:t>
      </w:r>
      <w:r w:rsidRPr="004677EA">
        <w:rPr>
          <w:szCs w:val="22"/>
        </w:rPr>
        <w:t>of</w:t>
      </w:r>
      <w:r w:rsidRPr="004677EA">
        <w:rPr>
          <w:spacing w:val="49"/>
          <w:w w:val="99"/>
          <w:szCs w:val="22"/>
        </w:rPr>
        <w:t xml:space="preserve"> </w:t>
      </w:r>
      <w:r w:rsidRPr="004677EA">
        <w:rPr>
          <w:spacing w:val="-1"/>
          <w:szCs w:val="22"/>
        </w:rPr>
        <w:t>the</w:t>
      </w:r>
      <w:r w:rsidRPr="004677EA">
        <w:rPr>
          <w:spacing w:val="-3"/>
          <w:szCs w:val="22"/>
        </w:rPr>
        <w:t xml:space="preserve"> </w:t>
      </w:r>
      <w:r w:rsidRPr="004677EA">
        <w:rPr>
          <w:spacing w:val="-1"/>
          <w:szCs w:val="22"/>
        </w:rPr>
        <w:t>year.</w:t>
      </w:r>
      <w:r w:rsidRPr="004677EA">
        <w:rPr>
          <w:spacing w:val="-5"/>
          <w:szCs w:val="22"/>
        </w:rPr>
        <w:t xml:space="preserve"> </w:t>
      </w:r>
      <w:r w:rsidRPr="004677EA">
        <w:rPr>
          <w:spacing w:val="-1"/>
          <w:szCs w:val="22"/>
        </w:rPr>
        <w:t>Examples</w:t>
      </w:r>
      <w:r w:rsidRPr="004677EA">
        <w:rPr>
          <w:spacing w:val="-6"/>
          <w:szCs w:val="22"/>
        </w:rPr>
        <w:t xml:space="preserve"> </w:t>
      </w:r>
      <w:r w:rsidRPr="004677EA">
        <w:rPr>
          <w:szCs w:val="22"/>
        </w:rPr>
        <w:t>are</w:t>
      </w:r>
      <w:r w:rsidRPr="004677EA">
        <w:rPr>
          <w:spacing w:val="-5"/>
          <w:szCs w:val="22"/>
        </w:rPr>
        <w:t xml:space="preserve"> </w:t>
      </w:r>
      <w:r w:rsidRPr="004677EA">
        <w:rPr>
          <w:szCs w:val="22"/>
        </w:rPr>
        <w:t>the</w:t>
      </w:r>
      <w:r w:rsidRPr="004677EA">
        <w:rPr>
          <w:spacing w:val="-2"/>
          <w:szCs w:val="22"/>
        </w:rPr>
        <w:t xml:space="preserve"> </w:t>
      </w:r>
      <w:r w:rsidRPr="004677EA">
        <w:rPr>
          <w:szCs w:val="22"/>
        </w:rPr>
        <w:t>Walz</w:t>
      </w:r>
      <w:r w:rsidRPr="004677EA">
        <w:rPr>
          <w:spacing w:val="-5"/>
          <w:szCs w:val="22"/>
        </w:rPr>
        <w:t xml:space="preserve"> </w:t>
      </w:r>
      <w:r w:rsidRPr="004677EA">
        <w:rPr>
          <w:spacing w:val="-1"/>
          <w:szCs w:val="22"/>
        </w:rPr>
        <w:t>Human</w:t>
      </w:r>
      <w:r w:rsidRPr="004677EA">
        <w:rPr>
          <w:spacing w:val="-5"/>
          <w:szCs w:val="22"/>
        </w:rPr>
        <w:t xml:space="preserve"> </w:t>
      </w:r>
      <w:r w:rsidRPr="004677EA">
        <w:rPr>
          <w:szCs w:val="22"/>
        </w:rPr>
        <w:t>Performance</w:t>
      </w:r>
      <w:r w:rsidRPr="004677EA">
        <w:rPr>
          <w:spacing w:val="-4"/>
          <w:szCs w:val="22"/>
        </w:rPr>
        <w:t xml:space="preserve"> </w:t>
      </w:r>
      <w:r w:rsidRPr="004677EA">
        <w:rPr>
          <w:spacing w:val="-1"/>
          <w:szCs w:val="22"/>
        </w:rPr>
        <w:t>Center (Gym),</w:t>
      </w:r>
      <w:r w:rsidRPr="004677EA">
        <w:rPr>
          <w:spacing w:val="-5"/>
          <w:szCs w:val="22"/>
        </w:rPr>
        <w:t xml:space="preserve"> </w:t>
      </w:r>
      <w:r w:rsidRPr="004677EA">
        <w:rPr>
          <w:szCs w:val="22"/>
        </w:rPr>
        <w:t>the</w:t>
      </w:r>
      <w:r w:rsidRPr="004677EA">
        <w:rPr>
          <w:spacing w:val="-5"/>
          <w:szCs w:val="22"/>
        </w:rPr>
        <w:t xml:space="preserve"> </w:t>
      </w:r>
      <w:r w:rsidRPr="004677EA">
        <w:rPr>
          <w:szCs w:val="22"/>
        </w:rPr>
        <w:t>Link</w:t>
      </w:r>
      <w:r w:rsidR="00890201" w:rsidRPr="004677EA">
        <w:rPr>
          <w:spacing w:val="-5"/>
          <w:szCs w:val="22"/>
        </w:rPr>
        <w:t xml:space="preserve"> </w:t>
      </w:r>
      <w:r w:rsidRPr="004677EA">
        <w:rPr>
          <w:spacing w:val="-1"/>
          <w:szCs w:val="22"/>
        </w:rPr>
        <w:t>Library,</w:t>
      </w:r>
      <w:r w:rsidRPr="004677EA">
        <w:rPr>
          <w:spacing w:val="-6"/>
          <w:szCs w:val="22"/>
        </w:rPr>
        <w:t xml:space="preserve"> </w:t>
      </w:r>
      <w:r w:rsidRPr="004677EA">
        <w:rPr>
          <w:spacing w:val="-1"/>
          <w:szCs w:val="22"/>
        </w:rPr>
        <w:t>and</w:t>
      </w:r>
      <w:r w:rsidRPr="004677EA">
        <w:rPr>
          <w:spacing w:val="-5"/>
          <w:szCs w:val="22"/>
        </w:rPr>
        <w:t xml:space="preserve"> </w:t>
      </w:r>
      <w:r w:rsidRPr="004677EA">
        <w:rPr>
          <w:szCs w:val="22"/>
        </w:rPr>
        <w:t>the</w:t>
      </w:r>
      <w:r w:rsidRPr="004677EA">
        <w:rPr>
          <w:spacing w:val="-6"/>
          <w:szCs w:val="22"/>
        </w:rPr>
        <w:t xml:space="preserve"> </w:t>
      </w:r>
      <w:proofErr w:type="spellStart"/>
      <w:r w:rsidRPr="004677EA">
        <w:rPr>
          <w:szCs w:val="22"/>
        </w:rPr>
        <w:t>Janzow</w:t>
      </w:r>
      <w:proofErr w:type="spellEnd"/>
      <w:r w:rsidRPr="004677EA">
        <w:rPr>
          <w:spacing w:val="-6"/>
          <w:szCs w:val="22"/>
        </w:rPr>
        <w:t xml:space="preserve"> </w:t>
      </w:r>
      <w:r w:rsidRPr="004677EA">
        <w:rPr>
          <w:szCs w:val="22"/>
        </w:rPr>
        <w:t>Campus</w:t>
      </w:r>
      <w:r w:rsidRPr="004677EA">
        <w:rPr>
          <w:spacing w:val="-6"/>
          <w:szCs w:val="22"/>
        </w:rPr>
        <w:t xml:space="preserve"> </w:t>
      </w:r>
      <w:r w:rsidRPr="004677EA">
        <w:rPr>
          <w:spacing w:val="-1"/>
          <w:szCs w:val="22"/>
        </w:rPr>
        <w:t>Center.</w:t>
      </w:r>
      <w:r w:rsidRPr="004677EA">
        <w:rPr>
          <w:spacing w:val="-5"/>
          <w:szCs w:val="22"/>
        </w:rPr>
        <w:t xml:space="preserve"> </w:t>
      </w:r>
      <w:r w:rsidRPr="007A3874">
        <w:rPr>
          <w:spacing w:val="-1"/>
          <w:szCs w:val="22"/>
        </w:rPr>
        <w:t>Building</w:t>
      </w:r>
      <w:r w:rsidRPr="007A3874">
        <w:rPr>
          <w:spacing w:val="-5"/>
          <w:szCs w:val="22"/>
        </w:rPr>
        <w:t xml:space="preserve"> </w:t>
      </w:r>
      <w:r w:rsidRPr="007A3874">
        <w:rPr>
          <w:szCs w:val="22"/>
        </w:rPr>
        <w:t>managers</w:t>
      </w:r>
      <w:r w:rsidRPr="007A3874">
        <w:rPr>
          <w:spacing w:val="-7"/>
          <w:szCs w:val="22"/>
        </w:rPr>
        <w:t xml:space="preserve"> </w:t>
      </w:r>
      <w:r w:rsidRPr="007A3874">
        <w:rPr>
          <w:szCs w:val="22"/>
        </w:rPr>
        <w:t>are</w:t>
      </w:r>
      <w:r w:rsidRPr="007A3874">
        <w:rPr>
          <w:spacing w:val="-5"/>
          <w:szCs w:val="22"/>
        </w:rPr>
        <w:t xml:space="preserve"> </w:t>
      </w:r>
      <w:r w:rsidRPr="007A3874">
        <w:rPr>
          <w:spacing w:val="-1"/>
          <w:szCs w:val="22"/>
        </w:rPr>
        <w:t>responsible</w:t>
      </w:r>
      <w:r w:rsidRPr="007A3874">
        <w:rPr>
          <w:spacing w:val="-6"/>
          <w:szCs w:val="22"/>
        </w:rPr>
        <w:t xml:space="preserve"> </w:t>
      </w:r>
      <w:r w:rsidRPr="007A3874">
        <w:rPr>
          <w:spacing w:val="-1"/>
          <w:szCs w:val="22"/>
        </w:rPr>
        <w:t>for</w:t>
      </w:r>
      <w:r w:rsidR="00890201" w:rsidRPr="007A3874">
        <w:rPr>
          <w:spacing w:val="-5"/>
          <w:szCs w:val="22"/>
        </w:rPr>
        <w:t xml:space="preserve"> </w:t>
      </w:r>
      <w:r w:rsidRPr="007A3874">
        <w:rPr>
          <w:spacing w:val="-1"/>
          <w:szCs w:val="22"/>
        </w:rPr>
        <w:t>posting</w:t>
      </w:r>
      <w:r w:rsidRPr="007A3874">
        <w:rPr>
          <w:spacing w:val="-7"/>
          <w:szCs w:val="22"/>
        </w:rPr>
        <w:t xml:space="preserve"> </w:t>
      </w:r>
      <w:r w:rsidRPr="007A3874">
        <w:rPr>
          <w:szCs w:val="22"/>
        </w:rPr>
        <w:t>access</w:t>
      </w:r>
      <w:r w:rsidRPr="007A3874">
        <w:rPr>
          <w:spacing w:val="-4"/>
          <w:szCs w:val="22"/>
        </w:rPr>
        <w:t xml:space="preserve"> </w:t>
      </w:r>
      <w:r w:rsidRPr="007A3874">
        <w:rPr>
          <w:spacing w:val="-1"/>
          <w:szCs w:val="22"/>
        </w:rPr>
        <w:t>hours</w:t>
      </w:r>
      <w:r w:rsidRPr="007A3874">
        <w:rPr>
          <w:spacing w:val="-4"/>
          <w:szCs w:val="22"/>
        </w:rPr>
        <w:t xml:space="preserve"> </w:t>
      </w:r>
      <w:r w:rsidRPr="007A3874">
        <w:rPr>
          <w:spacing w:val="-1"/>
          <w:szCs w:val="22"/>
        </w:rPr>
        <w:t>for</w:t>
      </w:r>
      <w:r w:rsidRPr="007A3874">
        <w:rPr>
          <w:spacing w:val="-6"/>
          <w:szCs w:val="22"/>
        </w:rPr>
        <w:t xml:space="preserve"> </w:t>
      </w:r>
      <w:r w:rsidRPr="007A3874">
        <w:rPr>
          <w:szCs w:val="22"/>
        </w:rPr>
        <w:t>each</w:t>
      </w:r>
      <w:r w:rsidRPr="007A3874">
        <w:rPr>
          <w:spacing w:val="-7"/>
          <w:szCs w:val="22"/>
        </w:rPr>
        <w:t xml:space="preserve"> </w:t>
      </w:r>
      <w:r w:rsidRPr="007A3874">
        <w:rPr>
          <w:spacing w:val="-1"/>
          <w:szCs w:val="22"/>
        </w:rPr>
        <w:t>building.</w:t>
      </w:r>
      <w:r w:rsidRPr="004677EA">
        <w:rPr>
          <w:spacing w:val="-2"/>
          <w:szCs w:val="22"/>
        </w:rPr>
        <w:t xml:space="preserve"> </w:t>
      </w:r>
      <w:r w:rsidRPr="004677EA">
        <w:rPr>
          <w:szCs w:val="22"/>
        </w:rPr>
        <w:t>Emergencies</w:t>
      </w:r>
      <w:r w:rsidRPr="004677EA">
        <w:rPr>
          <w:spacing w:val="-4"/>
          <w:szCs w:val="22"/>
        </w:rPr>
        <w:t xml:space="preserve"> </w:t>
      </w:r>
      <w:r w:rsidRPr="004677EA">
        <w:rPr>
          <w:szCs w:val="22"/>
        </w:rPr>
        <w:t>may</w:t>
      </w:r>
      <w:r w:rsidRPr="004677EA">
        <w:rPr>
          <w:spacing w:val="-7"/>
          <w:szCs w:val="22"/>
        </w:rPr>
        <w:t xml:space="preserve"> </w:t>
      </w:r>
      <w:r w:rsidRPr="004677EA">
        <w:rPr>
          <w:spacing w:val="-1"/>
          <w:szCs w:val="22"/>
        </w:rPr>
        <w:t>necessitate</w:t>
      </w:r>
      <w:r w:rsidRPr="004677EA">
        <w:rPr>
          <w:spacing w:val="-6"/>
          <w:szCs w:val="22"/>
        </w:rPr>
        <w:t xml:space="preserve"> </w:t>
      </w:r>
      <w:r w:rsidRPr="004677EA">
        <w:rPr>
          <w:szCs w:val="22"/>
        </w:rPr>
        <w:lastRenderedPageBreak/>
        <w:t>changes</w:t>
      </w:r>
      <w:r w:rsidRPr="004677EA">
        <w:rPr>
          <w:spacing w:val="-7"/>
          <w:szCs w:val="22"/>
        </w:rPr>
        <w:t xml:space="preserve"> </w:t>
      </w:r>
      <w:r w:rsidRPr="004677EA">
        <w:rPr>
          <w:szCs w:val="22"/>
        </w:rPr>
        <w:t>or</w:t>
      </w:r>
      <w:r w:rsidR="00890201" w:rsidRPr="004677EA">
        <w:rPr>
          <w:spacing w:val="-5"/>
          <w:szCs w:val="22"/>
        </w:rPr>
        <w:t xml:space="preserve"> </w:t>
      </w:r>
      <w:r w:rsidRPr="004677EA">
        <w:rPr>
          <w:szCs w:val="22"/>
        </w:rPr>
        <w:t>alterations</w:t>
      </w:r>
      <w:r w:rsidRPr="004677EA">
        <w:rPr>
          <w:spacing w:val="-8"/>
          <w:szCs w:val="22"/>
        </w:rPr>
        <w:t xml:space="preserve"> </w:t>
      </w:r>
      <w:r w:rsidRPr="004677EA">
        <w:rPr>
          <w:szCs w:val="22"/>
        </w:rPr>
        <w:t>to</w:t>
      </w:r>
      <w:r w:rsidRPr="004677EA">
        <w:rPr>
          <w:spacing w:val="-6"/>
          <w:szCs w:val="22"/>
        </w:rPr>
        <w:t xml:space="preserve"> </w:t>
      </w:r>
      <w:r w:rsidRPr="004677EA">
        <w:rPr>
          <w:szCs w:val="22"/>
        </w:rPr>
        <w:t>any</w:t>
      </w:r>
      <w:r w:rsidRPr="004677EA">
        <w:rPr>
          <w:spacing w:val="-7"/>
          <w:szCs w:val="22"/>
        </w:rPr>
        <w:t xml:space="preserve"> </w:t>
      </w:r>
      <w:r w:rsidRPr="004677EA">
        <w:rPr>
          <w:szCs w:val="22"/>
        </w:rPr>
        <w:t>posted</w:t>
      </w:r>
      <w:r w:rsidRPr="004677EA">
        <w:rPr>
          <w:spacing w:val="-6"/>
          <w:szCs w:val="22"/>
        </w:rPr>
        <w:t xml:space="preserve"> </w:t>
      </w:r>
      <w:r w:rsidRPr="004677EA">
        <w:rPr>
          <w:spacing w:val="-1"/>
          <w:szCs w:val="22"/>
        </w:rPr>
        <w:t>schedules.</w:t>
      </w:r>
    </w:p>
    <w:p w14:paraId="75541A1E" w14:textId="77777777" w:rsidR="00B451C7" w:rsidRPr="004677EA" w:rsidRDefault="00B451C7" w:rsidP="00503299">
      <w:pPr>
        <w:pStyle w:val="BodyText"/>
        <w:spacing w:before="40" w:after="100"/>
        <w:ind w:left="0"/>
        <w:rPr>
          <w:szCs w:val="22"/>
        </w:rPr>
      </w:pPr>
      <w:r w:rsidRPr="004677EA">
        <w:rPr>
          <w:spacing w:val="-1"/>
          <w:szCs w:val="22"/>
        </w:rPr>
        <w:t>Building</w:t>
      </w:r>
      <w:r w:rsidRPr="004677EA">
        <w:rPr>
          <w:spacing w:val="-8"/>
          <w:szCs w:val="22"/>
        </w:rPr>
        <w:t xml:space="preserve"> </w:t>
      </w:r>
      <w:r w:rsidRPr="004677EA">
        <w:rPr>
          <w:spacing w:val="-1"/>
          <w:szCs w:val="22"/>
        </w:rPr>
        <w:t>managers</w:t>
      </w:r>
      <w:r w:rsidRPr="004677EA">
        <w:rPr>
          <w:spacing w:val="-10"/>
          <w:szCs w:val="22"/>
        </w:rPr>
        <w:t xml:space="preserve"> </w:t>
      </w:r>
      <w:r w:rsidRPr="004677EA">
        <w:rPr>
          <w:szCs w:val="22"/>
        </w:rPr>
        <w:t xml:space="preserve">are: </w:t>
      </w:r>
    </w:p>
    <w:tbl>
      <w:tblPr>
        <w:tblStyle w:val="TableGridLight"/>
        <w:tblW w:w="9445" w:type="dxa"/>
        <w:tblLayout w:type="fixed"/>
        <w:tblLook w:val="01E0" w:firstRow="1" w:lastRow="1" w:firstColumn="1" w:lastColumn="1" w:noHBand="0" w:noVBand="0"/>
      </w:tblPr>
      <w:tblGrid>
        <w:gridCol w:w="4585"/>
        <w:gridCol w:w="2700"/>
        <w:gridCol w:w="2160"/>
      </w:tblGrid>
      <w:tr w:rsidR="00B451C7" w:rsidRPr="004677EA" w14:paraId="659E2F99" w14:textId="77777777" w:rsidTr="00371277">
        <w:trPr>
          <w:trHeight w:val="360"/>
        </w:trPr>
        <w:tc>
          <w:tcPr>
            <w:tcW w:w="4585" w:type="dxa"/>
          </w:tcPr>
          <w:p w14:paraId="367AE93C" w14:textId="77777777" w:rsidR="00B451C7" w:rsidRPr="00905B49" w:rsidRDefault="00B451C7" w:rsidP="00905B49">
            <w:pPr>
              <w:pStyle w:val="NoSpacing"/>
              <w:ind w:right="-510"/>
              <w:rPr>
                <w:rFonts w:ascii="Arial" w:hAnsi="Arial" w:cs="Arial"/>
                <w:b/>
              </w:rPr>
            </w:pPr>
            <w:r w:rsidRPr="00905B49">
              <w:rPr>
                <w:rFonts w:ascii="Arial" w:hAnsi="Arial" w:cs="Arial"/>
                <w:b/>
              </w:rPr>
              <w:t>Building</w:t>
            </w:r>
          </w:p>
        </w:tc>
        <w:tc>
          <w:tcPr>
            <w:tcW w:w="2700" w:type="dxa"/>
          </w:tcPr>
          <w:p w14:paraId="245271D9" w14:textId="77777777" w:rsidR="00B451C7" w:rsidRPr="00905B49" w:rsidRDefault="00B451C7" w:rsidP="00905B49">
            <w:pPr>
              <w:pStyle w:val="NoSpacing"/>
              <w:ind w:right="-510"/>
              <w:rPr>
                <w:rFonts w:ascii="Arial" w:hAnsi="Arial" w:cs="Arial"/>
                <w:b/>
              </w:rPr>
            </w:pPr>
            <w:r w:rsidRPr="00905B49">
              <w:rPr>
                <w:rFonts w:ascii="Arial" w:hAnsi="Arial" w:cs="Arial"/>
                <w:b/>
              </w:rPr>
              <w:t>Manager</w:t>
            </w:r>
          </w:p>
        </w:tc>
        <w:tc>
          <w:tcPr>
            <w:tcW w:w="2160" w:type="dxa"/>
          </w:tcPr>
          <w:p w14:paraId="09E65D83" w14:textId="77777777" w:rsidR="00B451C7" w:rsidRPr="00905B49" w:rsidRDefault="00B451C7" w:rsidP="00905B49">
            <w:pPr>
              <w:pStyle w:val="NoSpacing"/>
              <w:ind w:right="-510"/>
              <w:rPr>
                <w:rFonts w:ascii="Arial" w:hAnsi="Arial" w:cs="Arial"/>
                <w:b/>
              </w:rPr>
            </w:pPr>
            <w:r w:rsidRPr="00905B49">
              <w:rPr>
                <w:rFonts w:ascii="Arial" w:hAnsi="Arial" w:cs="Arial"/>
                <w:b/>
              </w:rPr>
              <w:t>Phone</w:t>
            </w:r>
          </w:p>
        </w:tc>
      </w:tr>
      <w:tr w:rsidR="00B451C7" w:rsidRPr="004677EA" w14:paraId="26289976" w14:textId="77777777" w:rsidTr="00371277">
        <w:trPr>
          <w:trHeight w:val="360"/>
        </w:trPr>
        <w:tc>
          <w:tcPr>
            <w:tcW w:w="4585" w:type="dxa"/>
          </w:tcPr>
          <w:p w14:paraId="0094E597" w14:textId="77777777" w:rsidR="00B451C7" w:rsidRPr="00905B49" w:rsidRDefault="00B451C7" w:rsidP="00905B49">
            <w:pPr>
              <w:pStyle w:val="NoSpacing"/>
              <w:ind w:right="-510"/>
              <w:rPr>
                <w:rFonts w:ascii="Arial" w:hAnsi="Arial" w:cs="Arial"/>
              </w:rPr>
            </w:pPr>
            <w:r w:rsidRPr="00905B49">
              <w:rPr>
                <w:rFonts w:ascii="Arial" w:hAnsi="Arial" w:cs="Arial"/>
              </w:rPr>
              <w:t xml:space="preserve"> Brommer Art Center</w:t>
            </w:r>
          </w:p>
        </w:tc>
        <w:tc>
          <w:tcPr>
            <w:tcW w:w="2700" w:type="dxa"/>
          </w:tcPr>
          <w:p w14:paraId="6B387FA2" w14:textId="7E2EE856" w:rsidR="00B451C7" w:rsidRPr="00905B49" w:rsidRDefault="00B451C7" w:rsidP="00905B49">
            <w:pPr>
              <w:pStyle w:val="NoSpacing"/>
              <w:ind w:right="-510"/>
              <w:rPr>
                <w:rFonts w:ascii="Arial" w:hAnsi="Arial" w:cs="Arial"/>
              </w:rPr>
            </w:pPr>
            <w:r w:rsidRPr="00905B49">
              <w:rPr>
                <w:rFonts w:ascii="Arial" w:hAnsi="Arial" w:cs="Arial"/>
              </w:rPr>
              <w:t xml:space="preserve">  </w:t>
            </w:r>
            <w:r w:rsidR="00F92964">
              <w:rPr>
                <w:rFonts w:ascii="Arial" w:hAnsi="Arial" w:cs="Arial"/>
              </w:rPr>
              <w:t>Seth Boggs</w:t>
            </w:r>
          </w:p>
        </w:tc>
        <w:tc>
          <w:tcPr>
            <w:tcW w:w="2160" w:type="dxa"/>
          </w:tcPr>
          <w:p w14:paraId="71856961" w14:textId="77777777" w:rsidR="00B451C7" w:rsidRPr="00905B49" w:rsidRDefault="00B451C7" w:rsidP="00905B49">
            <w:pPr>
              <w:pStyle w:val="NoSpacing"/>
              <w:ind w:right="-510"/>
              <w:rPr>
                <w:rFonts w:ascii="Arial" w:hAnsi="Arial" w:cs="Arial"/>
              </w:rPr>
            </w:pPr>
            <w:r w:rsidRPr="00905B49">
              <w:rPr>
                <w:rFonts w:ascii="Arial" w:hAnsi="Arial" w:cs="Arial"/>
              </w:rPr>
              <w:t xml:space="preserve"> 402-643-7498</w:t>
            </w:r>
          </w:p>
        </w:tc>
      </w:tr>
      <w:tr w:rsidR="00153226" w:rsidRPr="004677EA" w14:paraId="07C0B095" w14:textId="77777777" w:rsidTr="00371277">
        <w:trPr>
          <w:trHeight w:val="360"/>
        </w:trPr>
        <w:tc>
          <w:tcPr>
            <w:tcW w:w="4585" w:type="dxa"/>
          </w:tcPr>
          <w:p w14:paraId="7E941B01" w14:textId="77777777" w:rsidR="00153226" w:rsidRPr="00EA5283" w:rsidRDefault="00153226" w:rsidP="00905B49">
            <w:pPr>
              <w:pStyle w:val="NoSpacing"/>
              <w:ind w:right="-510"/>
              <w:rPr>
                <w:rFonts w:ascii="Arial" w:hAnsi="Arial" w:cs="Arial"/>
              </w:rPr>
            </w:pPr>
            <w:r w:rsidRPr="00EA5283">
              <w:rPr>
                <w:rFonts w:ascii="Arial" w:hAnsi="Arial" w:cs="Arial"/>
              </w:rPr>
              <w:t xml:space="preserve"> Buildings &amp; Grounds</w:t>
            </w:r>
          </w:p>
        </w:tc>
        <w:tc>
          <w:tcPr>
            <w:tcW w:w="2700" w:type="dxa"/>
          </w:tcPr>
          <w:p w14:paraId="12DCFF16" w14:textId="6B2AAFAA" w:rsidR="00153226" w:rsidRPr="00C07F07" w:rsidRDefault="00153226" w:rsidP="00905B49">
            <w:pPr>
              <w:pStyle w:val="NoSpacing"/>
              <w:ind w:right="-510"/>
              <w:rPr>
                <w:rFonts w:ascii="Arial" w:hAnsi="Arial" w:cs="Arial"/>
              </w:rPr>
            </w:pPr>
            <w:r w:rsidRPr="00EA5283">
              <w:rPr>
                <w:rFonts w:ascii="Arial" w:hAnsi="Arial" w:cs="Arial"/>
              </w:rPr>
              <w:t xml:space="preserve"> </w:t>
            </w:r>
            <w:r w:rsidR="00A66674" w:rsidRPr="00BF6DCC">
              <w:rPr>
                <w:rFonts w:ascii="Arial" w:hAnsi="Arial" w:cs="Arial"/>
                <w:sz w:val="20"/>
                <w:szCs w:val="20"/>
              </w:rPr>
              <w:t>Patrick Bennett/Dale Novak</w:t>
            </w:r>
          </w:p>
        </w:tc>
        <w:tc>
          <w:tcPr>
            <w:tcW w:w="2160" w:type="dxa"/>
          </w:tcPr>
          <w:p w14:paraId="43329D13" w14:textId="70B88618" w:rsidR="00153226" w:rsidRPr="00EA5283" w:rsidRDefault="00153226" w:rsidP="00905B49">
            <w:pPr>
              <w:pStyle w:val="NoSpacing"/>
              <w:ind w:right="-510"/>
              <w:rPr>
                <w:rFonts w:ascii="Arial" w:hAnsi="Arial" w:cs="Arial"/>
              </w:rPr>
            </w:pPr>
            <w:r w:rsidRPr="00EA5283">
              <w:rPr>
                <w:rFonts w:ascii="Arial" w:hAnsi="Arial" w:cs="Arial"/>
              </w:rPr>
              <w:t xml:space="preserve"> 402-643-74</w:t>
            </w:r>
            <w:r w:rsidR="00EA5283" w:rsidRPr="00EA5283">
              <w:rPr>
                <w:rFonts w:ascii="Arial" w:hAnsi="Arial" w:cs="Arial"/>
              </w:rPr>
              <w:t>21</w:t>
            </w:r>
            <w:r w:rsidRPr="00EA5283">
              <w:rPr>
                <w:rFonts w:ascii="Arial" w:hAnsi="Arial" w:cs="Arial"/>
              </w:rPr>
              <w:t>/74</w:t>
            </w:r>
            <w:r w:rsidR="00EA5283" w:rsidRPr="00EA5283">
              <w:rPr>
                <w:rFonts w:ascii="Arial" w:hAnsi="Arial" w:cs="Arial"/>
              </w:rPr>
              <w:t>16</w:t>
            </w:r>
          </w:p>
        </w:tc>
      </w:tr>
      <w:tr w:rsidR="009E0910" w:rsidRPr="004677EA" w14:paraId="1407756A" w14:textId="77777777" w:rsidTr="00371277">
        <w:trPr>
          <w:trHeight w:val="360"/>
        </w:trPr>
        <w:tc>
          <w:tcPr>
            <w:tcW w:w="4585" w:type="dxa"/>
          </w:tcPr>
          <w:p w14:paraId="5976C576" w14:textId="44672381" w:rsidR="009E0910" w:rsidRPr="00905B49" w:rsidRDefault="009E0910" w:rsidP="00905B49">
            <w:pPr>
              <w:pStyle w:val="NoSpacing"/>
              <w:ind w:right="-510"/>
              <w:rPr>
                <w:rFonts w:ascii="Arial" w:hAnsi="Arial" w:cs="Arial"/>
              </w:rPr>
            </w:pPr>
            <w:r>
              <w:rPr>
                <w:rFonts w:ascii="Arial" w:hAnsi="Arial" w:cs="Arial"/>
              </w:rPr>
              <w:t xml:space="preserve"> Dunklau </w:t>
            </w:r>
            <w:r w:rsidR="00371277" w:rsidRPr="00371277">
              <w:rPr>
                <w:rFonts w:ascii="Arial" w:hAnsi="Arial" w:cs="Arial"/>
                <w:sz w:val="20"/>
                <w:szCs w:val="20"/>
              </w:rPr>
              <w:t>Center for Science, Math and Bus</w:t>
            </w:r>
            <w:r w:rsidR="00371277">
              <w:rPr>
                <w:rFonts w:ascii="Arial" w:hAnsi="Arial" w:cs="Arial"/>
                <w:sz w:val="20"/>
                <w:szCs w:val="20"/>
              </w:rPr>
              <w:t>iness</w:t>
            </w:r>
          </w:p>
        </w:tc>
        <w:tc>
          <w:tcPr>
            <w:tcW w:w="2700" w:type="dxa"/>
          </w:tcPr>
          <w:p w14:paraId="3C821D87" w14:textId="4AD8A3C6" w:rsidR="009E0910" w:rsidRPr="00905B49" w:rsidRDefault="00371277" w:rsidP="00905B49">
            <w:pPr>
              <w:pStyle w:val="NoSpacing"/>
              <w:ind w:right="-510"/>
              <w:rPr>
                <w:rFonts w:ascii="Arial" w:hAnsi="Arial" w:cs="Arial"/>
              </w:rPr>
            </w:pPr>
            <w:r>
              <w:rPr>
                <w:rFonts w:ascii="Arial" w:hAnsi="Arial" w:cs="Arial"/>
              </w:rPr>
              <w:t xml:space="preserve">  Rob Hermann</w:t>
            </w:r>
          </w:p>
        </w:tc>
        <w:tc>
          <w:tcPr>
            <w:tcW w:w="2160" w:type="dxa"/>
          </w:tcPr>
          <w:p w14:paraId="66B39FD4" w14:textId="4FF610A8" w:rsidR="009E0910" w:rsidRPr="00905B49" w:rsidRDefault="00371277" w:rsidP="00905B49">
            <w:pPr>
              <w:pStyle w:val="NoSpacing"/>
              <w:ind w:right="-510"/>
              <w:rPr>
                <w:rFonts w:ascii="Arial" w:hAnsi="Arial" w:cs="Arial"/>
              </w:rPr>
            </w:pPr>
            <w:r>
              <w:rPr>
                <w:rFonts w:ascii="Arial" w:hAnsi="Arial" w:cs="Arial"/>
              </w:rPr>
              <w:t xml:space="preserve"> 402-643-7447</w:t>
            </w:r>
          </w:p>
        </w:tc>
      </w:tr>
      <w:tr w:rsidR="00B451C7" w:rsidRPr="004677EA" w14:paraId="4B59ACD6" w14:textId="77777777" w:rsidTr="00371277">
        <w:trPr>
          <w:trHeight w:val="360"/>
        </w:trPr>
        <w:tc>
          <w:tcPr>
            <w:tcW w:w="4585" w:type="dxa"/>
          </w:tcPr>
          <w:p w14:paraId="0642ECF8" w14:textId="77777777" w:rsidR="00B451C7" w:rsidRPr="00905B49" w:rsidRDefault="00B451C7" w:rsidP="00905B49">
            <w:pPr>
              <w:pStyle w:val="NoSpacing"/>
              <w:ind w:right="-510"/>
              <w:rPr>
                <w:rFonts w:ascii="Arial" w:hAnsi="Arial" w:cs="Arial"/>
              </w:rPr>
            </w:pPr>
            <w:r w:rsidRPr="00905B49">
              <w:rPr>
                <w:rFonts w:ascii="Arial" w:hAnsi="Arial" w:cs="Arial"/>
              </w:rPr>
              <w:t xml:space="preserve"> Founders Hall</w:t>
            </w:r>
          </w:p>
        </w:tc>
        <w:tc>
          <w:tcPr>
            <w:tcW w:w="2700" w:type="dxa"/>
          </w:tcPr>
          <w:p w14:paraId="50899958" w14:textId="77777777" w:rsidR="00B451C7" w:rsidRPr="00905B49" w:rsidRDefault="00D9129F" w:rsidP="00905B49">
            <w:pPr>
              <w:pStyle w:val="NoSpacing"/>
              <w:ind w:right="-510"/>
              <w:rPr>
                <w:rFonts w:ascii="Arial" w:hAnsi="Arial" w:cs="Arial"/>
              </w:rPr>
            </w:pPr>
            <w:r w:rsidRPr="00905B49">
              <w:rPr>
                <w:rFonts w:ascii="Arial" w:hAnsi="Arial" w:cs="Arial"/>
              </w:rPr>
              <w:t xml:space="preserve">  Bryan Moore</w:t>
            </w:r>
          </w:p>
        </w:tc>
        <w:tc>
          <w:tcPr>
            <w:tcW w:w="2160" w:type="dxa"/>
          </w:tcPr>
          <w:p w14:paraId="49CCA819" w14:textId="77777777" w:rsidR="00B451C7" w:rsidRPr="00905B49" w:rsidRDefault="00D9129F" w:rsidP="00905B49">
            <w:pPr>
              <w:pStyle w:val="NoSpacing"/>
              <w:ind w:right="-510"/>
              <w:rPr>
                <w:rFonts w:ascii="Arial" w:hAnsi="Arial" w:cs="Arial"/>
              </w:rPr>
            </w:pPr>
            <w:r w:rsidRPr="00905B49">
              <w:rPr>
                <w:rFonts w:ascii="Arial" w:hAnsi="Arial" w:cs="Arial"/>
              </w:rPr>
              <w:t xml:space="preserve"> 402-643-7440</w:t>
            </w:r>
          </w:p>
        </w:tc>
      </w:tr>
      <w:tr w:rsidR="00B451C7" w:rsidRPr="004677EA" w14:paraId="05A5670B" w14:textId="77777777" w:rsidTr="00371277">
        <w:trPr>
          <w:trHeight w:val="360"/>
        </w:trPr>
        <w:tc>
          <w:tcPr>
            <w:tcW w:w="4585" w:type="dxa"/>
          </w:tcPr>
          <w:p w14:paraId="4A485AD8" w14:textId="77777777" w:rsidR="00B451C7" w:rsidRPr="00905B49" w:rsidRDefault="00B451C7" w:rsidP="00905B49">
            <w:pPr>
              <w:pStyle w:val="NoSpacing"/>
              <w:ind w:right="-510"/>
              <w:rPr>
                <w:rFonts w:ascii="Arial" w:hAnsi="Arial" w:cs="Arial"/>
              </w:rPr>
            </w:pPr>
            <w:r w:rsidRPr="00905B49">
              <w:rPr>
                <w:rFonts w:ascii="Arial" w:hAnsi="Arial" w:cs="Arial"/>
              </w:rPr>
              <w:t xml:space="preserve"> Walz Human Performance Center</w:t>
            </w:r>
          </w:p>
        </w:tc>
        <w:tc>
          <w:tcPr>
            <w:tcW w:w="2700" w:type="dxa"/>
          </w:tcPr>
          <w:p w14:paraId="54D1E6C9" w14:textId="77777777" w:rsidR="00B451C7" w:rsidRPr="00905B49" w:rsidRDefault="00B451C7" w:rsidP="00905B49">
            <w:pPr>
              <w:pStyle w:val="NoSpacing"/>
              <w:ind w:right="-510"/>
              <w:rPr>
                <w:rFonts w:ascii="Arial" w:hAnsi="Arial" w:cs="Arial"/>
              </w:rPr>
            </w:pPr>
            <w:r w:rsidRPr="00905B49">
              <w:rPr>
                <w:rFonts w:ascii="Arial" w:hAnsi="Arial" w:cs="Arial"/>
              </w:rPr>
              <w:t xml:space="preserve">  Angela Muller</w:t>
            </w:r>
          </w:p>
        </w:tc>
        <w:tc>
          <w:tcPr>
            <w:tcW w:w="2160" w:type="dxa"/>
          </w:tcPr>
          <w:p w14:paraId="138F9074" w14:textId="77777777" w:rsidR="00B451C7" w:rsidRPr="00905B49" w:rsidRDefault="00B451C7" w:rsidP="00905B49">
            <w:pPr>
              <w:pStyle w:val="NoSpacing"/>
              <w:ind w:right="-510"/>
              <w:rPr>
                <w:rFonts w:ascii="Arial" w:hAnsi="Arial" w:cs="Arial"/>
              </w:rPr>
            </w:pPr>
            <w:r w:rsidRPr="00905B49">
              <w:rPr>
                <w:rFonts w:ascii="Arial" w:hAnsi="Arial" w:cs="Arial"/>
              </w:rPr>
              <w:t xml:space="preserve"> 402-643-7268</w:t>
            </w:r>
          </w:p>
        </w:tc>
      </w:tr>
      <w:tr w:rsidR="00153226" w:rsidRPr="004677EA" w14:paraId="18EED2C7" w14:textId="77777777" w:rsidTr="00371277">
        <w:trPr>
          <w:trHeight w:val="360"/>
        </w:trPr>
        <w:tc>
          <w:tcPr>
            <w:tcW w:w="4585" w:type="dxa"/>
          </w:tcPr>
          <w:p w14:paraId="356ECD9D" w14:textId="77777777" w:rsidR="00153226" w:rsidRPr="00905B49" w:rsidRDefault="00153226" w:rsidP="00905B49">
            <w:pPr>
              <w:pStyle w:val="NoSpacing"/>
              <w:ind w:right="-510"/>
              <w:rPr>
                <w:rFonts w:ascii="Arial" w:hAnsi="Arial" w:cs="Arial"/>
              </w:rPr>
            </w:pPr>
            <w:r w:rsidRPr="00905B49">
              <w:rPr>
                <w:rFonts w:ascii="Arial" w:hAnsi="Arial" w:cs="Arial"/>
              </w:rPr>
              <w:t xml:space="preserve"> </w:t>
            </w:r>
            <w:proofErr w:type="spellStart"/>
            <w:r w:rsidRPr="00905B49">
              <w:rPr>
                <w:rFonts w:ascii="Arial" w:hAnsi="Arial" w:cs="Arial"/>
              </w:rPr>
              <w:t>Janzow</w:t>
            </w:r>
            <w:proofErr w:type="spellEnd"/>
            <w:r w:rsidRPr="00905B49">
              <w:rPr>
                <w:rFonts w:ascii="Arial" w:hAnsi="Arial" w:cs="Arial"/>
              </w:rPr>
              <w:t xml:space="preserve"> Campus Center</w:t>
            </w:r>
          </w:p>
        </w:tc>
        <w:tc>
          <w:tcPr>
            <w:tcW w:w="2700" w:type="dxa"/>
          </w:tcPr>
          <w:p w14:paraId="76D2D7D9" w14:textId="77777777" w:rsidR="00153226" w:rsidRPr="00905B49" w:rsidRDefault="00153226" w:rsidP="00905B49">
            <w:pPr>
              <w:pStyle w:val="NoSpacing"/>
              <w:ind w:right="-510"/>
              <w:rPr>
                <w:rFonts w:ascii="Arial" w:hAnsi="Arial" w:cs="Arial"/>
              </w:rPr>
            </w:pPr>
            <w:r>
              <w:rPr>
                <w:rFonts w:ascii="Arial" w:hAnsi="Arial" w:cs="Arial"/>
              </w:rPr>
              <w:t xml:space="preserve">  </w:t>
            </w:r>
            <w:r w:rsidRPr="00905B49">
              <w:rPr>
                <w:rFonts w:ascii="Arial" w:hAnsi="Arial" w:cs="Arial"/>
              </w:rPr>
              <w:t>Gene Brooks</w:t>
            </w:r>
          </w:p>
        </w:tc>
        <w:tc>
          <w:tcPr>
            <w:tcW w:w="2160" w:type="dxa"/>
          </w:tcPr>
          <w:p w14:paraId="11AF9B8B" w14:textId="77777777" w:rsidR="00153226" w:rsidRPr="00905B49" w:rsidRDefault="00153226" w:rsidP="00905B49">
            <w:pPr>
              <w:pStyle w:val="NoSpacing"/>
              <w:ind w:right="-510"/>
              <w:rPr>
                <w:rFonts w:ascii="Arial" w:hAnsi="Arial" w:cs="Arial"/>
              </w:rPr>
            </w:pPr>
            <w:r w:rsidRPr="00905B49">
              <w:rPr>
                <w:rFonts w:ascii="Arial" w:hAnsi="Arial" w:cs="Arial"/>
              </w:rPr>
              <w:t xml:space="preserve"> 402-643-7411</w:t>
            </w:r>
          </w:p>
        </w:tc>
      </w:tr>
      <w:tr w:rsidR="00B451C7" w:rsidRPr="004677EA" w14:paraId="5440E251" w14:textId="77777777" w:rsidTr="00371277">
        <w:trPr>
          <w:trHeight w:val="360"/>
        </w:trPr>
        <w:tc>
          <w:tcPr>
            <w:tcW w:w="4585" w:type="dxa"/>
          </w:tcPr>
          <w:p w14:paraId="1D18E760" w14:textId="77777777" w:rsidR="00B451C7" w:rsidRPr="00905B49" w:rsidRDefault="00B451C7" w:rsidP="00905B49">
            <w:pPr>
              <w:pStyle w:val="NoSpacing"/>
              <w:ind w:right="-510"/>
              <w:rPr>
                <w:rFonts w:ascii="Arial" w:hAnsi="Arial" w:cs="Arial"/>
              </w:rPr>
            </w:pPr>
            <w:r w:rsidRPr="00905B49">
              <w:rPr>
                <w:rFonts w:ascii="Arial" w:hAnsi="Arial" w:cs="Arial"/>
              </w:rPr>
              <w:t xml:space="preserve"> </w:t>
            </w:r>
            <w:proofErr w:type="spellStart"/>
            <w:r w:rsidRPr="00905B49">
              <w:rPr>
                <w:rFonts w:ascii="Arial" w:hAnsi="Arial" w:cs="Arial"/>
              </w:rPr>
              <w:t>Janzow</w:t>
            </w:r>
            <w:proofErr w:type="spellEnd"/>
            <w:r w:rsidRPr="00905B49">
              <w:rPr>
                <w:rFonts w:ascii="Arial" w:hAnsi="Arial" w:cs="Arial"/>
              </w:rPr>
              <w:t xml:space="preserve"> Campus Center Dining Hall</w:t>
            </w:r>
          </w:p>
        </w:tc>
        <w:tc>
          <w:tcPr>
            <w:tcW w:w="2700" w:type="dxa"/>
          </w:tcPr>
          <w:p w14:paraId="5F710180" w14:textId="7D2C68B4" w:rsidR="00B451C7" w:rsidRPr="00905B49" w:rsidRDefault="00B451C7" w:rsidP="00905B49">
            <w:pPr>
              <w:pStyle w:val="NoSpacing"/>
              <w:ind w:right="-510"/>
              <w:rPr>
                <w:rFonts w:ascii="Arial" w:hAnsi="Arial" w:cs="Arial"/>
              </w:rPr>
            </w:pPr>
            <w:r w:rsidRPr="00905B49">
              <w:rPr>
                <w:rFonts w:ascii="Arial" w:hAnsi="Arial" w:cs="Arial"/>
              </w:rPr>
              <w:t xml:space="preserve">  </w:t>
            </w:r>
            <w:r w:rsidR="00E86249">
              <w:rPr>
                <w:rFonts w:ascii="Arial" w:hAnsi="Arial" w:cs="Arial"/>
              </w:rPr>
              <w:t>Patrick O’Brien</w:t>
            </w:r>
            <w:r w:rsidR="00CA25B6">
              <w:rPr>
                <w:rFonts w:ascii="Arial" w:hAnsi="Arial" w:cs="Arial"/>
              </w:rPr>
              <w:t xml:space="preserve"> </w:t>
            </w:r>
          </w:p>
        </w:tc>
        <w:tc>
          <w:tcPr>
            <w:tcW w:w="2160" w:type="dxa"/>
          </w:tcPr>
          <w:p w14:paraId="0D536B1D" w14:textId="77777777" w:rsidR="00B451C7" w:rsidRPr="00905B49" w:rsidRDefault="00B451C7" w:rsidP="00905B49">
            <w:pPr>
              <w:pStyle w:val="NoSpacing"/>
              <w:ind w:right="-510"/>
              <w:rPr>
                <w:rFonts w:ascii="Arial" w:hAnsi="Arial" w:cs="Arial"/>
              </w:rPr>
            </w:pPr>
            <w:r w:rsidRPr="00905B49">
              <w:rPr>
                <w:rFonts w:ascii="Arial" w:hAnsi="Arial" w:cs="Arial"/>
              </w:rPr>
              <w:t xml:space="preserve"> 402-643-7213</w:t>
            </w:r>
          </w:p>
        </w:tc>
      </w:tr>
      <w:tr w:rsidR="00B451C7" w:rsidRPr="004677EA" w14:paraId="30E0CA58" w14:textId="77777777" w:rsidTr="00371277">
        <w:trPr>
          <w:trHeight w:val="360"/>
        </w:trPr>
        <w:tc>
          <w:tcPr>
            <w:tcW w:w="4585" w:type="dxa"/>
          </w:tcPr>
          <w:p w14:paraId="583732C3" w14:textId="77777777" w:rsidR="00B451C7" w:rsidRPr="00905B49" w:rsidRDefault="00B451C7" w:rsidP="00905B49">
            <w:pPr>
              <w:pStyle w:val="NoSpacing"/>
              <w:ind w:right="-510"/>
              <w:rPr>
                <w:rFonts w:ascii="Arial" w:hAnsi="Arial" w:cs="Arial"/>
              </w:rPr>
            </w:pPr>
            <w:r w:rsidRPr="00905B49">
              <w:rPr>
                <w:rFonts w:ascii="Arial" w:hAnsi="Arial" w:cs="Arial"/>
              </w:rPr>
              <w:t xml:space="preserve"> Jesse Hall</w:t>
            </w:r>
          </w:p>
        </w:tc>
        <w:tc>
          <w:tcPr>
            <w:tcW w:w="2700" w:type="dxa"/>
          </w:tcPr>
          <w:p w14:paraId="58A34DE9" w14:textId="77777777" w:rsidR="00B451C7" w:rsidRPr="00905B49" w:rsidRDefault="00B451C7" w:rsidP="00905B49">
            <w:pPr>
              <w:pStyle w:val="NoSpacing"/>
              <w:ind w:right="-510"/>
              <w:rPr>
                <w:rFonts w:ascii="Arial" w:hAnsi="Arial" w:cs="Arial"/>
              </w:rPr>
            </w:pPr>
            <w:r w:rsidRPr="00905B49">
              <w:rPr>
                <w:rFonts w:ascii="Arial" w:hAnsi="Arial" w:cs="Arial"/>
              </w:rPr>
              <w:t xml:space="preserve">  Brent </w:t>
            </w:r>
            <w:proofErr w:type="spellStart"/>
            <w:r w:rsidRPr="00905B49">
              <w:rPr>
                <w:rFonts w:ascii="Arial" w:hAnsi="Arial" w:cs="Arial"/>
              </w:rPr>
              <w:t>Royuk</w:t>
            </w:r>
            <w:proofErr w:type="spellEnd"/>
          </w:p>
        </w:tc>
        <w:tc>
          <w:tcPr>
            <w:tcW w:w="2160" w:type="dxa"/>
          </w:tcPr>
          <w:p w14:paraId="0BF0D324" w14:textId="77777777" w:rsidR="00B451C7" w:rsidRPr="00905B49" w:rsidRDefault="00B451C7" w:rsidP="00905B49">
            <w:pPr>
              <w:pStyle w:val="NoSpacing"/>
              <w:ind w:right="-510"/>
              <w:rPr>
                <w:rFonts w:ascii="Arial" w:hAnsi="Arial" w:cs="Arial"/>
              </w:rPr>
            </w:pPr>
            <w:r w:rsidRPr="00905B49">
              <w:rPr>
                <w:rFonts w:ascii="Arial" w:hAnsi="Arial" w:cs="Arial"/>
              </w:rPr>
              <w:t xml:space="preserve"> 402-643-7496</w:t>
            </w:r>
          </w:p>
        </w:tc>
      </w:tr>
      <w:tr w:rsidR="00B451C7" w:rsidRPr="004677EA" w14:paraId="381BF8C4" w14:textId="77777777" w:rsidTr="00371277">
        <w:trPr>
          <w:trHeight w:val="360"/>
        </w:trPr>
        <w:tc>
          <w:tcPr>
            <w:tcW w:w="4585" w:type="dxa"/>
          </w:tcPr>
          <w:p w14:paraId="3ABF69A3" w14:textId="77777777" w:rsidR="00B451C7" w:rsidRPr="00905B49" w:rsidRDefault="00B451C7" w:rsidP="00905B49">
            <w:pPr>
              <w:pStyle w:val="NoSpacing"/>
              <w:ind w:right="-510"/>
              <w:rPr>
                <w:rFonts w:ascii="Arial" w:hAnsi="Arial" w:cs="Arial"/>
              </w:rPr>
            </w:pPr>
            <w:r w:rsidRPr="00905B49">
              <w:rPr>
                <w:rFonts w:ascii="Arial" w:hAnsi="Arial" w:cs="Arial"/>
              </w:rPr>
              <w:t xml:space="preserve"> Link Library</w:t>
            </w:r>
          </w:p>
        </w:tc>
        <w:tc>
          <w:tcPr>
            <w:tcW w:w="2700" w:type="dxa"/>
          </w:tcPr>
          <w:p w14:paraId="5C44599F" w14:textId="4146B24D" w:rsidR="00B451C7" w:rsidRPr="00905B49" w:rsidRDefault="00B451C7" w:rsidP="00905B49">
            <w:pPr>
              <w:pStyle w:val="NoSpacing"/>
              <w:ind w:right="-510"/>
              <w:rPr>
                <w:rFonts w:ascii="Arial" w:hAnsi="Arial" w:cs="Arial"/>
              </w:rPr>
            </w:pPr>
            <w:r w:rsidRPr="00905B49">
              <w:rPr>
                <w:rFonts w:ascii="Arial" w:hAnsi="Arial" w:cs="Arial"/>
              </w:rPr>
              <w:t xml:space="preserve">  </w:t>
            </w:r>
            <w:r w:rsidR="004F4CCF">
              <w:rPr>
                <w:rFonts w:ascii="Arial" w:hAnsi="Arial" w:cs="Arial"/>
              </w:rPr>
              <w:t>Karen Centeno</w:t>
            </w:r>
          </w:p>
        </w:tc>
        <w:tc>
          <w:tcPr>
            <w:tcW w:w="2160" w:type="dxa"/>
          </w:tcPr>
          <w:p w14:paraId="452F0692" w14:textId="77777777" w:rsidR="00B451C7" w:rsidRPr="00905B49" w:rsidRDefault="00B451C7" w:rsidP="00905B49">
            <w:pPr>
              <w:pStyle w:val="NoSpacing"/>
              <w:ind w:right="-510"/>
              <w:rPr>
                <w:rFonts w:ascii="Arial" w:hAnsi="Arial" w:cs="Arial"/>
              </w:rPr>
            </w:pPr>
            <w:r w:rsidRPr="00905B49">
              <w:rPr>
                <w:rFonts w:ascii="Arial" w:hAnsi="Arial" w:cs="Arial"/>
              </w:rPr>
              <w:t xml:space="preserve"> 402-643-7358</w:t>
            </w:r>
          </w:p>
        </w:tc>
      </w:tr>
      <w:tr w:rsidR="00B451C7" w:rsidRPr="004677EA" w14:paraId="4BA24F9E" w14:textId="77777777" w:rsidTr="00371277">
        <w:trPr>
          <w:trHeight w:val="360"/>
        </w:trPr>
        <w:tc>
          <w:tcPr>
            <w:tcW w:w="4585" w:type="dxa"/>
          </w:tcPr>
          <w:p w14:paraId="242335FF" w14:textId="77777777" w:rsidR="00B451C7" w:rsidRPr="00905B49" w:rsidRDefault="00B451C7" w:rsidP="00905B49">
            <w:pPr>
              <w:pStyle w:val="NoSpacing"/>
              <w:ind w:right="-510"/>
              <w:rPr>
                <w:rFonts w:ascii="Arial" w:hAnsi="Arial" w:cs="Arial"/>
              </w:rPr>
            </w:pPr>
            <w:r w:rsidRPr="00905B49">
              <w:rPr>
                <w:rFonts w:ascii="Arial" w:hAnsi="Arial" w:cs="Arial"/>
              </w:rPr>
              <w:t xml:space="preserve"> Music Center</w:t>
            </w:r>
          </w:p>
        </w:tc>
        <w:tc>
          <w:tcPr>
            <w:tcW w:w="2700" w:type="dxa"/>
          </w:tcPr>
          <w:p w14:paraId="75DB335A" w14:textId="77777777" w:rsidR="00B451C7" w:rsidRPr="00905B49" w:rsidRDefault="00B451C7" w:rsidP="00905B49">
            <w:pPr>
              <w:pStyle w:val="NoSpacing"/>
              <w:ind w:right="-510"/>
              <w:rPr>
                <w:rFonts w:ascii="Arial" w:hAnsi="Arial" w:cs="Arial"/>
              </w:rPr>
            </w:pPr>
            <w:r w:rsidRPr="00905B49">
              <w:rPr>
                <w:rFonts w:ascii="Arial" w:hAnsi="Arial" w:cs="Arial"/>
              </w:rPr>
              <w:t xml:space="preserve">  Kurt von Kampen</w:t>
            </w:r>
          </w:p>
        </w:tc>
        <w:tc>
          <w:tcPr>
            <w:tcW w:w="2160" w:type="dxa"/>
          </w:tcPr>
          <w:p w14:paraId="754DFAFA" w14:textId="77777777" w:rsidR="00B451C7" w:rsidRPr="00905B49" w:rsidRDefault="00B451C7" w:rsidP="00905B49">
            <w:pPr>
              <w:pStyle w:val="NoSpacing"/>
              <w:ind w:right="-510"/>
              <w:rPr>
                <w:rFonts w:ascii="Arial" w:hAnsi="Arial" w:cs="Arial"/>
              </w:rPr>
            </w:pPr>
            <w:r w:rsidRPr="00905B49">
              <w:rPr>
                <w:rFonts w:ascii="Arial" w:hAnsi="Arial" w:cs="Arial"/>
              </w:rPr>
              <w:t xml:space="preserve"> 402-643-7378</w:t>
            </w:r>
          </w:p>
        </w:tc>
      </w:tr>
      <w:tr w:rsidR="00B451C7" w:rsidRPr="004677EA" w14:paraId="2989AF46" w14:textId="77777777" w:rsidTr="00371277">
        <w:trPr>
          <w:trHeight w:val="337"/>
        </w:trPr>
        <w:tc>
          <w:tcPr>
            <w:tcW w:w="4585" w:type="dxa"/>
          </w:tcPr>
          <w:p w14:paraId="2CD5318C" w14:textId="4A91270C" w:rsidR="00B451C7" w:rsidRPr="00905B49" w:rsidRDefault="00B451C7" w:rsidP="00905B49">
            <w:pPr>
              <w:pStyle w:val="NoSpacing"/>
              <w:ind w:right="-510"/>
              <w:rPr>
                <w:rFonts w:ascii="Arial" w:hAnsi="Arial" w:cs="Arial"/>
              </w:rPr>
            </w:pPr>
            <w:r w:rsidRPr="00905B49">
              <w:rPr>
                <w:rFonts w:ascii="Arial" w:hAnsi="Arial" w:cs="Arial"/>
              </w:rPr>
              <w:t xml:space="preserve"> Physical Education Center &amp; Hitting Center</w:t>
            </w:r>
          </w:p>
        </w:tc>
        <w:tc>
          <w:tcPr>
            <w:tcW w:w="2700" w:type="dxa"/>
          </w:tcPr>
          <w:p w14:paraId="09DA96D6" w14:textId="77777777" w:rsidR="00B451C7" w:rsidRPr="00905B49" w:rsidRDefault="00B451C7" w:rsidP="00905B49">
            <w:pPr>
              <w:pStyle w:val="NoSpacing"/>
              <w:ind w:right="-510"/>
              <w:rPr>
                <w:rFonts w:ascii="Arial" w:hAnsi="Arial" w:cs="Arial"/>
              </w:rPr>
            </w:pPr>
            <w:r w:rsidRPr="00905B49">
              <w:rPr>
                <w:rFonts w:ascii="Arial" w:hAnsi="Arial" w:cs="Arial"/>
              </w:rPr>
              <w:t xml:space="preserve">  Angela Muller</w:t>
            </w:r>
          </w:p>
        </w:tc>
        <w:tc>
          <w:tcPr>
            <w:tcW w:w="2160" w:type="dxa"/>
          </w:tcPr>
          <w:p w14:paraId="21D95474" w14:textId="77777777" w:rsidR="00B451C7" w:rsidRPr="00905B49" w:rsidRDefault="00F30E1A" w:rsidP="00905B49">
            <w:pPr>
              <w:pStyle w:val="NoSpacing"/>
              <w:ind w:right="-510"/>
              <w:rPr>
                <w:rFonts w:ascii="Arial" w:hAnsi="Arial" w:cs="Arial"/>
              </w:rPr>
            </w:pPr>
            <w:r>
              <w:rPr>
                <w:rFonts w:ascii="Arial" w:hAnsi="Arial" w:cs="Arial"/>
              </w:rPr>
              <w:t xml:space="preserve"> 402-643-7268</w:t>
            </w:r>
          </w:p>
        </w:tc>
      </w:tr>
      <w:tr w:rsidR="00153226" w:rsidRPr="004677EA" w14:paraId="34CC6C55" w14:textId="77777777" w:rsidTr="00371277">
        <w:trPr>
          <w:trHeight w:val="360"/>
        </w:trPr>
        <w:tc>
          <w:tcPr>
            <w:tcW w:w="4585" w:type="dxa"/>
          </w:tcPr>
          <w:p w14:paraId="2215CEB2" w14:textId="77777777" w:rsidR="00153226" w:rsidRPr="00905B49" w:rsidRDefault="00153226" w:rsidP="00905B49">
            <w:pPr>
              <w:pStyle w:val="NoSpacing"/>
              <w:ind w:right="-510"/>
              <w:rPr>
                <w:rFonts w:ascii="Arial" w:hAnsi="Arial" w:cs="Arial"/>
              </w:rPr>
            </w:pPr>
            <w:r w:rsidRPr="00905B49">
              <w:rPr>
                <w:rFonts w:ascii="Arial" w:hAnsi="Arial" w:cs="Arial"/>
              </w:rPr>
              <w:t xml:space="preserve"> Residence Halls</w:t>
            </w:r>
          </w:p>
        </w:tc>
        <w:tc>
          <w:tcPr>
            <w:tcW w:w="2700" w:type="dxa"/>
          </w:tcPr>
          <w:p w14:paraId="39A75A55" w14:textId="77777777" w:rsidR="00153226" w:rsidRPr="00905B49" w:rsidRDefault="00153226" w:rsidP="00905B49">
            <w:pPr>
              <w:pStyle w:val="NoSpacing"/>
              <w:ind w:right="-510"/>
              <w:rPr>
                <w:rFonts w:ascii="Arial" w:hAnsi="Arial" w:cs="Arial"/>
              </w:rPr>
            </w:pPr>
            <w:r>
              <w:rPr>
                <w:rFonts w:ascii="Arial" w:hAnsi="Arial" w:cs="Arial"/>
              </w:rPr>
              <w:t xml:space="preserve">  </w:t>
            </w:r>
            <w:r w:rsidR="00CA25B6">
              <w:rPr>
                <w:rFonts w:ascii="Arial" w:hAnsi="Arial" w:cs="Arial"/>
              </w:rPr>
              <w:t>Rebekah Freed</w:t>
            </w:r>
          </w:p>
        </w:tc>
        <w:tc>
          <w:tcPr>
            <w:tcW w:w="2160" w:type="dxa"/>
          </w:tcPr>
          <w:p w14:paraId="64413649" w14:textId="77777777" w:rsidR="00153226" w:rsidRPr="00905B49" w:rsidRDefault="00153226" w:rsidP="00905B49">
            <w:pPr>
              <w:pStyle w:val="NoSpacing"/>
              <w:ind w:right="-510"/>
              <w:rPr>
                <w:rFonts w:ascii="Arial" w:hAnsi="Arial" w:cs="Arial"/>
              </w:rPr>
            </w:pPr>
            <w:r w:rsidRPr="00905B49">
              <w:rPr>
                <w:rFonts w:ascii="Arial" w:hAnsi="Arial" w:cs="Arial"/>
              </w:rPr>
              <w:t xml:space="preserve"> 402-643-7411</w:t>
            </w:r>
          </w:p>
        </w:tc>
      </w:tr>
      <w:tr w:rsidR="00371277" w:rsidRPr="004677EA" w14:paraId="31FF1C5D" w14:textId="77777777" w:rsidTr="00371277">
        <w:trPr>
          <w:trHeight w:val="360"/>
        </w:trPr>
        <w:tc>
          <w:tcPr>
            <w:tcW w:w="4585" w:type="dxa"/>
          </w:tcPr>
          <w:p w14:paraId="2164BC3E" w14:textId="1F6150B2" w:rsidR="00371277" w:rsidRPr="00905B49" w:rsidRDefault="00371277" w:rsidP="00905B49">
            <w:pPr>
              <w:pStyle w:val="NoSpacing"/>
              <w:ind w:right="-510"/>
              <w:rPr>
                <w:rFonts w:ascii="Arial" w:hAnsi="Arial" w:cs="Arial"/>
              </w:rPr>
            </w:pPr>
            <w:r w:rsidRPr="00905B49">
              <w:rPr>
                <w:rFonts w:ascii="Arial" w:hAnsi="Arial" w:cs="Arial"/>
              </w:rPr>
              <w:t xml:space="preserve"> Thom Leadership Education Center</w:t>
            </w:r>
          </w:p>
        </w:tc>
        <w:tc>
          <w:tcPr>
            <w:tcW w:w="2700" w:type="dxa"/>
          </w:tcPr>
          <w:p w14:paraId="30965551" w14:textId="297B024B" w:rsidR="00371277" w:rsidRPr="00905B49" w:rsidRDefault="00371277" w:rsidP="00905B49">
            <w:pPr>
              <w:pStyle w:val="NoSpacing"/>
              <w:ind w:right="-510"/>
              <w:rPr>
                <w:rFonts w:ascii="Arial" w:hAnsi="Arial" w:cs="Arial"/>
              </w:rPr>
            </w:pPr>
            <w:r w:rsidRPr="00905B49">
              <w:rPr>
                <w:rFonts w:ascii="Arial" w:hAnsi="Arial" w:cs="Arial"/>
              </w:rPr>
              <w:t xml:space="preserve">  </w:t>
            </w:r>
            <w:r w:rsidR="008C3DD5">
              <w:rPr>
                <w:rFonts w:ascii="Arial" w:hAnsi="Arial" w:cs="Arial"/>
              </w:rPr>
              <w:t>Lorinda Sankey</w:t>
            </w:r>
          </w:p>
        </w:tc>
        <w:tc>
          <w:tcPr>
            <w:tcW w:w="2160" w:type="dxa"/>
          </w:tcPr>
          <w:p w14:paraId="1253C026" w14:textId="33C307A9" w:rsidR="00371277" w:rsidRPr="00905B49" w:rsidRDefault="00371277" w:rsidP="00905B49">
            <w:pPr>
              <w:pStyle w:val="NoSpacing"/>
              <w:ind w:right="-510"/>
              <w:rPr>
                <w:rFonts w:ascii="Arial" w:hAnsi="Arial" w:cs="Arial"/>
              </w:rPr>
            </w:pPr>
            <w:r w:rsidRPr="00905B49">
              <w:rPr>
                <w:rFonts w:ascii="Arial" w:hAnsi="Arial" w:cs="Arial"/>
              </w:rPr>
              <w:t xml:space="preserve"> 402-643-7</w:t>
            </w:r>
            <w:r w:rsidR="008C3DD5">
              <w:rPr>
                <w:rFonts w:ascii="Arial" w:hAnsi="Arial" w:cs="Arial"/>
              </w:rPr>
              <w:t>385</w:t>
            </w:r>
          </w:p>
        </w:tc>
      </w:tr>
      <w:tr w:rsidR="00371277" w:rsidRPr="004677EA" w14:paraId="11DD99A6" w14:textId="77777777" w:rsidTr="00371277">
        <w:trPr>
          <w:trHeight w:val="360"/>
        </w:trPr>
        <w:tc>
          <w:tcPr>
            <w:tcW w:w="4585" w:type="dxa"/>
          </w:tcPr>
          <w:p w14:paraId="22EFFC38" w14:textId="5C206788" w:rsidR="00371277" w:rsidRPr="00905B49" w:rsidRDefault="00371277" w:rsidP="00905B49">
            <w:pPr>
              <w:pStyle w:val="NoSpacing"/>
              <w:ind w:right="-510"/>
              <w:rPr>
                <w:rFonts w:ascii="Arial" w:hAnsi="Arial" w:cs="Arial"/>
              </w:rPr>
            </w:pPr>
            <w:r w:rsidRPr="00371277">
              <w:rPr>
                <w:rFonts w:ascii="Arial" w:hAnsi="Arial" w:cs="Arial"/>
              </w:rPr>
              <w:t xml:space="preserve"> Weller Hall</w:t>
            </w:r>
          </w:p>
        </w:tc>
        <w:tc>
          <w:tcPr>
            <w:tcW w:w="2700" w:type="dxa"/>
          </w:tcPr>
          <w:p w14:paraId="6BABC16A" w14:textId="006C24CB" w:rsidR="00371277" w:rsidRPr="00371277" w:rsidRDefault="00371277" w:rsidP="00905B49">
            <w:pPr>
              <w:pStyle w:val="NoSpacing"/>
              <w:ind w:right="-510"/>
              <w:rPr>
                <w:rFonts w:ascii="Arial" w:hAnsi="Arial" w:cs="Arial"/>
              </w:rPr>
            </w:pPr>
            <w:r w:rsidRPr="00371277">
              <w:rPr>
                <w:rFonts w:ascii="Arial" w:hAnsi="Arial" w:cs="Arial"/>
              </w:rPr>
              <w:t xml:space="preserve">  Dave Kumm</w:t>
            </w:r>
          </w:p>
        </w:tc>
        <w:tc>
          <w:tcPr>
            <w:tcW w:w="2160" w:type="dxa"/>
          </w:tcPr>
          <w:p w14:paraId="3727EDE1" w14:textId="690F3548" w:rsidR="00371277" w:rsidRPr="00905B49" w:rsidRDefault="00371277" w:rsidP="00905B49">
            <w:pPr>
              <w:pStyle w:val="NoSpacing"/>
              <w:ind w:right="-510"/>
              <w:rPr>
                <w:rFonts w:ascii="Arial" w:hAnsi="Arial" w:cs="Arial"/>
              </w:rPr>
            </w:pPr>
            <w:r w:rsidRPr="00371277">
              <w:rPr>
                <w:rFonts w:ascii="Arial" w:hAnsi="Arial" w:cs="Arial"/>
              </w:rPr>
              <w:t xml:space="preserve"> 402-643-7380</w:t>
            </w:r>
          </w:p>
        </w:tc>
      </w:tr>
      <w:tr w:rsidR="00371277" w:rsidRPr="004677EA" w14:paraId="0872DC02" w14:textId="77777777" w:rsidTr="00371277">
        <w:trPr>
          <w:trHeight w:val="360"/>
        </w:trPr>
        <w:tc>
          <w:tcPr>
            <w:tcW w:w="4585" w:type="dxa"/>
          </w:tcPr>
          <w:p w14:paraId="7D5C1EA9" w14:textId="3A5FB607" w:rsidR="00371277" w:rsidRPr="00905B49" w:rsidRDefault="00371277" w:rsidP="00905B49">
            <w:pPr>
              <w:pStyle w:val="BodyText"/>
              <w:spacing w:before="40" w:after="100"/>
              <w:ind w:left="0" w:right="-510"/>
              <w:rPr>
                <w:rFonts w:cs="Arial"/>
                <w:spacing w:val="-1"/>
                <w:szCs w:val="22"/>
              </w:rPr>
            </w:pPr>
            <w:r w:rsidRPr="00905B49">
              <w:rPr>
                <w:rFonts w:cs="Arial"/>
                <w:spacing w:val="-1"/>
                <w:szCs w:val="22"/>
              </w:rPr>
              <w:t xml:space="preserve"> Weller Hall Auditorium</w:t>
            </w:r>
          </w:p>
        </w:tc>
        <w:tc>
          <w:tcPr>
            <w:tcW w:w="2700" w:type="dxa"/>
          </w:tcPr>
          <w:p w14:paraId="521143C9" w14:textId="48E9A899" w:rsidR="00371277" w:rsidRPr="00905B49" w:rsidRDefault="00371277" w:rsidP="00905B49">
            <w:pPr>
              <w:pStyle w:val="BodyText"/>
              <w:spacing w:before="40" w:after="100"/>
              <w:ind w:left="0" w:right="-510"/>
              <w:rPr>
                <w:rFonts w:cs="Arial"/>
                <w:spacing w:val="-1"/>
                <w:szCs w:val="22"/>
              </w:rPr>
            </w:pPr>
            <w:r w:rsidRPr="00905B49">
              <w:rPr>
                <w:rFonts w:cs="Arial"/>
                <w:spacing w:val="-1"/>
                <w:szCs w:val="22"/>
              </w:rPr>
              <w:t xml:space="preserve">  Rev. Ryan Matthias</w:t>
            </w:r>
          </w:p>
        </w:tc>
        <w:tc>
          <w:tcPr>
            <w:tcW w:w="2160" w:type="dxa"/>
          </w:tcPr>
          <w:p w14:paraId="7B6262BD" w14:textId="61C99562" w:rsidR="00371277" w:rsidRPr="00905B49" w:rsidRDefault="00371277" w:rsidP="00905B49">
            <w:pPr>
              <w:pStyle w:val="BodyText"/>
              <w:spacing w:before="40" w:after="100"/>
              <w:ind w:left="0" w:right="-510"/>
              <w:rPr>
                <w:rFonts w:cs="Arial"/>
                <w:spacing w:val="-1"/>
                <w:szCs w:val="22"/>
              </w:rPr>
            </w:pPr>
            <w:r w:rsidRPr="00905B49">
              <w:rPr>
                <w:rFonts w:cs="Arial"/>
                <w:spacing w:val="-1"/>
                <w:szCs w:val="22"/>
              </w:rPr>
              <w:t xml:space="preserve"> 402-643-7216</w:t>
            </w:r>
          </w:p>
        </w:tc>
      </w:tr>
      <w:tr w:rsidR="00371277" w:rsidRPr="004677EA" w14:paraId="38CFF095" w14:textId="77777777" w:rsidTr="00371277">
        <w:trPr>
          <w:trHeight w:val="360"/>
        </w:trPr>
        <w:tc>
          <w:tcPr>
            <w:tcW w:w="4585" w:type="dxa"/>
          </w:tcPr>
          <w:p w14:paraId="396EE935" w14:textId="1B9C01BF" w:rsidR="00371277" w:rsidRPr="00905B49" w:rsidRDefault="00AA7ADB" w:rsidP="00905B49">
            <w:pPr>
              <w:pStyle w:val="BodyText"/>
              <w:spacing w:before="40" w:after="100"/>
              <w:ind w:left="0" w:right="-510"/>
              <w:rPr>
                <w:rFonts w:cs="Arial"/>
                <w:spacing w:val="-1"/>
                <w:szCs w:val="22"/>
              </w:rPr>
            </w:pPr>
            <w:r>
              <w:rPr>
                <w:rFonts w:cs="Arial"/>
                <w:spacing w:val="-1"/>
                <w:szCs w:val="22"/>
              </w:rPr>
              <w:t xml:space="preserve"> </w:t>
            </w:r>
            <w:r w:rsidR="00371277" w:rsidRPr="00905B49">
              <w:rPr>
                <w:rFonts w:cs="Arial"/>
                <w:spacing w:val="-1"/>
                <w:szCs w:val="22"/>
              </w:rPr>
              <w:t>Global Opportunities Center (GO!)</w:t>
            </w:r>
          </w:p>
        </w:tc>
        <w:tc>
          <w:tcPr>
            <w:tcW w:w="2700" w:type="dxa"/>
          </w:tcPr>
          <w:p w14:paraId="6EF55DBC" w14:textId="38EDF9E9" w:rsidR="00371277" w:rsidRPr="00905B49" w:rsidRDefault="00371277" w:rsidP="00905B49">
            <w:pPr>
              <w:pStyle w:val="BodyText"/>
              <w:spacing w:before="40" w:after="100"/>
              <w:ind w:left="0" w:right="-510"/>
              <w:rPr>
                <w:rFonts w:cs="Arial"/>
                <w:spacing w:val="-1"/>
                <w:szCs w:val="22"/>
              </w:rPr>
            </w:pPr>
            <w:r>
              <w:rPr>
                <w:rFonts w:cs="Arial"/>
                <w:spacing w:val="-1"/>
                <w:szCs w:val="22"/>
              </w:rPr>
              <w:t xml:space="preserve"> </w:t>
            </w:r>
            <w:r w:rsidRPr="00905B49">
              <w:rPr>
                <w:rFonts w:cs="Arial"/>
                <w:spacing w:val="-1"/>
                <w:szCs w:val="22"/>
              </w:rPr>
              <w:t>Julie Johnston-Hermann</w:t>
            </w:r>
          </w:p>
        </w:tc>
        <w:tc>
          <w:tcPr>
            <w:tcW w:w="2160" w:type="dxa"/>
          </w:tcPr>
          <w:p w14:paraId="5619DA13" w14:textId="3B8FEF1E" w:rsidR="00371277" w:rsidRPr="00905B49" w:rsidRDefault="00371277" w:rsidP="00905B49">
            <w:pPr>
              <w:pStyle w:val="BodyText"/>
              <w:spacing w:before="40" w:after="100"/>
              <w:ind w:left="0" w:right="-510"/>
              <w:rPr>
                <w:rFonts w:cs="Arial"/>
                <w:spacing w:val="-1"/>
                <w:szCs w:val="22"/>
              </w:rPr>
            </w:pPr>
            <w:r w:rsidRPr="00905B49">
              <w:rPr>
                <w:rFonts w:cs="Arial"/>
                <w:spacing w:val="-1"/>
                <w:szCs w:val="22"/>
              </w:rPr>
              <w:t xml:space="preserve"> 402-643-7354</w:t>
            </w:r>
          </w:p>
        </w:tc>
      </w:tr>
    </w:tbl>
    <w:p w14:paraId="080F8C20" w14:textId="77777777" w:rsidR="00B00DE3" w:rsidRDefault="00872289" w:rsidP="00F30E1A">
      <w:pPr>
        <w:pStyle w:val="BodyText"/>
        <w:spacing w:before="120" w:after="100"/>
        <w:ind w:left="0"/>
        <w:rPr>
          <w:spacing w:val="-1"/>
        </w:rPr>
      </w:pPr>
      <w:bookmarkStart w:id="4" w:name="_Toc206601570"/>
      <w:r w:rsidRPr="008056E0">
        <w:rPr>
          <w:rStyle w:val="Heading2Char"/>
        </w:rPr>
        <w:t>Alcohol and Substance Abuse Prevention Programs</w:t>
      </w:r>
      <w:bookmarkEnd w:id="4"/>
      <w:r w:rsidRPr="008056E0">
        <w:rPr>
          <w:spacing w:val="-1"/>
        </w:rPr>
        <w:t xml:space="preserve"> </w:t>
      </w:r>
    </w:p>
    <w:p w14:paraId="577F5734" w14:textId="3D93DF96" w:rsidR="00872289" w:rsidRPr="004677EA" w:rsidRDefault="00872289" w:rsidP="00503299">
      <w:pPr>
        <w:pStyle w:val="BodyText"/>
        <w:spacing w:before="40" w:after="100"/>
        <w:ind w:left="0"/>
        <w:rPr>
          <w:spacing w:val="-1"/>
          <w:szCs w:val="22"/>
        </w:rPr>
      </w:pPr>
      <w:r w:rsidRPr="004677EA">
        <w:rPr>
          <w:szCs w:val="22"/>
        </w:rPr>
        <w:t>Concordia</w:t>
      </w:r>
      <w:r w:rsidRPr="004677EA">
        <w:rPr>
          <w:spacing w:val="-6"/>
          <w:szCs w:val="22"/>
        </w:rPr>
        <w:t xml:space="preserve"> </w:t>
      </w:r>
      <w:r w:rsidRPr="004677EA">
        <w:rPr>
          <w:spacing w:val="-1"/>
          <w:szCs w:val="22"/>
        </w:rPr>
        <w:t>has</w:t>
      </w:r>
      <w:r w:rsidRPr="004677EA">
        <w:rPr>
          <w:spacing w:val="-6"/>
          <w:szCs w:val="22"/>
        </w:rPr>
        <w:t xml:space="preserve"> </w:t>
      </w:r>
      <w:r w:rsidRPr="004677EA">
        <w:rPr>
          <w:szCs w:val="22"/>
        </w:rPr>
        <w:t>developed</w:t>
      </w:r>
      <w:r w:rsidRPr="004677EA">
        <w:rPr>
          <w:spacing w:val="-4"/>
          <w:szCs w:val="22"/>
        </w:rPr>
        <w:t xml:space="preserve"> </w:t>
      </w:r>
      <w:r w:rsidRPr="004677EA">
        <w:rPr>
          <w:szCs w:val="22"/>
        </w:rPr>
        <w:t>programs</w:t>
      </w:r>
      <w:r w:rsidRPr="004677EA">
        <w:rPr>
          <w:spacing w:val="-6"/>
          <w:szCs w:val="22"/>
        </w:rPr>
        <w:t xml:space="preserve"> </w:t>
      </w:r>
      <w:r w:rsidRPr="004677EA">
        <w:rPr>
          <w:szCs w:val="22"/>
        </w:rPr>
        <w:t>to</w:t>
      </w:r>
      <w:r w:rsidRPr="004677EA">
        <w:rPr>
          <w:spacing w:val="-3"/>
          <w:szCs w:val="22"/>
        </w:rPr>
        <w:t xml:space="preserve"> </w:t>
      </w:r>
      <w:r w:rsidRPr="004677EA">
        <w:rPr>
          <w:spacing w:val="-1"/>
          <w:szCs w:val="22"/>
        </w:rPr>
        <w:t>prevent</w:t>
      </w:r>
      <w:r w:rsidRPr="004677EA">
        <w:rPr>
          <w:spacing w:val="-6"/>
          <w:szCs w:val="22"/>
        </w:rPr>
        <w:t xml:space="preserve"> </w:t>
      </w:r>
      <w:r w:rsidRPr="004677EA">
        <w:rPr>
          <w:spacing w:val="-1"/>
          <w:szCs w:val="22"/>
        </w:rPr>
        <w:t>the</w:t>
      </w:r>
      <w:r w:rsidRPr="004677EA">
        <w:rPr>
          <w:spacing w:val="-5"/>
          <w:szCs w:val="22"/>
        </w:rPr>
        <w:t xml:space="preserve"> </w:t>
      </w:r>
      <w:r w:rsidRPr="004677EA">
        <w:rPr>
          <w:szCs w:val="22"/>
        </w:rPr>
        <w:t>illicit</w:t>
      </w:r>
      <w:r w:rsidRPr="004677EA">
        <w:rPr>
          <w:spacing w:val="-3"/>
          <w:szCs w:val="22"/>
        </w:rPr>
        <w:t xml:space="preserve"> </w:t>
      </w:r>
      <w:r w:rsidRPr="004677EA">
        <w:rPr>
          <w:spacing w:val="-1"/>
          <w:szCs w:val="22"/>
        </w:rPr>
        <w:t>use</w:t>
      </w:r>
      <w:r w:rsidRPr="004677EA">
        <w:rPr>
          <w:spacing w:val="-5"/>
          <w:szCs w:val="22"/>
        </w:rPr>
        <w:t xml:space="preserve"> </w:t>
      </w:r>
      <w:r w:rsidRPr="004677EA">
        <w:rPr>
          <w:szCs w:val="22"/>
        </w:rPr>
        <w:t>of</w:t>
      </w:r>
      <w:r w:rsidRPr="004677EA">
        <w:rPr>
          <w:spacing w:val="-7"/>
          <w:szCs w:val="22"/>
        </w:rPr>
        <w:t xml:space="preserve"> </w:t>
      </w:r>
      <w:r w:rsidRPr="004677EA">
        <w:rPr>
          <w:szCs w:val="22"/>
        </w:rPr>
        <w:t>drugs</w:t>
      </w:r>
      <w:r w:rsidRPr="004677EA">
        <w:rPr>
          <w:spacing w:val="-4"/>
          <w:szCs w:val="22"/>
        </w:rPr>
        <w:t xml:space="preserve"> </w:t>
      </w:r>
      <w:r w:rsidRPr="004677EA">
        <w:rPr>
          <w:spacing w:val="-1"/>
          <w:szCs w:val="22"/>
        </w:rPr>
        <w:t>and</w:t>
      </w:r>
      <w:r w:rsidRPr="004677EA">
        <w:rPr>
          <w:spacing w:val="-5"/>
          <w:szCs w:val="22"/>
        </w:rPr>
        <w:t xml:space="preserve"> </w:t>
      </w:r>
      <w:r w:rsidRPr="004677EA">
        <w:rPr>
          <w:spacing w:val="-1"/>
          <w:szCs w:val="22"/>
        </w:rPr>
        <w:t>the</w:t>
      </w:r>
      <w:r w:rsidR="00890201" w:rsidRPr="004677EA">
        <w:rPr>
          <w:spacing w:val="-5"/>
          <w:szCs w:val="22"/>
        </w:rPr>
        <w:t xml:space="preserve"> </w:t>
      </w:r>
      <w:r w:rsidRPr="004677EA">
        <w:rPr>
          <w:spacing w:val="-1"/>
          <w:szCs w:val="22"/>
        </w:rPr>
        <w:t>abuse</w:t>
      </w:r>
      <w:r w:rsidRPr="004677EA">
        <w:rPr>
          <w:spacing w:val="-5"/>
          <w:szCs w:val="22"/>
        </w:rPr>
        <w:t xml:space="preserve"> </w:t>
      </w:r>
      <w:r w:rsidRPr="004677EA">
        <w:rPr>
          <w:szCs w:val="22"/>
        </w:rPr>
        <w:t>of</w:t>
      </w:r>
      <w:r w:rsidRPr="004677EA">
        <w:rPr>
          <w:spacing w:val="-6"/>
          <w:szCs w:val="22"/>
        </w:rPr>
        <w:t xml:space="preserve"> </w:t>
      </w:r>
      <w:r w:rsidRPr="004677EA">
        <w:rPr>
          <w:szCs w:val="22"/>
        </w:rPr>
        <w:t>alcohol</w:t>
      </w:r>
      <w:r w:rsidRPr="004677EA">
        <w:rPr>
          <w:spacing w:val="-6"/>
          <w:szCs w:val="22"/>
        </w:rPr>
        <w:t xml:space="preserve"> </w:t>
      </w:r>
      <w:r w:rsidRPr="004677EA">
        <w:rPr>
          <w:spacing w:val="1"/>
          <w:szCs w:val="22"/>
        </w:rPr>
        <w:t>by</w:t>
      </w:r>
      <w:r w:rsidRPr="004677EA">
        <w:rPr>
          <w:spacing w:val="-5"/>
          <w:szCs w:val="22"/>
        </w:rPr>
        <w:t xml:space="preserve"> </w:t>
      </w:r>
      <w:r w:rsidRPr="004677EA">
        <w:rPr>
          <w:spacing w:val="-1"/>
          <w:szCs w:val="22"/>
        </w:rPr>
        <w:t>students</w:t>
      </w:r>
      <w:r w:rsidRPr="004677EA">
        <w:rPr>
          <w:spacing w:val="-6"/>
          <w:szCs w:val="22"/>
        </w:rPr>
        <w:t xml:space="preserve"> </w:t>
      </w:r>
      <w:r w:rsidRPr="004677EA">
        <w:rPr>
          <w:szCs w:val="22"/>
        </w:rPr>
        <w:t>and</w:t>
      </w:r>
      <w:r w:rsidRPr="004677EA">
        <w:rPr>
          <w:spacing w:val="-3"/>
          <w:szCs w:val="22"/>
        </w:rPr>
        <w:t xml:space="preserve"> </w:t>
      </w:r>
      <w:r w:rsidRPr="004677EA">
        <w:rPr>
          <w:szCs w:val="22"/>
        </w:rPr>
        <w:t>employees.</w:t>
      </w:r>
      <w:r w:rsidRPr="004677EA">
        <w:rPr>
          <w:spacing w:val="41"/>
          <w:szCs w:val="22"/>
        </w:rPr>
        <w:t xml:space="preserve"> </w:t>
      </w:r>
      <w:r w:rsidRPr="004677EA">
        <w:rPr>
          <w:szCs w:val="22"/>
        </w:rPr>
        <w:t>The</w:t>
      </w:r>
      <w:r w:rsidRPr="004677EA">
        <w:rPr>
          <w:spacing w:val="-5"/>
          <w:szCs w:val="22"/>
        </w:rPr>
        <w:t xml:space="preserve"> </w:t>
      </w:r>
      <w:r w:rsidRPr="004677EA">
        <w:rPr>
          <w:szCs w:val="22"/>
        </w:rPr>
        <w:t>programs</w:t>
      </w:r>
      <w:r w:rsidRPr="004677EA">
        <w:rPr>
          <w:spacing w:val="-2"/>
          <w:szCs w:val="22"/>
        </w:rPr>
        <w:t xml:space="preserve"> </w:t>
      </w:r>
      <w:r w:rsidRPr="004677EA">
        <w:rPr>
          <w:szCs w:val="22"/>
        </w:rPr>
        <w:t>provide</w:t>
      </w:r>
      <w:r w:rsidRPr="004677EA">
        <w:rPr>
          <w:spacing w:val="-5"/>
          <w:szCs w:val="22"/>
        </w:rPr>
        <w:t xml:space="preserve"> </w:t>
      </w:r>
      <w:r w:rsidRPr="004677EA">
        <w:rPr>
          <w:spacing w:val="-1"/>
          <w:szCs w:val="22"/>
        </w:rPr>
        <w:t>services</w:t>
      </w:r>
      <w:r w:rsidRPr="004677EA">
        <w:rPr>
          <w:spacing w:val="-5"/>
          <w:szCs w:val="22"/>
        </w:rPr>
        <w:t xml:space="preserve"> </w:t>
      </w:r>
      <w:r w:rsidRPr="004677EA">
        <w:rPr>
          <w:szCs w:val="22"/>
        </w:rPr>
        <w:t>related</w:t>
      </w:r>
      <w:r w:rsidRPr="004677EA">
        <w:rPr>
          <w:spacing w:val="-4"/>
          <w:szCs w:val="22"/>
        </w:rPr>
        <w:t xml:space="preserve"> </w:t>
      </w:r>
      <w:r w:rsidRPr="004677EA">
        <w:rPr>
          <w:szCs w:val="22"/>
        </w:rPr>
        <w:t>to</w:t>
      </w:r>
      <w:r w:rsidRPr="004677EA">
        <w:rPr>
          <w:spacing w:val="-4"/>
          <w:szCs w:val="22"/>
        </w:rPr>
        <w:t xml:space="preserve"> </w:t>
      </w:r>
      <w:r w:rsidRPr="004677EA">
        <w:rPr>
          <w:spacing w:val="-1"/>
          <w:szCs w:val="22"/>
        </w:rPr>
        <w:t>drug</w:t>
      </w:r>
      <w:r w:rsidRPr="004677EA">
        <w:rPr>
          <w:spacing w:val="-5"/>
          <w:szCs w:val="22"/>
        </w:rPr>
        <w:t xml:space="preserve"> </w:t>
      </w:r>
      <w:r w:rsidRPr="004677EA">
        <w:rPr>
          <w:szCs w:val="22"/>
        </w:rPr>
        <w:t>use</w:t>
      </w:r>
      <w:r w:rsidRPr="004677EA">
        <w:rPr>
          <w:spacing w:val="-5"/>
          <w:szCs w:val="22"/>
        </w:rPr>
        <w:t xml:space="preserve"> </w:t>
      </w:r>
      <w:r w:rsidRPr="004677EA">
        <w:rPr>
          <w:spacing w:val="-1"/>
          <w:szCs w:val="22"/>
        </w:rPr>
        <w:t>and</w:t>
      </w:r>
      <w:r w:rsidR="00890201" w:rsidRPr="004677EA">
        <w:rPr>
          <w:spacing w:val="-5"/>
          <w:szCs w:val="22"/>
        </w:rPr>
        <w:t xml:space="preserve"> </w:t>
      </w:r>
      <w:r w:rsidRPr="004677EA">
        <w:rPr>
          <w:spacing w:val="-1"/>
          <w:szCs w:val="22"/>
        </w:rPr>
        <w:t>abuse</w:t>
      </w:r>
      <w:r w:rsidRPr="004677EA">
        <w:rPr>
          <w:spacing w:val="-9"/>
          <w:szCs w:val="22"/>
        </w:rPr>
        <w:t xml:space="preserve"> </w:t>
      </w:r>
      <w:r w:rsidRPr="004677EA">
        <w:rPr>
          <w:spacing w:val="-1"/>
          <w:szCs w:val="22"/>
        </w:rPr>
        <w:t>including</w:t>
      </w:r>
      <w:r w:rsidRPr="004677EA">
        <w:rPr>
          <w:spacing w:val="-9"/>
          <w:szCs w:val="22"/>
        </w:rPr>
        <w:t xml:space="preserve"> </w:t>
      </w:r>
      <w:r w:rsidRPr="004677EA">
        <w:rPr>
          <w:szCs w:val="22"/>
        </w:rPr>
        <w:t>dissemination</w:t>
      </w:r>
      <w:r w:rsidRPr="004677EA">
        <w:rPr>
          <w:spacing w:val="-8"/>
          <w:szCs w:val="22"/>
        </w:rPr>
        <w:t xml:space="preserve"> </w:t>
      </w:r>
      <w:r w:rsidRPr="004677EA">
        <w:rPr>
          <w:szCs w:val="22"/>
        </w:rPr>
        <w:t>of</w:t>
      </w:r>
      <w:r w:rsidRPr="004677EA">
        <w:rPr>
          <w:spacing w:val="-10"/>
          <w:szCs w:val="22"/>
        </w:rPr>
        <w:t xml:space="preserve"> </w:t>
      </w:r>
      <w:r w:rsidRPr="004677EA">
        <w:rPr>
          <w:spacing w:val="-1"/>
          <w:szCs w:val="22"/>
        </w:rPr>
        <w:t>informational</w:t>
      </w:r>
      <w:r w:rsidRPr="004677EA">
        <w:rPr>
          <w:spacing w:val="-7"/>
          <w:szCs w:val="22"/>
        </w:rPr>
        <w:t xml:space="preserve"> </w:t>
      </w:r>
      <w:r w:rsidRPr="004677EA">
        <w:rPr>
          <w:spacing w:val="-1"/>
          <w:szCs w:val="22"/>
        </w:rPr>
        <w:t>materials,</w:t>
      </w:r>
      <w:r w:rsidRPr="004677EA">
        <w:rPr>
          <w:spacing w:val="-9"/>
          <w:szCs w:val="22"/>
        </w:rPr>
        <w:t xml:space="preserve"> </w:t>
      </w:r>
      <w:r w:rsidRPr="004677EA">
        <w:rPr>
          <w:spacing w:val="-1"/>
          <w:szCs w:val="22"/>
        </w:rPr>
        <w:t>educational</w:t>
      </w:r>
      <w:r w:rsidRPr="004677EA">
        <w:rPr>
          <w:spacing w:val="-8"/>
          <w:szCs w:val="22"/>
        </w:rPr>
        <w:t xml:space="preserve"> </w:t>
      </w:r>
      <w:r w:rsidRPr="004677EA">
        <w:rPr>
          <w:spacing w:val="-1"/>
          <w:szCs w:val="22"/>
        </w:rPr>
        <w:t>programs,</w:t>
      </w:r>
      <w:r w:rsidRPr="004677EA">
        <w:rPr>
          <w:spacing w:val="-9"/>
          <w:szCs w:val="22"/>
        </w:rPr>
        <w:t xml:space="preserve"> </w:t>
      </w:r>
      <w:r w:rsidRPr="004677EA">
        <w:rPr>
          <w:szCs w:val="22"/>
        </w:rPr>
        <w:t>counseling</w:t>
      </w:r>
      <w:r w:rsidRPr="004677EA">
        <w:rPr>
          <w:spacing w:val="-9"/>
          <w:szCs w:val="22"/>
        </w:rPr>
        <w:t xml:space="preserve"> </w:t>
      </w:r>
      <w:r w:rsidRPr="004677EA">
        <w:rPr>
          <w:szCs w:val="22"/>
        </w:rPr>
        <w:t>services,</w:t>
      </w:r>
      <w:r w:rsidR="00890201" w:rsidRPr="004677EA">
        <w:rPr>
          <w:spacing w:val="-9"/>
          <w:szCs w:val="22"/>
        </w:rPr>
        <w:t xml:space="preserve"> </w:t>
      </w:r>
      <w:r w:rsidR="00E04C3B" w:rsidRPr="004677EA">
        <w:rPr>
          <w:spacing w:val="-1"/>
          <w:szCs w:val="22"/>
        </w:rPr>
        <w:t>referrals,</w:t>
      </w:r>
      <w:r w:rsidRPr="004677EA">
        <w:rPr>
          <w:spacing w:val="-10"/>
          <w:szCs w:val="22"/>
        </w:rPr>
        <w:t xml:space="preserve"> </w:t>
      </w:r>
      <w:r w:rsidRPr="004677EA">
        <w:rPr>
          <w:spacing w:val="-1"/>
          <w:szCs w:val="22"/>
        </w:rPr>
        <w:t>and</w:t>
      </w:r>
      <w:r w:rsidRPr="004677EA">
        <w:rPr>
          <w:spacing w:val="-7"/>
          <w:szCs w:val="22"/>
        </w:rPr>
        <w:t xml:space="preserve"> </w:t>
      </w:r>
      <w:r w:rsidRPr="004677EA">
        <w:rPr>
          <w:szCs w:val="22"/>
        </w:rPr>
        <w:t>University</w:t>
      </w:r>
      <w:r w:rsidRPr="004677EA">
        <w:rPr>
          <w:spacing w:val="-10"/>
          <w:szCs w:val="22"/>
        </w:rPr>
        <w:t xml:space="preserve"> </w:t>
      </w:r>
      <w:r w:rsidRPr="004677EA">
        <w:rPr>
          <w:szCs w:val="22"/>
        </w:rPr>
        <w:t>disciplinary</w:t>
      </w:r>
      <w:r w:rsidRPr="004677EA">
        <w:rPr>
          <w:spacing w:val="-12"/>
          <w:szCs w:val="22"/>
        </w:rPr>
        <w:t xml:space="preserve"> </w:t>
      </w:r>
      <w:r w:rsidRPr="004677EA">
        <w:rPr>
          <w:spacing w:val="-1"/>
          <w:szCs w:val="22"/>
        </w:rPr>
        <w:t>actions.</w:t>
      </w:r>
    </w:p>
    <w:p w14:paraId="4B414CD7" w14:textId="77777777" w:rsidR="00872289" w:rsidRPr="004677EA" w:rsidRDefault="00872289" w:rsidP="00503299">
      <w:pPr>
        <w:pStyle w:val="BodyText"/>
        <w:spacing w:before="40" w:after="100"/>
        <w:ind w:left="0"/>
        <w:rPr>
          <w:szCs w:val="22"/>
        </w:rPr>
      </w:pPr>
      <w:r w:rsidRPr="004677EA">
        <w:rPr>
          <w:spacing w:val="-1"/>
          <w:szCs w:val="22"/>
        </w:rPr>
        <w:t>Concordia’s</w:t>
      </w:r>
      <w:r w:rsidRPr="004677EA">
        <w:rPr>
          <w:spacing w:val="-4"/>
          <w:szCs w:val="22"/>
        </w:rPr>
        <w:t xml:space="preserve"> </w:t>
      </w:r>
      <w:r w:rsidRPr="004677EA">
        <w:rPr>
          <w:szCs w:val="22"/>
        </w:rPr>
        <w:t>services</w:t>
      </w:r>
      <w:r w:rsidRPr="004677EA">
        <w:rPr>
          <w:spacing w:val="-7"/>
          <w:szCs w:val="22"/>
        </w:rPr>
        <w:t xml:space="preserve"> </w:t>
      </w:r>
      <w:r w:rsidRPr="004677EA">
        <w:rPr>
          <w:szCs w:val="22"/>
        </w:rPr>
        <w:t>are</w:t>
      </w:r>
      <w:r w:rsidRPr="004677EA">
        <w:rPr>
          <w:spacing w:val="-5"/>
          <w:szCs w:val="22"/>
        </w:rPr>
        <w:t xml:space="preserve"> </w:t>
      </w:r>
      <w:r w:rsidRPr="004677EA">
        <w:rPr>
          <w:spacing w:val="-1"/>
          <w:szCs w:val="22"/>
        </w:rPr>
        <w:t>the</w:t>
      </w:r>
      <w:r w:rsidRPr="004677EA">
        <w:rPr>
          <w:spacing w:val="-6"/>
          <w:szCs w:val="22"/>
        </w:rPr>
        <w:t xml:space="preserve"> </w:t>
      </w:r>
      <w:r w:rsidRPr="004677EA">
        <w:rPr>
          <w:spacing w:val="-1"/>
          <w:szCs w:val="22"/>
        </w:rPr>
        <w:t>responsibility</w:t>
      </w:r>
      <w:r w:rsidRPr="004677EA">
        <w:rPr>
          <w:spacing w:val="-7"/>
          <w:szCs w:val="22"/>
        </w:rPr>
        <w:t xml:space="preserve"> </w:t>
      </w:r>
      <w:r w:rsidRPr="004677EA">
        <w:rPr>
          <w:szCs w:val="22"/>
        </w:rPr>
        <w:t>of</w:t>
      </w:r>
      <w:r w:rsidRPr="004677EA">
        <w:rPr>
          <w:spacing w:val="-4"/>
          <w:szCs w:val="22"/>
        </w:rPr>
        <w:t xml:space="preserve"> </w:t>
      </w:r>
      <w:r w:rsidRPr="004677EA">
        <w:rPr>
          <w:spacing w:val="-1"/>
          <w:szCs w:val="22"/>
        </w:rPr>
        <w:t>various</w:t>
      </w:r>
      <w:r w:rsidRPr="004677EA">
        <w:rPr>
          <w:spacing w:val="-7"/>
          <w:szCs w:val="22"/>
        </w:rPr>
        <w:t xml:space="preserve"> </w:t>
      </w:r>
      <w:r w:rsidRPr="004677EA">
        <w:rPr>
          <w:szCs w:val="22"/>
        </w:rPr>
        <w:t>areas</w:t>
      </w:r>
      <w:r w:rsidRPr="004677EA">
        <w:rPr>
          <w:spacing w:val="-4"/>
          <w:szCs w:val="22"/>
        </w:rPr>
        <w:t xml:space="preserve"> </w:t>
      </w:r>
      <w:r w:rsidRPr="004677EA">
        <w:rPr>
          <w:szCs w:val="22"/>
        </w:rPr>
        <w:t>of</w:t>
      </w:r>
      <w:r w:rsidRPr="004677EA">
        <w:rPr>
          <w:spacing w:val="-7"/>
          <w:szCs w:val="22"/>
        </w:rPr>
        <w:t xml:space="preserve"> </w:t>
      </w:r>
      <w:r w:rsidRPr="004677EA">
        <w:rPr>
          <w:spacing w:val="-1"/>
          <w:szCs w:val="22"/>
        </w:rPr>
        <w:t>the</w:t>
      </w:r>
      <w:r w:rsidRPr="004677EA">
        <w:rPr>
          <w:spacing w:val="-6"/>
          <w:szCs w:val="22"/>
        </w:rPr>
        <w:t xml:space="preserve"> </w:t>
      </w:r>
      <w:r w:rsidRPr="004677EA">
        <w:rPr>
          <w:spacing w:val="-1"/>
          <w:szCs w:val="22"/>
        </w:rPr>
        <w:t>institution.</w:t>
      </w:r>
      <w:r w:rsidRPr="004677EA">
        <w:rPr>
          <w:spacing w:val="-5"/>
          <w:szCs w:val="22"/>
        </w:rPr>
        <w:t xml:space="preserve"> </w:t>
      </w:r>
      <w:r w:rsidRPr="004677EA">
        <w:rPr>
          <w:szCs w:val="22"/>
        </w:rPr>
        <w:t>These</w:t>
      </w:r>
      <w:r w:rsidRPr="004677EA">
        <w:rPr>
          <w:spacing w:val="-6"/>
          <w:szCs w:val="22"/>
        </w:rPr>
        <w:t xml:space="preserve"> </w:t>
      </w:r>
      <w:r w:rsidRPr="004677EA">
        <w:rPr>
          <w:szCs w:val="22"/>
        </w:rPr>
        <w:t>include:</w:t>
      </w:r>
    </w:p>
    <w:p w14:paraId="232DC3FA" w14:textId="77777777" w:rsidR="00872289" w:rsidRPr="004677EA" w:rsidRDefault="00872289" w:rsidP="00ED790A">
      <w:pPr>
        <w:pStyle w:val="BodyText"/>
        <w:numPr>
          <w:ilvl w:val="0"/>
          <w:numId w:val="2"/>
        </w:numPr>
        <w:spacing w:before="40" w:after="100"/>
        <w:contextualSpacing/>
        <w:rPr>
          <w:szCs w:val="22"/>
        </w:rPr>
      </w:pPr>
      <w:r w:rsidRPr="004677EA">
        <w:rPr>
          <w:szCs w:val="22"/>
        </w:rPr>
        <w:t>Alcohol</w:t>
      </w:r>
      <w:r w:rsidRPr="004677EA">
        <w:rPr>
          <w:spacing w:val="-8"/>
          <w:szCs w:val="22"/>
        </w:rPr>
        <w:t xml:space="preserve"> </w:t>
      </w:r>
      <w:r w:rsidRPr="004677EA">
        <w:rPr>
          <w:szCs w:val="22"/>
        </w:rPr>
        <w:t>and</w:t>
      </w:r>
      <w:r w:rsidRPr="004677EA">
        <w:rPr>
          <w:spacing w:val="-8"/>
          <w:szCs w:val="22"/>
        </w:rPr>
        <w:t xml:space="preserve"> </w:t>
      </w:r>
      <w:r w:rsidRPr="004677EA">
        <w:rPr>
          <w:szCs w:val="22"/>
        </w:rPr>
        <w:t>Drug</w:t>
      </w:r>
      <w:r w:rsidRPr="004677EA">
        <w:rPr>
          <w:spacing w:val="-5"/>
          <w:szCs w:val="22"/>
        </w:rPr>
        <w:t xml:space="preserve"> </w:t>
      </w:r>
      <w:r w:rsidRPr="004677EA">
        <w:rPr>
          <w:szCs w:val="22"/>
        </w:rPr>
        <w:t>Education:</w:t>
      </w:r>
      <w:r w:rsidRPr="004677EA">
        <w:rPr>
          <w:spacing w:val="-7"/>
          <w:szCs w:val="22"/>
        </w:rPr>
        <w:t xml:space="preserve"> </w:t>
      </w:r>
      <w:r w:rsidRPr="004677EA">
        <w:rPr>
          <w:szCs w:val="22"/>
        </w:rPr>
        <w:t>Student</w:t>
      </w:r>
      <w:r w:rsidRPr="004677EA">
        <w:rPr>
          <w:spacing w:val="-7"/>
          <w:szCs w:val="22"/>
        </w:rPr>
        <w:t xml:space="preserve"> </w:t>
      </w:r>
      <w:r w:rsidRPr="004677EA">
        <w:rPr>
          <w:spacing w:val="-1"/>
          <w:szCs w:val="22"/>
        </w:rPr>
        <w:t>Life</w:t>
      </w:r>
      <w:r w:rsidRPr="004677EA">
        <w:rPr>
          <w:spacing w:val="-7"/>
          <w:szCs w:val="22"/>
        </w:rPr>
        <w:t xml:space="preserve"> </w:t>
      </w:r>
      <w:r w:rsidRPr="004677EA">
        <w:rPr>
          <w:szCs w:val="22"/>
        </w:rPr>
        <w:t>Education,</w:t>
      </w:r>
      <w:r w:rsidRPr="004677EA">
        <w:rPr>
          <w:spacing w:val="-5"/>
          <w:szCs w:val="22"/>
        </w:rPr>
        <w:t xml:space="preserve"> </w:t>
      </w:r>
      <w:r w:rsidRPr="004677EA">
        <w:rPr>
          <w:szCs w:val="22"/>
        </w:rPr>
        <w:t>Health</w:t>
      </w:r>
      <w:r w:rsidRPr="004677EA">
        <w:rPr>
          <w:spacing w:val="-8"/>
          <w:szCs w:val="22"/>
        </w:rPr>
        <w:t xml:space="preserve"> </w:t>
      </w:r>
      <w:r w:rsidRPr="004677EA">
        <w:rPr>
          <w:spacing w:val="-1"/>
          <w:szCs w:val="22"/>
        </w:rPr>
        <w:t>Center,</w:t>
      </w:r>
      <w:r w:rsidRPr="004677EA">
        <w:rPr>
          <w:spacing w:val="-7"/>
          <w:szCs w:val="22"/>
        </w:rPr>
        <w:t xml:space="preserve"> </w:t>
      </w:r>
      <w:r w:rsidRPr="004677EA">
        <w:rPr>
          <w:spacing w:val="-1"/>
          <w:szCs w:val="22"/>
        </w:rPr>
        <w:t>Student</w:t>
      </w:r>
      <w:r w:rsidRPr="004677EA">
        <w:rPr>
          <w:spacing w:val="-8"/>
          <w:szCs w:val="22"/>
        </w:rPr>
        <w:t xml:space="preserve"> </w:t>
      </w:r>
      <w:r w:rsidRPr="004677EA">
        <w:rPr>
          <w:szCs w:val="22"/>
        </w:rPr>
        <w:t>Services,</w:t>
      </w:r>
      <w:r w:rsidRPr="004677EA">
        <w:rPr>
          <w:spacing w:val="46"/>
          <w:w w:val="99"/>
          <w:szCs w:val="22"/>
        </w:rPr>
        <w:t xml:space="preserve"> </w:t>
      </w:r>
      <w:r w:rsidRPr="004677EA">
        <w:rPr>
          <w:spacing w:val="-1"/>
          <w:szCs w:val="22"/>
        </w:rPr>
        <w:t>Employee</w:t>
      </w:r>
      <w:r w:rsidRPr="004677EA">
        <w:rPr>
          <w:spacing w:val="-5"/>
          <w:szCs w:val="22"/>
        </w:rPr>
        <w:t xml:space="preserve"> </w:t>
      </w:r>
      <w:r w:rsidRPr="004677EA">
        <w:rPr>
          <w:spacing w:val="-1"/>
          <w:szCs w:val="22"/>
        </w:rPr>
        <w:t>Assistance</w:t>
      </w:r>
      <w:r w:rsidRPr="004677EA">
        <w:rPr>
          <w:spacing w:val="-8"/>
          <w:szCs w:val="22"/>
        </w:rPr>
        <w:t xml:space="preserve"> </w:t>
      </w:r>
      <w:r w:rsidRPr="004677EA">
        <w:rPr>
          <w:szCs w:val="22"/>
        </w:rPr>
        <w:t>Program,</w:t>
      </w:r>
      <w:r w:rsidRPr="004677EA">
        <w:rPr>
          <w:spacing w:val="-7"/>
          <w:szCs w:val="22"/>
        </w:rPr>
        <w:t xml:space="preserve"> </w:t>
      </w:r>
      <w:r w:rsidRPr="004677EA">
        <w:rPr>
          <w:szCs w:val="22"/>
        </w:rPr>
        <w:t>HHP</w:t>
      </w:r>
      <w:r w:rsidRPr="004677EA">
        <w:rPr>
          <w:spacing w:val="-6"/>
          <w:szCs w:val="22"/>
        </w:rPr>
        <w:t xml:space="preserve"> </w:t>
      </w:r>
      <w:r w:rsidRPr="004677EA">
        <w:rPr>
          <w:szCs w:val="22"/>
        </w:rPr>
        <w:t>Health</w:t>
      </w:r>
      <w:r w:rsidRPr="004677EA">
        <w:rPr>
          <w:spacing w:val="-10"/>
          <w:szCs w:val="22"/>
        </w:rPr>
        <w:t xml:space="preserve"> </w:t>
      </w:r>
      <w:r w:rsidRPr="004677EA">
        <w:rPr>
          <w:szCs w:val="22"/>
        </w:rPr>
        <w:t>Class,</w:t>
      </w:r>
      <w:r w:rsidRPr="004677EA">
        <w:rPr>
          <w:spacing w:val="-7"/>
          <w:szCs w:val="22"/>
        </w:rPr>
        <w:t xml:space="preserve"> </w:t>
      </w:r>
      <w:r w:rsidRPr="004677EA">
        <w:rPr>
          <w:spacing w:val="-1"/>
          <w:szCs w:val="22"/>
        </w:rPr>
        <w:t>Student</w:t>
      </w:r>
      <w:r w:rsidRPr="004677EA">
        <w:rPr>
          <w:spacing w:val="-6"/>
          <w:szCs w:val="22"/>
        </w:rPr>
        <w:t xml:space="preserve"> </w:t>
      </w:r>
      <w:r w:rsidRPr="004677EA">
        <w:rPr>
          <w:spacing w:val="-1"/>
          <w:szCs w:val="22"/>
        </w:rPr>
        <w:t>Wellness</w:t>
      </w:r>
      <w:r w:rsidRPr="004677EA">
        <w:rPr>
          <w:spacing w:val="-7"/>
          <w:szCs w:val="22"/>
        </w:rPr>
        <w:t xml:space="preserve"> </w:t>
      </w:r>
      <w:r w:rsidRPr="004677EA">
        <w:rPr>
          <w:szCs w:val="22"/>
        </w:rPr>
        <w:t>Committee.</w:t>
      </w:r>
    </w:p>
    <w:p w14:paraId="2DC40891" w14:textId="77777777" w:rsidR="00872289" w:rsidRPr="004677EA" w:rsidRDefault="00872289" w:rsidP="00ED790A">
      <w:pPr>
        <w:pStyle w:val="BodyText"/>
        <w:numPr>
          <w:ilvl w:val="0"/>
          <w:numId w:val="2"/>
        </w:numPr>
        <w:spacing w:before="40" w:after="100"/>
        <w:contextualSpacing/>
      </w:pPr>
      <w:r w:rsidRPr="004677EA">
        <w:t>Counseling</w:t>
      </w:r>
      <w:r w:rsidRPr="004677EA">
        <w:rPr>
          <w:spacing w:val="-9"/>
        </w:rPr>
        <w:t xml:space="preserve"> </w:t>
      </w:r>
      <w:r w:rsidRPr="004677EA">
        <w:t>Services:</w:t>
      </w:r>
      <w:r w:rsidRPr="004677EA">
        <w:rPr>
          <w:spacing w:val="-10"/>
        </w:rPr>
        <w:t xml:space="preserve"> </w:t>
      </w:r>
      <w:r w:rsidRPr="004677EA">
        <w:t>Pastoral</w:t>
      </w:r>
      <w:r w:rsidRPr="004677EA">
        <w:rPr>
          <w:spacing w:val="-9"/>
        </w:rPr>
        <w:t xml:space="preserve"> </w:t>
      </w:r>
      <w:r w:rsidRPr="004677EA">
        <w:rPr>
          <w:spacing w:val="-1"/>
        </w:rPr>
        <w:t>Counseling,</w:t>
      </w:r>
      <w:r w:rsidRPr="004677EA">
        <w:rPr>
          <w:spacing w:val="-9"/>
        </w:rPr>
        <w:t xml:space="preserve"> </w:t>
      </w:r>
      <w:r w:rsidRPr="004677EA">
        <w:t>Counseling</w:t>
      </w:r>
      <w:r w:rsidRPr="004677EA">
        <w:rPr>
          <w:spacing w:val="-10"/>
        </w:rPr>
        <w:t xml:space="preserve"> </w:t>
      </w:r>
      <w:r w:rsidRPr="004677EA">
        <w:t>Office,</w:t>
      </w:r>
      <w:r w:rsidRPr="004677EA">
        <w:rPr>
          <w:spacing w:val="-8"/>
        </w:rPr>
        <w:t xml:space="preserve"> </w:t>
      </w:r>
      <w:r w:rsidRPr="004677EA">
        <w:rPr>
          <w:spacing w:val="-1"/>
        </w:rPr>
        <w:t>Employee</w:t>
      </w:r>
      <w:r w:rsidRPr="004677EA">
        <w:rPr>
          <w:spacing w:val="-6"/>
        </w:rPr>
        <w:t xml:space="preserve"> </w:t>
      </w:r>
      <w:r w:rsidRPr="004677EA">
        <w:rPr>
          <w:spacing w:val="-1"/>
        </w:rPr>
        <w:t>Assistance</w:t>
      </w:r>
      <w:r w:rsidRPr="004677EA">
        <w:rPr>
          <w:spacing w:val="-9"/>
        </w:rPr>
        <w:t xml:space="preserve"> </w:t>
      </w:r>
      <w:r w:rsidRPr="004677EA">
        <w:rPr>
          <w:spacing w:val="-1"/>
        </w:rPr>
        <w:t>Program.</w:t>
      </w:r>
    </w:p>
    <w:p w14:paraId="548965BC" w14:textId="77777777" w:rsidR="00872289" w:rsidRPr="004677EA" w:rsidRDefault="00872289" w:rsidP="00ED790A">
      <w:pPr>
        <w:pStyle w:val="BodyText"/>
        <w:numPr>
          <w:ilvl w:val="0"/>
          <w:numId w:val="2"/>
        </w:numPr>
        <w:spacing w:before="40" w:after="100"/>
        <w:contextualSpacing/>
      </w:pPr>
      <w:r w:rsidRPr="004677EA">
        <w:t>Referral</w:t>
      </w:r>
      <w:r w:rsidRPr="004677EA">
        <w:rPr>
          <w:spacing w:val="-9"/>
        </w:rPr>
        <w:t xml:space="preserve"> </w:t>
      </w:r>
      <w:r w:rsidRPr="004677EA">
        <w:t>Services:</w:t>
      </w:r>
      <w:r w:rsidRPr="004677EA">
        <w:rPr>
          <w:spacing w:val="-9"/>
        </w:rPr>
        <w:t xml:space="preserve"> </w:t>
      </w:r>
      <w:r w:rsidRPr="004677EA">
        <w:rPr>
          <w:spacing w:val="-1"/>
        </w:rPr>
        <w:t>Student</w:t>
      </w:r>
      <w:r w:rsidRPr="004677EA">
        <w:rPr>
          <w:spacing w:val="-6"/>
        </w:rPr>
        <w:t xml:space="preserve"> </w:t>
      </w:r>
      <w:r w:rsidRPr="004677EA">
        <w:rPr>
          <w:spacing w:val="-1"/>
        </w:rPr>
        <w:t>Life Office,</w:t>
      </w:r>
      <w:r w:rsidRPr="004677EA">
        <w:rPr>
          <w:spacing w:val="-7"/>
        </w:rPr>
        <w:t xml:space="preserve"> </w:t>
      </w:r>
      <w:r w:rsidRPr="004677EA">
        <w:t>Counseling</w:t>
      </w:r>
      <w:r w:rsidRPr="004677EA">
        <w:rPr>
          <w:spacing w:val="-9"/>
        </w:rPr>
        <w:t xml:space="preserve"> </w:t>
      </w:r>
      <w:r w:rsidRPr="004677EA">
        <w:t>Office,</w:t>
      </w:r>
      <w:r w:rsidRPr="004677EA">
        <w:rPr>
          <w:spacing w:val="-7"/>
        </w:rPr>
        <w:t xml:space="preserve"> </w:t>
      </w:r>
      <w:r w:rsidRPr="004677EA">
        <w:t>Employee</w:t>
      </w:r>
      <w:r w:rsidRPr="004677EA">
        <w:rPr>
          <w:spacing w:val="-5"/>
        </w:rPr>
        <w:t xml:space="preserve"> </w:t>
      </w:r>
      <w:r w:rsidRPr="004677EA">
        <w:rPr>
          <w:spacing w:val="-1"/>
        </w:rPr>
        <w:t>Assistance</w:t>
      </w:r>
      <w:r w:rsidRPr="004677EA">
        <w:rPr>
          <w:spacing w:val="-8"/>
        </w:rPr>
        <w:t xml:space="preserve"> </w:t>
      </w:r>
      <w:r w:rsidRPr="004677EA">
        <w:rPr>
          <w:spacing w:val="-1"/>
        </w:rPr>
        <w:t>Program.</w:t>
      </w:r>
    </w:p>
    <w:p w14:paraId="3610CCF1" w14:textId="77777777" w:rsidR="00872289" w:rsidRPr="00B00DE3" w:rsidRDefault="00872289" w:rsidP="00ED790A">
      <w:pPr>
        <w:pStyle w:val="BodyText"/>
        <w:numPr>
          <w:ilvl w:val="0"/>
          <w:numId w:val="2"/>
        </w:numPr>
        <w:spacing w:before="40" w:after="100"/>
      </w:pPr>
      <w:r w:rsidRPr="004677EA">
        <w:rPr>
          <w:spacing w:val="-1"/>
        </w:rPr>
        <w:t>University</w:t>
      </w:r>
      <w:r w:rsidRPr="004677EA">
        <w:rPr>
          <w:spacing w:val="-9"/>
        </w:rPr>
        <w:t xml:space="preserve"> </w:t>
      </w:r>
      <w:r w:rsidRPr="004677EA">
        <w:t>Disciplinary</w:t>
      </w:r>
      <w:r w:rsidRPr="004677EA">
        <w:rPr>
          <w:spacing w:val="-8"/>
        </w:rPr>
        <w:t xml:space="preserve"> </w:t>
      </w:r>
      <w:r w:rsidRPr="004677EA">
        <w:t>Actions:</w:t>
      </w:r>
      <w:r w:rsidRPr="004677EA">
        <w:rPr>
          <w:spacing w:val="-9"/>
        </w:rPr>
        <w:t xml:space="preserve"> </w:t>
      </w:r>
      <w:r w:rsidRPr="004677EA">
        <w:t>Student Life Office</w:t>
      </w:r>
      <w:r w:rsidRPr="004677EA">
        <w:rPr>
          <w:spacing w:val="-1"/>
        </w:rPr>
        <w:t>.</w:t>
      </w:r>
    </w:p>
    <w:p w14:paraId="3D9305C1" w14:textId="77777777" w:rsidR="00B00DE3" w:rsidRPr="004677EA" w:rsidRDefault="00B00DE3" w:rsidP="00B00DE3">
      <w:pPr>
        <w:pStyle w:val="BodyText"/>
        <w:spacing w:before="40" w:after="100"/>
        <w:ind w:left="0"/>
        <w:rPr>
          <w:bCs/>
        </w:rPr>
      </w:pPr>
      <w:r w:rsidRPr="00B00DE3">
        <w:rPr>
          <w:spacing w:val="-1"/>
        </w:rPr>
        <w:t xml:space="preserve">(See </w:t>
      </w:r>
      <w:r>
        <w:rPr>
          <w:spacing w:val="-1"/>
        </w:rPr>
        <w:t>Student Handbook</w:t>
      </w:r>
      <w:r w:rsidRPr="00B00DE3">
        <w:rPr>
          <w:spacing w:val="-1"/>
        </w:rPr>
        <w:t xml:space="preserve"> section “Alcohol and Illegal Drugs” for additional details</w:t>
      </w:r>
      <w:r>
        <w:rPr>
          <w:spacing w:val="-1"/>
        </w:rPr>
        <w:t xml:space="preserve"> and policy</w:t>
      </w:r>
      <w:r w:rsidRPr="00B00DE3">
        <w:rPr>
          <w:spacing w:val="-1"/>
        </w:rPr>
        <w:t>)</w:t>
      </w:r>
    </w:p>
    <w:p w14:paraId="4C508C89" w14:textId="77777777" w:rsidR="00872289" w:rsidRPr="00CC2C00" w:rsidRDefault="00872289" w:rsidP="00F64A1B">
      <w:pPr>
        <w:pStyle w:val="Heading2"/>
      </w:pPr>
      <w:bookmarkStart w:id="5" w:name="_Toc206601571"/>
      <w:r w:rsidRPr="00CC2C00">
        <w:rPr>
          <w:spacing w:val="-1"/>
        </w:rPr>
        <w:t>Alcohol</w:t>
      </w:r>
      <w:r w:rsidRPr="00CC2C00">
        <w:rPr>
          <w:spacing w:val="-9"/>
        </w:rPr>
        <w:t xml:space="preserve"> </w:t>
      </w:r>
      <w:r w:rsidRPr="00CC2C00">
        <w:rPr>
          <w:spacing w:val="-1"/>
        </w:rPr>
        <w:t>and</w:t>
      </w:r>
      <w:r w:rsidRPr="00CC2C00">
        <w:rPr>
          <w:spacing w:val="-7"/>
        </w:rPr>
        <w:t xml:space="preserve"> </w:t>
      </w:r>
      <w:r w:rsidRPr="00CC2C00">
        <w:t>Drug</w:t>
      </w:r>
      <w:r w:rsidRPr="00CC2C00">
        <w:rPr>
          <w:spacing w:val="-8"/>
        </w:rPr>
        <w:t xml:space="preserve"> </w:t>
      </w:r>
      <w:r w:rsidRPr="00CC2C00">
        <w:t>Counseling</w:t>
      </w:r>
      <w:r w:rsidRPr="00CC2C00">
        <w:rPr>
          <w:spacing w:val="-8"/>
        </w:rPr>
        <w:t xml:space="preserve"> </w:t>
      </w:r>
      <w:r w:rsidRPr="00CC2C00">
        <w:t>and</w:t>
      </w:r>
      <w:r w:rsidRPr="00CC2C00">
        <w:rPr>
          <w:spacing w:val="-8"/>
        </w:rPr>
        <w:t xml:space="preserve"> </w:t>
      </w:r>
      <w:r w:rsidRPr="00CC2C00">
        <w:t>Treatment</w:t>
      </w:r>
      <w:r w:rsidRPr="00CC2C00">
        <w:rPr>
          <w:spacing w:val="-6"/>
        </w:rPr>
        <w:t xml:space="preserve"> </w:t>
      </w:r>
      <w:r w:rsidRPr="00CC2C00">
        <w:rPr>
          <w:spacing w:val="-1"/>
        </w:rPr>
        <w:t>Programs</w:t>
      </w:r>
      <w:bookmarkEnd w:id="5"/>
    </w:p>
    <w:p w14:paraId="492C524A" w14:textId="77777777" w:rsidR="00872289" w:rsidRDefault="00872289" w:rsidP="00503299">
      <w:pPr>
        <w:pStyle w:val="BodyText"/>
        <w:spacing w:before="40" w:after="100"/>
        <w:ind w:left="0"/>
        <w:rPr>
          <w:spacing w:val="-1"/>
          <w:szCs w:val="22"/>
        </w:rPr>
      </w:pPr>
      <w:r w:rsidRPr="004677EA">
        <w:rPr>
          <w:szCs w:val="22"/>
        </w:rPr>
        <w:t>The</w:t>
      </w:r>
      <w:r w:rsidRPr="004677EA">
        <w:rPr>
          <w:spacing w:val="-7"/>
          <w:szCs w:val="22"/>
        </w:rPr>
        <w:t xml:space="preserve"> </w:t>
      </w:r>
      <w:r w:rsidRPr="004677EA">
        <w:rPr>
          <w:spacing w:val="-1"/>
          <w:szCs w:val="22"/>
        </w:rPr>
        <w:t>Student Life Office,</w:t>
      </w:r>
      <w:r w:rsidRPr="004677EA">
        <w:rPr>
          <w:spacing w:val="-5"/>
          <w:szCs w:val="22"/>
        </w:rPr>
        <w:t xml:space="preserve"> </w:t>
      </w:r>
      <w:r w:rsidRPr="004677EA">
        <w:rPr>
          <w:spacing w:val="-1"/>
          <w:szCs w:val="22"/>
        </w:rPr>
        <w:t>the</w:t>
      </w:r>
      <w:r w:rsidRPr="004677EA">
        <w:rPr>
          <w:spacing w:val="-5"/>
          <w:szCs w:val="22"/>
        </w:rPr>
        <w:t xml:space="preserve"> </w:t>
      </w:r>
      <w:r w:rsidRPr="004677EA">
        <w:rPr>
          <w:szCs w:val="22"/>
        </w:rPr>
        <w:t>Health</w:t>
      </w:r>
      <w:r w:rsidRPr="004677EA">
        <w:rPr>
          <w:spacing w:val="-4"/>
          <w:szCs w:val="22"/>
        </w:rPr>
        <w:t xml:space="preserve"> </w:t>
      </w:r>
      <w:r w:rsidRPr="004677EA">
        <w:rPr>
          <w:szCs w:val="22"/>
        </w:rPr>
        <w:t>Center</w:t>
      </w:r>
      <w:r w:rsidRPr="004677EA">
        <w:rPr>
          <w:spacing w:val="-4"/>
          <w:szCs w:val="22"/>
        </w:rPr>
        <w:t xml:space="preserve"> </w:t>
      </w:r>
      <w:r w:rsidRPr="004677EA">
        <w:rPr>
          <w:spacing w:val="-1"/>
          <w:szCs w:val="22"/>
        </w:rPr>
        <w:t>and</w:t>
      </w:r>
      <w:r w:rsidRPr="004677EA">
        <w:rPr>
          <w:spacing w:val="-3"/>
          <w:szCs w:val="22"/>
        </w:rPr>
        <w:t xml:space="preserve"> </w:t>
      </w:r>
      <w:r w:rsidRPr="004677EA">
        <w:rPr>
          <w:szCs w:val="22"/>
        </w:rPr>
        <w:t>the</w:t>
      </w:r>
      <w:r w:rsidRPr="004677EA">
        <w:rPr>
          <w:spacing w:val="-5"/>
          <w:szCs w:val="22"/>
        </w:rPr>
        <w:t xml:space="preserve"> </w:t>
      </w:r>
      <w:r w:rsidRPr="004677EA">
        <w:rPr>
          <w:spacing w:val="-1"/>
          <w:szCs w:val="22"/>
        </w:rPr>
        <w:t>Counseling</w:t>
      </w:r>
      <w:r w:rsidRPr="004677EA">
        <w:rPr>
          <w:spacing w:val="-3"/>
          <w:szCs w:val="22"/>
        </w:rPr>
        <w:t xml:space="preserve"> </w:t>
      </w:r>
      <w:r w:rsidRPr="004677EA">
        <w:rPr>
          <w:szCs w:val="22"/>
        </w:rPr>
        <w:t>Office</w:t>
      </w:r>
      <w:r w:rsidRPr="004677EA">
        <w:rPr>
          <w:spacing w:val="-6"/>
          <w:szCs w:val="22"/>
        </w:rPr>
        <w:t xml:space="preserve"> </w:t>
      </w:r>
      <w:r w:rsidRPr="004677EA">
        <w:rPr>
          <w:szCs w:val="22"/>
        </w:rPr>
        <w:t>provide</w:t>
      </w:r>
      <w:r w:rsidRPr="004677EA">
        <w:rPr>
          <w:spacing w:val="-6"/>
          <w:szCs w:val="22"/>
        </w:rPr>
        <w:t xml:space="preserve"> </w:t>
      </w:r>
      <w:r w:rsidRPr="004677EA">
        <w:rPr>
          <w:spacing w:val="-1"/>
          <w:szCs w:val="22"/>
        </w:rPr>
        <w:t>access</w:t>
      </w:r>
      <w:r w:rsidRPr="004677EA">
        <w:rPr>
          <w:spacing w:val="-6"/>
          <w:szCs w:val="22"/>
        </w:rPr>
        <w:t xml:space="preserve"> </w:t>
      </w:r>
      <w:r w:rsidRPr="004677EA">
        <w:rPr>
          <w:szCs w:val="22"/>
        </w:rPr>
        <w:t>to</w:t>
      </w:r>
      <w:r w:rsidR="00890201" w:rsidRPr="004677EA">
        <w:rPr>
          <w:spacing w:val="-9"/>
          <w:szCs w:val="22"/>
        </w:rPr>
        <w:t xml:space="preserve"> </w:t>
      </w:r>
      <w:r w:rsidRPr="004677EA">
        <w:rPr>
          <w:szCs w:val="22"/>
        </w:rPr>
        <w:t>alcohol education</w:t>
      </w:r>
      <w:r w:rsidRPr="004677EA">
        <w:rPr>
          <w:spacing w:val="-7"/>
          <w:szCs w:val="22"/>
        </w:rPr>
        <w:t xml:space="preserve"> </w:t>
      </w:r>
      <w:r w:rsidRPr="004677EA">
        <w:rPr>
          <w:spacing w:val="-1"/>
          <w:szCs w:val="22"/>
        </w:rPr>
        <w:t>and</w:t>
      </w:r>
      <w:r w:rsidRPr="004677EA">
        <w:rPr>
          <w:spacing w:val="-5"/>
          <w:szCs w:val="22"/>
        </w:rPr>
        <w:t xml:space="preserve"> </w:t>
      </w:r>
      <w:r w:rsidRPr="004677EA">
        <w:rPr>
          <w:spacing w:val="-1"/>
          <w:szCs w:val="22"/>
        </w:rPr>
        <w:t>other</w:t>
      </w:r>
      <w:r w:rsidRPr="004677EA">
        <w:rPr>
          <w:spacing w:val="-5"/>
          <w:szCs w:val="22"/>
        </w:rPr>
        <w:t xml:space="preserve"> </w:t>
      </w:r>
      <w:r w:rsidRPr="004677EA">
        <w:rPr>
          <w:spacing w:val="-1"/>
          <w:szCs w:val="22"/>
        </w:rPr>
        <w:t>drug</w:t>
      </w:r>
      <w:r w:rsidRPr="004677EA">
        <w:rPr>
          <w:spacing w:val="-7"/>
          <w:szCs w:val="22"/>
        </w:rPr>
        <w:t xml:space="preserve"> </w:t>
      </w:r>
      <w:r w:rsidRPr="004677EA">
        <w:rPr>
          <w:szCs w:val="22"/>
        </w:rPr>
        <w:t>education</w:t>
      </w:r>
      <w:r w:rsidRPr="004677EA">
        <w:rPr>
          <w:spacing w:val="-7"/>
          <w:szCs w:val="22"/>
        </w:rPr>
        <w:t xml:space="preserve"> </w:t>
      </w:r>
      <w:r w:rsidRPr="004677EA">
        <w:rPr>
          <w:szCs w:val="22"/>
        </w:rPr>
        <w:t>classes,</w:t>
      </w:r>
      <w:r w:rsidRPr="004677EA">
        <w:rPr>
          <w:spacing w:val="-6"/>
          <w:szCs w:val="22"/>
        </w:rPr>
        <w:t xml:space="preserve"> </w:t>
      </w:r>
      <w:r w:rsidRPr="004677EA">
        <w:rPr>
          <w:szCs w:val="22"/>
        </w:rPr>
        <w:t>support</w:t>
      </w:r>
      <w:r w:rsidRPr="004677EA">
        <w:rPr>
          <w:spacing w:val="-7"/>
          <w:szCs w:val="22"/>
        </w:rPr>
        <w:t xml:space="preserve"> </w:t>
      </w:r>
      <w:r w:rsidRPr="004677EA">
        <w:rPr>
          <w:spacing w:val="-1"/>
          <w:szCs w:val="22"/>
        </w:rPr>
        <w:t>and</w:t>
      </w:r>
      <w:r w:rsidRPr="004677EA">
        <w:rPr>
          <w:spacing w:val="-5"/>
          <w:szCs w:val="22"/>
        </w:rPr>
        <w:t xml:space="preserve"> </w:t>
      </w:r>
      <w:r w:rsidRPr="004677EA">
        <w:rPr>
          <w:szCs w:val="22"/>
        </w:rPr>
        <w:t>problem-solving</w:t>
      </w:r>
      <w:r w:rsidRPr="004677EA">
        <w:rPr>
          <w:spacing w:val="-5"/>
          <w:szCs w:val="22"/>
        </w:rPr>
        <w:t xml:space="preserve"> </w:t>
      </w:r>
      <w:r w:rsidRPr="004677EA">
        <w:rPr>
          <w:spacing w:val="-1"/>
          <w:szCs w:val="22"/>
        </w:rPr>
        <w:t>groups</w:t>
      </w:r>
      <w:r w:rsidRPr="004677EA">
        <w:rPr>
          <w:spacing w:val="-7"/>
          <w:szCs w:val="22"/>
        </w:rPr>
        <w:t xml:space="preserve"> </w:t>
      </w:r>
      <w:r w:rsidRPr="004677EA">
        <w:rPr>
          <w:spacing w:val="-1"/>
          <w:szCs w:val="22"/>
        </w:rPr>
        <w:t>including,</w:t>
      </w:r>
      <w:r w:rsidRPr="004677EA">
        <w:rPr>
          <w:spacing w:val="-6"/>
          <w:szCs w:val="22"/>
        </w:rPr>
        <w:t xml:space="preserve"> </w:t>
      </w:r>
      <w:r w:rsidRPr="004677EA">
        <w:rPr>
          <w:szCs w:val="22"/>
        </w:rPr>
        <w:t>but</w:t>
      </w:r>
      <w:r w:rsidRPr="004677EA">
        <w:rPr>
          <w:spacing w:val="-7"/>
          <w:szCs w:val="22"/>
        </w:rPr>
        <w:t xml:space="preserve"> </w:t>
      </w:r>
      <w:r w:rsidRPr="004677EA">
        <w:rPr>
          <w:szCs w:val="22"/>
        </w:rPr>
        <w:t>not</w:t>
      </w:r>
      <w:r w:rsidRPr="004677EA">
        <w:rPr>
          <w:spacing w:val="61"/>
          <w:w w:val="99"/>
          <w:szCs w:val="22"/>
        </w:rPr>
        <w:t xml:space="preserve"> </w:t>
      </w:r>
      <w:r w:rsidRPr="004677EA">
        <w:rPr>
          <w:spacing w:val="-1"/>
          <w:szCs w:val="22"/>
        </w:rPr>
        <w:t>limited</w:t>
      </w:r>
      <w:r w:rsidRPr="004677EA">
        <w:rPr>
          <w:spacing w:val="-6"/>
          <w:szCs w:val="22"/>
        </w:rPr>
        <w:t xml:space="preserve"> </w:t>
      </w:r>
      <w:r w:rsidRPr="004677EA">
        <w:rPr>
          <w:szCs w:val="22"/>
        </w:rPr>
        <w:t>to,</w:t>
      </w:r>
      <w:r w:rsidRPr="004677EA">
        <w:rPr>
          <w:spacing w:val="-7"/>
          <w:szCs w:val="22"/>
        </w:rPr>
        <w:t xml:space="preserve"> </w:t>
      </w:r>
      <w:r w:rsidRPr="004677EA">
        <w:rPr>
          <w:szCs w:val="22"/>
        </w:rPr>
        <w:t>Seward</w:t>
      </w:r>
      <w:r w:rsidRPr="004677EA">
        <w:rPr>
          <w:spacing w:val="-5"/>
          <w:szCs w:val="22"/>
        </w:rPr>
        <w:t xml:space="preserve"> </w:t>
      </w:r>
      <w:r w:rsidRPr="004677EA">
        <w:rPr>
          <w:spacing w:val="-1"/>
          <w:szCs w:val="22"/>
        </w:rPr>
        <w:t>County’s</w:t>
      </w:r>
      <w:r w:rsidRPr="004677EA">
        <w:rPr>
          <w:spacing w:val="-5"/>
          <w:szCs w:val="22"/>
        </w:rPr>
        <w:t xml:space="preserve"> </w:t>
      </w:r>
      <w:r w:rsidRPr="004677EA">
        <w:rPr>
          <w:szCs w:val="22"/>
        </w:rPr>
        <w:t>Alcoholics</w:t>
      </w:r>
      <w:r w:rsidRPr="004677EA">
        <w:rPr>
          <w:spacing w:val="-5"/>
          <w:szCs w:val="22"/>
        </w:rPr>
        <w:t xml:space="preserve"> </w:t>
      </w:r>
      <w:r w:rsidRPr="004677EA">
        <w:rPr>
          <w:spacing w:val="-1"/>
          <w:szCs w:val="22"/>
        </w:rPr>
        <w:t>Anonymous</w:t>
      </w:r>
      <w:r w:rsidRPr="004677EA">
        <w:rPr>
          <w:spacing w:val="-3"/>
          <w:szCs w:val="22"/>
        </w:rPr>
        <w:t xml:space="preserve"> </w:t>
      </w:r>
      <w:r w:rsidRPr="004677EA">
        <w:rPr>
          <w:spacing w:val="-1"/>
          <w:szCs w:val="22"/>
        </w:rPr>
        <w:t>Program.</w:t>
      </w:r>
      <w:r w:rsidRPr="004677EA">
        <w:rPr>
          <w:spacing w:val="-6"/>
          <w:szCs w:val="22"/>
        </w:rPr>
        <w:t xml:space="preserve"> </w:t>
      </w:r>
      <w:r w:rsidRPr="004677EA">
        <w:rPr>
          <w:szCs w:val="22"/>
        </w:rPr>
        <w:t>Please</w:t>
      </w:r>
      <w:r w:rsidRPr="004677EA">
        <w:rPr>
          <w:spacing w:val="-7"/>
          <w:szCs w:val="22"/>
        </w:rPr>
        <w:t xml:space="preserve"> </w:t>
      </w:r>
      <w:r w:rsidRPr="004677EA">
        <w:rPr>
          <w:szCs w:val="22"/>
        </w:rPr>
        <w:t>call</w:t>
      </w:r>
      <w:r w:rsidRPr="004677EA">
        <w:rPr>
          <w:spacing w:val="-7"/>
          <w:szCs w:val="22"/>
        </w:rPr>
        <w:t xml:space="preserve"> </w:t>
      </w:r>
      <w:r w:rsidRPr="004677EA">
        <w:rPr>
          <w:szCs w:val="22"/>
        </w:rPr>
        <w:t>402-643-7411</w:t>
      </w:r>
      <w:r w:rsidRPr="004677EA">
        <w:rPr>
          <w:spacing w:val="-8"/>
          <w:szCs w:val="22"/>
        </w:rPr>
        <w:t xml:space="preserve"> </w:t>
      </w:r>
      <w:r w:rsidRPr="004677EA">
        <w:rPr>
          <w:spacing w:val="-1"/>
          <w:szCs w:val="22"/>
        </w:rPr>
        <w:t>for</w:t>
      </w:r>
      <w:r w:rsidRPr="004677EA">
        <w:rPr>
          <w:spacing w:val="-6"/>
          <w:szCs w:val="22"/>
        </w:rPr>
        <w:t xml:space="preserve"> </w:t>
      </w:r>
      <w:r w:rsidRPr="004677EA">
        <w:rPr>
          <w:spacing w:val="-1"/>
          <w:szCs w:val="22"/>
        </w:rPr>
        <w:t>more</w:t>
      </w:r>
      <w:r w:rsidR="00890201" w:rsidRPr="004677EA">
        <w:rPr>
          <w:spacing w:val="-9"/>
          <w:szCs w:val="22"/>
        </w:rPr>
        <w:t xml:space="preserve"> </w:t>
      </w:r>
      <w:r w:rsidRPr="004677EA">
        <w:rPr>
          <w:spacing w:val="-1"/>
          <w:szCs w:val="22"/>
        </w:rPr>
        <w:t>information.</w:t>
      </w:r>
    </w:p>
    <w:p w14:paraId="445DB7A6" w14:textId="77777777" w:rsidR="00AD187C" w:rsidRPr="004677EA" w:rsidRDefault="00AD187C" w:rsidP="00503299">
      <w:pPr>
        <w:pStyle w:val="BodyText"/>
        <w:spacing w:before="40" w:after="100"/>
        <w:ind w:left="0"/>
        <w:rPr>
          <w:spacing w:val="67"/>
          <w:w w:val="99"/>
          <w:szCs w:val="22"/>
        </w:rPr>
      </w:pPr>
      <w:r w:rsidRPr="004677EA">
        <w:rPr>
          <w:szCs w:val="22"/>
        </w:rPr>
        <w:t>For</w:t>
      </w:r>
      <w:r w:rsidRPr="004677EA">
        <w:rPr>
          <w:spacing w:val="-7"/>
          <w:szCs w:val="22"/>
        </w:rPr>
        <w:t xml:space="preserve"> </w:t>
      </w:r>
      <w:r w:rsidRPr="004677EA">
        <w:rPr>
          <w:spacing w:val="-1"/>
          <w:szCs w:val="22"/>
        </w:rPr>
        <w:t>individuals</w:t>
      </w:r>
      <w:r w:rsidRPr="004677EA">
        <w:rPr>
          <w:spacing w:val="-8"/>
          <w:szCs w:val="22"/>
        </w:rPr>
        <w:t xml:space="preserve"> </w:t>
      </w:r>
      <w:r w:rsidRPr="004677EA">
        <w:rPr>
          <w:spacing w:val="-1"/>
          <w:szCs w:val="22"/>
        </w:rPr>
        <w:t>and</w:t>
      </w:r>
      <w:r w:rsidRPr="004677EA">
        <w:rPr>
          <w:spacing w:val="-4"/>
          <w:szCs w:val="22"/>
        </w:rPr>
        <w:t xml:space="preserve"> </w:t>
      </w:r>
      <w:r w:rsidRPr="004677EA">
        <w:rPr>
          <w:spacing w:val="-1"/>
          <w:szCs w:val="22"/>
        </w:rPr>
        <w:t>families</w:t>
      </w:r>
      <w:r w:rsidRPr="004677EA">
        <w:rPr>
          <w:spacing w:val="-7"/>
          <w:szCs w:val="22"/>
        </w:rPr>
        <w:t xml:space="preserve"> </w:t>
      </w:r>
      <w:r w:rsidRPr="004677EA">
        <w:rPr>
          <w:szCs w:val="22"/>
        </w:rPr>
        <w:t>experiencing</w:t>
      </w:r>
      <w:r w:rsidRPr="004677EA">
        <w:rPr>
          <w:spacing w:val="-7"/>
          <w:szCs w:val="22"/>
        </w:rPr>
        <w:t xml:space="preserve"> </w:t>
      </w:r>
      <w:r w:rsidRPr="004677EA">
        <w:rPr>
          <w:szCs w:val="22"/>
        </w:rPr>
        <w:t>difficulties</w:t>
      </w:r>
      <w:r w:rsidRPr="004677EA">
        <w:rPr>
          <w:spacing w:val="-6"/>
          <w:szCs w:val="22"/>
        </w:rPr>
        <w:t xml:space="preserve"> </w:t>
      </w:r>
      <w:r w:rsidRPr="004677EA">
        <w:rPr>
          <w:spacing w:val="-1"/>
          <w:szCs w:val="22"/>
        </w:rPr>
        <w:t>with</w:t>
      </w:r>
      <w:r w:rsidRPr="004677EA">
        <w:rPr>
          <w:spacing w:val="-9"/>
          <w:szCs w:val="22"/>
        </w:rPr>
        <w:t xml:space="preserve"> </w:t>
      </w:r>
      <w:r w:rsidRPr="004677EA">
        <w:rPr>
          <w:szCs w:val="22"/>
        </w:rPr>
        <w:t>chemical</w:t>
      </w:r>
      <w:r w:rsidRPr="004677EA">
        <w:rPr>
          <w:spacing w:val="-7"/>
          <w:szCs w:val="22"/>
        </w:rPr>
        <w:t xml:space="preserve"> </w:t>
      </w:r>
      <w:r w:rsidRPr="004677EA">
        <w:rPr>
          <w:spacing w:val="-1"/>
          <w:szCs w:val="22"/>
        </w:rPr>
        <w:t>abuse,</w:t>
      </w:r>
      <w:r w:rsidRPr="004677EA">
        <w:rPr>
          <w:spacing w:val="-6"/>
          <w:szCs w:val="22"/>
        </w:rPr>
        <w:t xml:space="preserve"> </w:t>
      </w:r>
      <w:r w:rsidRPr="004677EA">
        <w:rPr>
          <w:szCs w:val="22"/>
        </w:rPr>
        <w:t>assistance</w:t>
      </w:r>
      <w:r w:rsidRPr="004677EA">
        <w:rPr>
          <w:spacing w:val="-6"/>
          <w:szCs w:val="22"/>
        </w:rPr>
        <w:t xml:space="preserve"> </w:t>
      </w:r>
      <w:r w:rsidRPr="004677EA">
        <w:rPr>
          <w:spacing w:val="1"/>
          <w:szCs w:val="22"/>
        </w:rPr>
        <w:t>is</w:t>
      </w:r>
      <w:r w:rsidRPr="004677EA">
        <w:rPr>
          <w:spacing w:val="-8"/>
          <w:szCs w:val="22"/>
        </w:rPr>
        <w:t xml:space="preserve"> </w:t>
      </w:r>
      <w:r w:rsidRPr="004677EA">
        <w:rPr>
          <w:szCs w:val="22"/>
        </w:rPr>
        <w:t>available</w:t>
      </w:r>
      <w:r w:rsidR="00890201" w:rsidRPr="004677EA">
        <w:rPr>
          <w:spacing w:val="-9"/>
          <w:szCs w:val="22"/>
        </w:rPr>
        <w:t xml:space="preserve"> </w:t>
      </w:r>
      <w:r w:rsidRPr="004677EA">
        <w:rPr>
          <w:spacing w:val="-1"/>
          <w:szCs w:val="22"/>
        </w:rPr>
        <w:t>through</w:t>
      </w:r>
      <w:r w:rsidRPr="004677EA">
        <w:rPr>
          <w:spacing w:val="-8"/>
          <w:szCs w:val="22"/>
        </w:rPr>
        <w:t xml:space="preserve"> </w:t>
      </w:r>
      <w:r w:rsidRPr="004677EA">
        <w:rPr>
          <w:szCs w:val="22"/>
        </w:rPr>
        <w:t>the</w:t>
      </w:r>
      <w:r w:rsidRPr="004677EA">
        <w:rPr>
          <w:spacing w:val="-6"/>
          <w:szCs w:val="22"/>
        </w:rPr>
        <w:t xml:space="preserve"> </w:t>
      </w:r>
      <w:r w:rsidRPr="004677EA">
        <w:rPr>
          <w:szCs w:val="22"/>
        </w:rPr>
        <w:t>Concordia</w:t>
      </w:r>
      <w:r w:rsidRPr="004677EA">
        <w:rPr>
          <w:spacing w:val="-7"/>
          <w:szCs w:val="22"/>
        </w:rPr>
        <w:t xml:space="preserve"> </w:t>
      </w:r>
      <w:r w:rsidRPr="004677EA">
        <w:rPr>
          <w:szCs w:val="22"/>
        </w:rPr>
        <w:t>Counseling</w:t>
      </w:r>
      <w:r w:rsidRPr="004677EA">
        <w:rPr>
          <w:spacing w:val="-5"/>
          <w:szCs w:val="22"/>
        </w:rPr>
        <w:t xml:space="preserve"> </w:t>
      </w:r>
      <w:r w:rsidRPr="004677EA">
        <w:rPr>
          <w:spacing w:val="-1"/>
          <w:szCs w:val="22"/>
        </w:rPr>
        <w:t>Office.</w:t>
      </w:r>
      <w:r w:rsidRPr="004677EA">
        <w:rPr>
          <w:spacing w:val="40"/>
          <w:szCs w:val="22"/>
        </w:rPr>
        <w:t xml:space="preserve"> </w:t>
      </w:r>
      <w:r w:rsidRPr="004677EA">
        <w:rPr>
          <w:spacing w:val="-1"/>
          <w:szCs w:val="22"/>
        </w:rPr>
        <w:t>Additionally,</w:t>
      </w:r>
      <w:r w:rsidRPr="004677EA">
        <w:rPr>
          <w:spacing w:val="-5"/>
          <w:szCs w:val="22"/>
        </w:rPr>
        <w:t xml:space="preserve"> </w:t>
      </w:r>
      <w:r w:rsidRPr="004677EA">
        <w:rPr>
          <w:szCs w:val="22"/>
        </w:rPr>
        <w:t>the</w:t>
      </w:r>
      <w:r w:rsidRPr="004677EA">
        <w:rPr>
          <w:spacing w:val="-6"/>
          <w:szCs w:val="22"/>
        </w:rPr>
        <w:t xml:space="preserve"> </w:t>
      </w:r>
      <w:r w:rsidRPr="004677EA">
        <w:rPr>
          <w:spacing w:val="-1"/>
          <w:szCs w:val="22"/>
        </w:rPr>
        <w:t>following</w:t>
      </w:r>
      <w:r w:rsidRPr="004677EA">
        <w:rPr>
          <w:spacing w:val="-7"/>
          <w:szCs w:val="22"/>
        </w:rPr>
        <w:t xml:space="preserve"> </w:t>
      </w:r>
      <w:r w:rsidRPr="004677EA">
        <w:rPr>
          <w:szCs w:val="22"/>
        </w:rPr>
        <w:t>community</w:t>
      </w:r>
      <w:r w:rsidRPr="004677EA">
        <w:rPr>
          <w:spacing w:val="-8"/>
          <w:szCs w:val="22"/>
        </w:rPr>
        <w:t xml:space="preserve"> </w:t>
      </w:r>
      <w:r w:rsidRPr="004677EA">
        <w:rPr>
          <w:szCs w:val="22"/>
        </w:rPr>
        <w:t>services</w:t>
      </w:r>
      <w:r w:rsidRPr="004677EA">
        <w:rPr>
          <w:spacing w:val="-5"/>
          <w:szCs w:val="22"/>
        </w:rPr>
        <w:t xml:space="preserve"> </w:t>
      </w:r>
      <w:r w:rsidRPr="004677EA">
        <w:rPr>
          <w:szCs w:val="22"/>
        </w:rPr>
        <w:t>are</w:t>
      </w:r>
      <w:r w:rsidRPr="004677EA">
        <w:rPr>
          <w:spacing w:val="-7"/>
          <w:szCs w:val="22"/>
        </w:rPr>
        <w:t xml:space="preserve"> </w:t>
      </w:r>
      <w:r w:rsidRPr="004677EA">
        <w:rPr>
          <w:szCs w:val="22"/>
        </w:rPr>
        <w:t>available:</w:t>
      </w:r>
    </w:p>
    <w:p w14:paraId="5A5B422E" w14:textId="77777777" w:rsidR="00AD187C" w:rsidRPr="004677EA" w:rsidRDefault="00AD187C" w:rsidP="00503299">
      <w:pPr>
        <w:pStyle w:val="BodyText"/>
        <w:spacing w:before="40" w:after="100"/>
        <w:ind w:left="0"/>
        <w:rPr>
          <w:szCs w:val="22"/>
        </w:rPr>
      </w:pPr>
      <w:r w:rsidRPr="004677EA">
        <w:rPr>
          <w:szCs w:val="22"/>
        </w:rPr>
        <w:tab/>
        <w:t>Drug</w:t>
      </w:r>
      <w:r w:rsidRPr="004677EA">
        <w:rPr>
          <w:spacing w:val="-8"/>
          <w:szCs w:val="22"/>
        </w:rPr>
        <w:t xml:space="preserve"> </w:t>
      </w:r>
      <w:r w:rsidRPr="004677EA">
        <w:rPr>
          <w:szCs w:val="22"/>
        </w:rPr>
        <w:t>Crisis</w:t>
      </w:r>
      <w:r w:rsidRPr="004677EA">
        <w:rPr>
          <w:spacing w:val="-7"/>
          <w:szCs w:val="22"/>
        </w:rPr>
        <w:t xml:space="preserve"> </w:t>
      </w:r>
      <w:r w:rsidRPr="004677EA">
        <w:rPr>
          <w:spacing w:val="-1"/>
          <w:szCs w:val="22"/>
        </w:rPr>
        <w:t>Line</w:t>
      </w:r>
      <w:r w:rsidRPr="004677EA">
        <w:rPr>
          <w:spacing w:val="-9"/>
          <w:szCs w:val="22"/>
        </w:rPr>
        <w:t xml:space="preserve"> </w:t>
      </w:r>
      <w:r w:rsidRPr="004677EA">
        <w:rPr>
          <w:szCs w:val="22"/>
        </w:rPr>
        <w:t>402-475-5683</w:t>
      </w:r>
    </w:p>
    <w:p w14:paraId="7A06C79B" w14:textId="5B8DA4D0" w:rsidR="00AD187C" w:rsidRPr="004677EA" w:rsidRDefault="00AD187C" w:rsidP="00503299">
      <w:pPr>
        <w:pStyle w:val="BodyText"/>
        <w:spacing w:before="40" w:after="100"/>
        <w:ind w:left="0"/>
        <w:rPr>
          <w:spacing w:val="-1"/>
          <w:szCs w:val="22"/>
        </w:rPr>
      </w:pPr>
      <w:r w:rsidRPr="004677EA">
        <w:rPr>
          <w:szCs w:val="22"/>
        </w:rPr>
        <w:t>I</w:t>
      </w:r>
      <w:r w:rsidRPr="004677EA">
        <w:rPr>
          <w:spacing w:val="-1"/>
          <w:szCs w:val="22"/>
        </w:rPr>
        <w:t>n/</w:t>
      </w:r>
      <w:r w:rsidR="00BA1D60" w:rsidRPr="004677EA">
        <w:rPr>
          <w:spacing w:val="-1"/>
          <w:szCs w:val="22"/>
        </w:rPr>
        <w:t>out</w:t>
      </w:r>
      <w:r w:rsidR="00BA1D60" w:rsidRPr="004677EA">
        <w:rPr>
          <w:spacing w:val="-7"/>
          <w:szCs w:val="22"/>
        </w:rPr>
        <w:t>patient</w:t>
      </w:r>
      <w:r w:rsidRPr="004677EA">
        <w:rPr>
          <w:spacing w:val="-7"/>
          <w:szCs w:val="22"/>
        </w:rPr>
        <w:t xml:space="preserve"> </w:t>
      </w:r>
      <w:r w:rsidRPr="004677EA">
        <w:rPr>
          <w:szCs w:val="22"/>
        </w:rPr>
        <w:t>care</w:t>
      </w:r>
      <w:r w:rsidRPr="004677EA">
        <w:rPr>
          <w:spacing w:val="-6"/>
          <w:szCs w:val="22"/>
        </w:rPr>
        <w:t xml:space="preserve"> </w:t>
      </w:r>
      <w:r w:rsidRPr="004677EA">
        <w:rPr>
          <w:spacing w:val="-1"/>
          <w:szCs w:val="22"/>
        </w:rPr>
        <w:t>and</w:t>
      </w:r>
      <w:r w:rsidRPr="004677EA">
        <w:rPr>
          <w:spacing w:val="-5"/>
          <w:szCs w:val="22"/>
        </w:rPr>
        <w:t xml:space="preserve"> </w:t>
      </w:r>
      <w:r w:rsidRPr="004677EA">
        <w:rPr>
          <w:szCs w:val="22"/>
        </w:rPr>
        <w:t>education</w:t>
      </w:r>
      <w:r w:rsidRPr="004677EA">
        <w:rPr>
          <w:spacing w:val="-6"/>
          <w:szCs w:val="22"/>
        </w:rPr>
        <w:t xml:space="preserve"> </w:t>
      </w:r>
      <w:r w:rsidRPr="004677EA">
        <w:rPr>
          <w:spacing w:val="-1"/>
          <w:szCs w:val="22"/>
        </w:rPr>
        <w:t>programs:</w:t>
      </w:r>
    </w:p>
    <w:p w14:paraId="712490E6" w14:textId="77777777" w:rsidR="00AD187C" w:rsidRPr="004677EA" w:rsidRDefault="00AD187C" w:rsidP="00503299">
      <w:pPr>
        <w:pStyle w:val="BodyText"/>
        <w:spacing w:before="40" w:after="100"/>
        <w:ind w:left="0"/>
        <w:contextualSpacing/>
        <w:rPr>
          <w:spacing w:val="29"/>
          <w:w w:val="99"/>
          <w:szCs w:val="22"/>
        </w:rPr>
      </w:pPr>
      <w:r w:rsidRPr="004677EA">
        <w:rPr>
          <w:szCs w:val="22"/>
        </w:rPr>
        <w:tab/>
        <w:t>Bryan</w:t>
      </w:r>
      <w:r w:rsidRPr="004677EA">
        <w:rPr>
          <w:spacing w:val="-8"/>
          <w:szCs w:val="22"/>
        </w:rPr>
        <w:t xml:space="preserve"> </w:t>
      </w:r>
      <w:r w:rsidRPr="004677EA">
        <w:rPr>
          <w:spacing w:val="-1"/>
          <w:szCs w:val="22"/>
        </w:rPr>
        <w:t>LGH</w:t>
      </w:r>
      <w:r w:rsidRPr="004677EA">
        <w:rPr>
          <w:spacing w:val="-7"/>
          <w:szCs w:val="22"/>
        </w:rPr>
        <w:t xml:space="preserve"> </w:t>
      </w:r>
      <w:r w:rsidRPr="004677EA">
        <w:rPr>
          <w:szCs w:val="22"/>
        </w:rPr>
        <w:t>(The</w:t>
      </w:r>
      <w:r w:rsidRPr="004677EA">
        <w:rPr>
          <w:spacing w:val="-6"/>
          <w:szCs w:val="22"/>
        </w:rPr>
        <w:t xml:space="preserve"> </w:t>
      </w:r>
      <w:r w:rsidRPr="004677EA">
        <w:rPr>
          <w:szCs w:val="22"/>
        </w:rPr>
        <w:t>Independence</w:t>
      </w:r>
      <w:r w:rsidRPr="004677EA">
        <w:rPr>
          <w:spacing w:val="-7"/>
          <w:szCs w:val="22"/>
        </w:rPr>
        <w:t xml:space="preserve"> </w:t>
      </w:r>
      <w:r w:rsidRPr="004677EA">
        <w:rPr>
          <w:spacing w:val="-1"/>
          <w:szCs w:val="22"/>
        </w:rPr>
        <w:t>Center</w:t>
      </w:r>
      <w:r w:rsidRPr="004677EA">
        <w:rPr>
          <w:spacing w:val="-3"/>
          <w:szCs w:val="22"/>
        </w:rPr>
        <w:t xml:space="preserve"> </w:t>
      </w:r>
      <w:r w:rsidRPr="004677EA">
        <w:rPr>
          <w:szCs w:val="22"/>
        </w:rPr>
        <w:t>Dept.)</w:t>
      </w:r>
      <w:r w:rsidRPr="004677EA">
        <w:rPr>
          <w:spacing w:val="29"/>
          <w:w w:val="99"/>
          <w:szCs w:val="22"/>
        </w:rPr>
        <w:t xml:space="preserve"> </w:t>
      </w:r>
    </w:p>
    <w:p w14:paraId="22D7B0AE" w14:textId="77777777" w:rsidR="00AD187C" w:rsidRPr="004677EA" w:rsidRDefault="00AD187C" w:rsidP="00503299">
      <w:pPr>
        <w:pStyle w:val="BodyText"/>
        <w:spacing w:before="40" w:after="100"/>
        <w:ind w:left="0"/>
        <w:contextualSpacing/>
        <w:rPr>
          <w:szCs w:val="22"/>
        </w:rPr>
      </w:pPr>
      <w:r w:rsidRPr="004677EA">
        <w:rPr>
          <w:spacing w:val="29"/>
          <w:w w:val="99"/>
          <w:szCs w:val="22"/>
        </w:rPr>
        <w:tab/>
      </w:r>
      <w:r w:rsidR="008056E0">
        <w:rPr>
          <w:spacing w:val="29"/>
          <w:w w:val="99"/>
          <w:szCs w:val="22"/>
        </w:rPr>
        <w:t xml:space="preserve">  </w:t>
      </w:r>
      <w:r w:rsidRPr="004677EA">
        <w:rPr>
          <w:szCs w:val="22"/>
        </w:rPr>
        <w:t>1650</w:t>
      </w:r>
      <w:r w:rsidRPr="004677EA">
        <w:rPr>
          <w:spacing w:val="-6"/>
          <w:szCs w:val="22"/>
        </w:rPr>
        <w:t xml:space="preserve"> </w:t>
      </w:r>
      <w:r w:rsidRPr="004677EA">
        <w:rPr>
          <w:spacing w:val="-1"/>
          <w:szCs w:val="22"/>
        </w:rPr>
        <w:t>Lake</w:t>
      </w:r>
      <w:r w:rsidRPr="004677EA">
        <w:rPr>
          <w:spacing w:val="-6"/>
          <w:szCs w:val="22"/>
        </w:rPr>
        <w:t xml:space="preserve"> </w:t>
      </w:r>
      <w:r w:rsidRPr="004677EA">
        <w:rPr>
          <w:szCs w:val="22"/>
        </w:rPr>
        <w:t>Street</w:t>
      </w:r>
    </w:p>
    <w:p w14:paraId="47A1D70E" w14:textId="77777777" w:rsidR="00AD187C" w:rsidRPr="004677EA" w:rsidRDefault="00AD187C" w:rsidP="00503299">
      <w:pPr>
        <w:pStyle w:val="BodyText"/>
        <w:spacing w:before="40" w:after="100"/>
        <w:ind w:left="0"/>
        <w:contextualSpacing/>
        <w:rPr>
          <w:szCs w:val="22"/>
        </w:rPr>
      </w:pPr>
      <w:r w:rsidRPr="004677EA">
        <w:rPr>
          <w:szCs w:val="22"/>
        </w:rPr>
        <w:lastRenderedPageBreak/>
        <w:tab/>
      </w:r>
      <w:r w:rsidR="008056E0">
        <w:rPr>
          <w:szCs w:val="22"/>
        </w:rPr>
        <w:t xml:space="preserve">   </w:t>
      </w:r>
      <w:r w:rsidRPr="004677EA">
        <w:rPr>
          <w:spacing w:val="-1"/>
          <w:szCs w:val="22"/>
        </w:rPr>
        <w:t>Lincoln,</w:t>
      </w:r>
      <w:r w:rsidRPr="004677EA">
        <w:rPr>
          <w:spacing w:val="-8"/>
          <w:szCs w:val="22"/>
        </w:rPr>
        <w:t xml:space="preserve"> </w:t>
      </w:r>
      <w:r w:rsidRPr="004677EA">
        <w:rPr>
          <w:szCs w:val="22"/>
        </w:rPr>
        <w:t>NE</w:t>
      </w:r>
      <w:r w:rsidRPr="004677EA">
        <w:rPr>
          <w:spacing w:val="-7"/>
          <w:szCs w:val="22"/>
        </w:rPr>
        <w:t xml:space="preserve"> </w:t>
      </w:r>
      <w:r w:rsidRPr="004677EA">
        <w:rPr>
          <w:szCs w:val="22"/>
        </w:rPr>
        <w:t>68502</w:t>
      </w:r>
    </w:p>
    <w:p w14:paraId="26C417BE" w14:textId="77777777" w:rsidR="00AD187C" w:rsidRPr="004677EA" w:rsidRDefault="00AD187C" w:rsidP="00503299">
      <w:pPr>
        <w:pStyle w:val="BodyText"/>
        <w:spacing w:before="40" w:after="100"/>
        <w:ind w:left="0"/>
        <w:rPr>
          <w:szCs w:val="22"/>
        </w:rPr>
      </w:pPr>
      <w:r w:rsidRPr="004677EA">
        <w:rPr>
          <w:szCs w:val="22"/>
        </w:rPr>
        <w:tab/>
      </w:r>
      <w:r w:rsidR="008056E0">
        <w:rPr>
          <w:szCs w:val="22"/>
        </w:rPr>
        <w:t xml:space="preserve">   </w:t>
      </w:r>
      <w:r w:rsidRPr="004677EA">
        <w:rPr>
          <w:szCs w:val="22"/>
        </w:rPr>
        <w:t>402-481-5268 or 800-742-7845</w:t>
      </w:r>
    </w:p>
    <w:p w14:paraId="4BCF9DD4" w14:textId="77777777" w:rsidR="00AD187C" w:rsidRPr="004677EA" w:rsidRDefault="00AD187C" w:rsidP="00503299">
      <w:pPr>
        <w:pStyle w:val="BodyText"/>
        <w:spacing w:before="40" w:after="100"/>
        <w:ind w:left="0"/>
        <w:contextualSpacing/>
        <w:rPr>
          <w:spacing w:val="44"/>
          <w:w w:val="99"/>
          <w:szCs w:val="22"/>
        </w:rPr>
      </w:pPr>
      <w:r w:rsidRPr="004677EA">
        <w:rPr>
          <w:spacing w:val="-1"/>
          <w:szCs w:val="22"/>
        </w:rPr>
        <w:tab/>
        <w:t>Lincoln</w:t>
      </w:r>
      <w:r w:rsidRPr="004677EA">
        <w:rPr>
          <w:spacing w:val="-5"/>
          <w:szCs w:val="22"/>
        </w:rPr>
        <w:t xml:space="preserve"> </w:t>
      </w:r>
      <w:r w:rsidRPr="004677EA">
        <w:rPr>
          <w:spacing w:val="-1"/>
          <w:szCs w:val="22"/>
        </w:rPr>
        <w:t>Council</w:t>
      </w:r>
      <w:r w:rsidRPr="004677EA">
        <w:rPr>
          <w:spacing w:val="-7"/>
          <w:szCs w:val="22"/>
        </w:rPr>
        <w:t xml:space="preserve"> </w:t>
      </w:r>
      <w:r w:rsidRPr="004677EA">
        <w:rPr>
          <w:szCs w:val="22"/>
        </w:rPr>
        <w:t>on</w:t>
      </w:r>
      <w:r w:rsidRPr="004677EA">
        <w:rPr>
          <w:spacing w:val="-5"/>
          <w:szCs w:val="22"/>
        </w:rPr>
        <w:t xml:space="preserve"> </w:t>
      </w:r>
      <w:r w:rsidRPr="004677EA">
        <w:rPr>
          <w:szCs w:val="22"/>
        </w:rPr>
        <w:t>Alcoholism</w:t>
      </w:r>
      <w:r w:rsidRPr="004677EA">
        <w:rPr>
          <w:spacing w:val="-8"/>
          <w:szCs w:val="22"/>
        </w:rPr>
        <w:t xml:space="preserve"> </w:t>
      </w:r>
      <w:r w:rsidRPr="004677EA">
        <w:rPr>
          <w:spacing w:val="-1"/>
          <w:szCs w:val="22"/>
        </w:rPr>
        <w:t>and</w:t>
      </w:r>
      <w:r w:rsidRPr="004677EA">
        <w:rPr>
          <w:spacing w:val="-6"/>
          <w:szCs w:val="22"/>
        </w:rPr>
        <w:t xml:space="preserve"> </w:t>
      </w:r>
      <w:r w:rsidRPr="004677EA">
        <w:rPr>
          <w:szCs w:val="22"/>
        </w:rPr>
        <w:t>Drugs</w:t>
      </w:r>
      <w:r w:rsidRPr="004677EA">
        <w:rPr>
          <w:spacing w:val="-7"/>
          <w:szCs w:val="22"/>
        </w:rPr>
        <w:t xml:space="preserve"> </w:t>
      </w:r>
      <w:r w:rsidRPr="004677EA">
        <w:rPr>
          <w:spacing w:val="-1"/>
          <w:szCs w:val="22"/>
        </w:rPr>
        <w:t>(LCAD)</w:t>
      </w:r>
      <w:r w:rsidRPr="004677EA">
        <w:rPr>
          <w:spacing w:val="44"/>
          <w:w w:val="99"/>
          <w:szCs w:val="22"/>
        </w:rPr>
        <w:t xml:space="preserve"> </w:t>
      </w:r>
    </w:p>
    <w:p w14:paraId="76E6A4A1" w14:textId="77777777" w:rsidR="00AD187C" w:rsidRPr="004677EA" w:rsidRDefault="00AD187C" w:rsidP="00503299">
      <w:pPr>
        <w:pStyle w:val="BodyText"/>
        <w:spacing w:before="40" w:after="100"/>
        <w:ind w:left="0"/>
        <w:contextualSpacing/>
        <w:rPr>
          <w:spacing w:val="44"/>
          <w:w w:val="99"/>
          <w:szCs w:val="22"/>
        </w:rPr>
      </w:pPr>
      <w:r w:rsidRPr="004677EA">
        <w:rPr>
          <w:szCs w:val="22"/>
        </w:rPr>
        <w:tab/>
      </w:r>
      <w:r w:rsidR="008056E0">
        <w:rPr>
          <w:szCs w:val="22"/>
        </w:rPr>
        <w:t xml:space="preserve">   </w:t>
      </w:r>
      <w:r w:rsidRPr="004677EA">
        <w:rPr>
          <w:szCs w:val="22"/>
        </w:rPr>
        <w:t>914</w:t>
      </w:r>
      <w:r w:rsidRPr="004677EA">
        <w:rPr>
          <w:spacing w:val="-3"/>
          <w:szCs w:val="22"/>
        </w:rPr>
        <w:t xml:space="preserve"> </w:t>
      </w:r>
      <w:r w:rsidRPr="004677EA">
        <w:rPr>
          <w:spacing w:val="-2"/>
          <w:szCs w:val="22"/>
        </w:rPr>
        <w:t>“L”</w:t>
      </w:r>
      <w:r w:rsidRPr="004677EA">
        <w:rPr>
          <w:spacing w:val="-3"/>
          <w:szCs w:val="22"/>
        </w:rPr>
        <w:t xml:space="preserve"> </w:t>
      </w:r>
      <w:r w:rsidRPr="004677EA">
        <w:rPr>
          <w:szCs w:val="22"/>
        </w:rPr>
        <w:t>Street,</w:t>
      </w:r>
      <w:r w:rsidRPr="004677EA">
        <w:rPr>
          <w:spacing w:val="-4"/>
          <w:szCs w:val="22"/>
        </w:rPr>
        <w:t xml:space="preserve"> </w:t>
      </w:r>
      <w:r w:rsidRPr="004677EA">
        <w:rPr>
          <w:spacing w:val="-1"/>
          <w:szCs w:val="22"/>
        </w:rPr>
        <w:t xml:space="preserve">Suites </w:t>
      </w:r>
      <w:r w:rsidRPr="004677EA">
        <w:rPr>
          <w:szCs w:val="22"/>
        </w:rPr>
        <w:t>A</w:t>
      </w:r>
      <w:r w:rsidRPr="004677EA">
        <w:rPr>
          <w:spacing w:val="-4"/>
          <w:szCs w:val="22"/>
        </w:rPr>
        <w:t xml:space="preserve"> </w:t>
      </w:r>
      <w:r w:rsidRPr="004677EA">
        <w:rPr>
          <w:szCs w:val="22"/>
        </w:rPr>
        <w:t>&amp;</w:t>
      </w:r>
      <w:r w:rsidRPr="004677EA">
        <w:rPr>
          <w:spacing w:val="-5"/>
          <w:szCs w:val="22"/>
        </w:rPr>
        <w:t xml:space="preserve"> </w:t>
      </w:r>
      <w:r w:rsidRPr="004677EA">
        <w:rPr>
          <w:szCs w:val="22"/>
        </w:rPr>
        <w:t>B</w:t>
      </w:r>
    </w:p>
    <w:p w14:paraId="0946B3CC" w14:textId="77777777" w:rsidR="00AD187C" w:rsidRPr="004677EA" w:rsidRDefault="00AD187C" w:rsidP="00503299">
      <w:pPr>
        <w:pStyle w:val="BodyText"/>
        <w:spacing w:before="40" w:after="100"/>
        <w:ind w:left="0"/>
        <w:contextualSpacing/>
        <w:rPr>
          <w:szCs w:val="22"/>
        </w:rPr>
      </w:pPr>
      <w:r w:rsidRPr="004677EA">
        <w:rPr>
          <w:spacing w:val="-1"/>
          <w:szCs w:val="22"/>
        </w:rPr>
        <w:tab/>
      </w:r>
      <w:r w:rsidR="008056E0">
        <w:rPr>
          <w:spacing w:val="-1"/>
          <w:szCs w:val="22"/>
        </w:rPr>
        <w:t xml:space="preserve">   </w:t>
      </w:r>
      <w:r w:rsidRPr="004677EA">
        <w:rPr>
          <w:spacing w:val="-1"/>
          <w:szCs w:val="22"/>
        </w:rPr>
        <w:t>Lincoln,</w:t>
      </w:r>
      <w:r w:rsidRPr="004677EA">
        <w:rPr>
          <w:spacing w:val="-8"/>
          <w:szCs w:val="22"/>
        </w:rPr>
        <w:t xml:space="preserve"> </w:t>
      </w:r>
      <w:r w:rsidRPr="004677EA">
        <w:rPr>
          <w:szCs w:val="22"/>
        </w:rPr>
        <w:t>NE</w:t>
      </w:r>
      <w:r w:rsidRPr="004677EA">
        <w:rPr>
          <w:spacing w:val="-7"/>
          <w:szCs w:val="22"/>
        </w:rPr>
        <w:t xml:space="preserve"> </w:t>
      </w:r>
      <w:r w:rsidRPr="004677EA">
        <w:rPr>
          <w:szCs w:val="22"/>
        </w:rPr>
        <w:t>68508</w:t>
      </w:r>
    </w:p>
    <w:p w14:paraId="786C3D99" w14:textId="77777777" w:rsidR="00AD187C" w:rsidRPr="004677EA" w:rsidRDefault="00AD187C" w:rsidP="00503299">
      <w:pPr>
        <w:pStyle w:val="BodyText"/>
        <w:spacing w:before="40" w:after="100"/>
        <w:ind w:left="0"/>
        <w:rPr>
          <w:szCs w:val="22"/>
        </w:rPr>
      </w:pPr>
      <w:r w:rsidRPr="004677EA">
        <w:rPr>
          <w:szCs w:val="22"/>
        </w:rPr>
        <w:tab/>
      </w:r>
      <w:r w:rsidR="008056E0">
        <w:rPr>
          <w:szCs w:val="22"/>
        </w:rPr>
        <w:t xml:space="preserve">   </w:t>
      </w:r>
      <w:r w:rsidRPr="004677EA">
        <w:rPr>
          <w:szCs w:val="22"/>
        </w:rPr>
        <w:t>402-475-2694</w:t>
      </w:r>
    </w:p>
    <w:p w14:paraId="6B840207" w14:textId="77777777" w:rsidR="00B451C7" w:rsidRPr="004677EA" w:rsidRDefault="00B451C7" w:rsidP="00F64A1B">
      <w:pPr>
        <w:pStyle w:val="Heading2"/>
        <w:rPr>
          <w:i/>
        </w:rPr>
      </w:pPr>
      <w:bookmarkStart w:id="6" w:name="_Toc206601572"/>
      <w:r w:rsidRPr="004677EA">
        <w:t>Barbecue</w:t>
      </w:r>
      <w:r w:rsidRPr="004677EA">
        <w:rPr>
          <w:spacing w:val="-16"/>
        </w:rPr>
        <w:t xml:space="preserve"> </w:t>
      </w:r>
      <w:r w:rsidRPr="004677EA">
        <w:t>Grills</w:t>
      </w:r>
      <w:bookmarkEnd w:id="6"/>
    </w:p>
    <w:p w14:paraId="424EB2AA" w14:textId="42840D74" w:rsidR="00B451C7" w:rsidRPr="004677EA" w:rsidRDefault="00B451C7" w:rsidP="00503299">
      <w:pPr>
        <w:pStyle w:val="BodyText"/>
        <w:spacing w:before="40" w:after="100"/>
        <w:ind w:left="0"/>
        <w:rPr>
          <w:spacing w:val="-1"/>
          <w:szCs w:val="22"/>
        </w:rPr>
      </w:pPr>
      <w:r w:rsidRPr="004677EA">
        <w:rPr>
          <w:szCs w:val="22"/>
        </w:rPr>
        <w:t>Open</w:t>
      </w:r>
      <w:r w:rsidRPr="004677EA">
        <w:rPr>
          <w:spacing w:val="-6"/>
          <w:szCs w:val="22"/>
        </w:rPr>
        <w:t xml:space="preserve"> </w:t>
      </w:r>
      <w:r w:rsidRPr="004677EA">
        <w:rPr>
          <w:spacing w:val="-1"/>
          <w:szCs w:val="22"/>
        </w:rPr>
        <w:t>flames</w:t>
      </w:r>
      <w:r w:rsidRPr="004677EA">
        <w:rPr>
          <w:spacing w:val="-3"/>
          <w:szCs w:val="22"/>
        </w:rPr>
        <w:t xml:space="preserve"> </w:t>
      </w:r>
      <w:r w:rsidRPr="004677EA">
        <w:rPr>
          <w:spacing w:val="-1"/>
          <w:szCs w:val="22"/>
        </w:rPr>
        <w:t>for</w:t>
      </w:r>
      <w:r w:rsidRPr="004677EA">
        <w:rPr>
          <w:spacing w:val="-4"/>
          <w:szCs w:val="22"/>
        </w:rPr>
        <w:t xml:space="preserve"> </w:t>
      </w:r>
      <w:r w:rsidRPr="004677EA">
        <w:rPr>
          <w:spacing w:val="-1"/>
          <w:szCs w:val="22"/>
        </w:rPr>
        <w:t>the</w:t>
      </w:r>
      <w:r w:rsidRPr="004677EA">
        <w:rPr>
          <w:spacing w:val="-4"/>
          <w:szCs w:val="22"/>
        </w:rPr>
        <w:t xml:space="preserve"> </w:t>
      </w:r>
      <w:r w:rsidRPr="004677EA">
        <w:rPr>
          <w:szCs w:val="22"/>
        </w:rPr>
        <w:t>purpose</w:t>
      </w:r>
      <w:r w:rsidRPr="004677EA">
        <w:rPr>
          <w:spacing w:val="-5"/>
          <w:szCs w:val="22"/>
        </w:rPr>
        <w:t xml:space="preserve"> </w:t>
      </w:r>
      <w:r w:rsidRPr="004677EA">
        <w:rPr>
          <w:szCs w:val="22"/>
        </w:rPr>
        <w:t>of</w:t>
      </w:r>
      <w:r w:rsidRPr="004677EA">
        <w:rPr>
          <w:spacing w:val="-6"/>
          <w:szCs w:val="22"/>
        </w:rPr>
        <w:t xml:space="preserve"> </w:t>
      </w:r>
      <w:r w:rsidRPr="004677EA">
        <w:rPr>
          <w:szCs w:val="22"/>
        </w:rPr>
        <w:t>starting</w:t>
      </w:r>
      <w:r w:rsidRPr="004677EA">
        <w:rPr>
          <w:spacing w:val="-6"/>
          <w:szCs w:val="22"/>
        </w:rPr>
        <w:t xml:space="preserve"> </w:t>
      </w:r>
      <w:r w:rsidRPr="004677EA">
        <w:rPr>
          <w:szCs w:val="22"/>
        </w:rPr>
        <w:t>coals</w:t>
      </w:r>
      <w:r w:rsidRPr="004677EA">
        <w:rPr>
          <w:spacing w:val="-5"/>
          <w:szCs w:val="22"/>
        </w:rPr>
        <w:t xml:space="preserve"> </w:t>
      </w:r>
      <w:r w:rsidRPr="004677EA">
        <w:rPr>
          <w:szCs w:val="22"/>
        </w:rPr>
        <w:t>in</w:t>
      </w:r>
      <w:r w:rsidRPr="004677EA">
        <w:rPr>
          <w:spacing w:val="-5"/>
          <w:szCs w:val="22"/>
        </w:rPr>
        <w:t xml:space="preserve"> </w:t>
      </w:r>
      <w:r w:rsidRPr="004677EA">
        <w:rPr>
          <w:szCs w:val="22"/>
        </w:rPr>
        <w:t>campus</w:t>
      </w:r>
      <w:r w:rsidR="00EC273B">
        <w:rPr>
          <w:spacing w:val="-6"/>
          <w:szCs w:val="22"/>
        </w:rPr>
        <w:t>-</w:t>
      </w:r>
      <w:r w:rsidRPr="004677EA">
        <w:rPr>
          <w:szCs w:val="22"/>
        </w:rPr>
        <w:t>installed</w:t>
      </w:r>
      <w:r w:rsidRPr="004677EA">
        <w:rPr>
          <w:spacing w:val="-3"/>
          <w:szCs w:val="22"/>
        </w:rPr>
        <w:t xml:space="preserve"> </w:t>
      </w:r>
      <w:r w:rsidRPr="004677EA">
        <w:rPr>
          <w:spacing w:val="1"/>
          <w:szCs w:val="22"/>
        </w:rPr>
        <w:t>barbecue</w:t>
      </w:r>
      <w:r w:rsidRPr="004677EA">
        <w:rPr>
          <w:spacing w:val="-5"/>
          <w:szCs w:val="22"/>
        </w:rPr>
        <w:t xml:space="preserve"> </w:t>
      </w:r>
      <w:r w:rsidRPr="004677EA">
        <w:rPr>
          <w:spacing w:val="-1"/>
          <w:szCs w:val="22"/>
        </w:rPr>
        <w:t>grills</w:t>
      </w:r>
      <w:r w:rsidRPr="004677EA">
        <w:rPr>
          <w:spacing w:val="-5"/>
          <w:szCs w:val="22"/>
        </w:rPr>
        <w:t xml:space="preserve"> </w:t>
      </w:r>
      <w:r w:rsidRPr="004677EA">
        <w:rPr>
          <w:szCs w:val="22"/>
        </w:rPr>
        <w:t>are</w:t>
      </w:r>
      <w:r w:rsidRPr="004677EA">
        <w:rPr>
          <w:spacing w:val="-5"/>
          <w:szCs w:val="22"/>
        </w:rPr>
        <w:t xml:space="preserve"> </w:t>
      </w:r>
      <w:r w:rsidRPr="004677EA">
        <w:rPr>
          <w:szCs w:val="22"/>
        </w:rPr>
        <w:t>allowed</w:t>
      </w:r>
      <w:r w:rsidRPr="004677EA">
        <w:rPr>
          <w:spacing w:val="-1"/>
          <w:szCs w:val="22"/>
        </w:rPr>
        <w:t xml:space="preserve"> with</w:t>
      </w:r>
      <w:r w:rsidRPr="004677EA">
        <w:rPr>
          <w:spacing w:val="-5"/>
          <w:szCs w:val="22"/>
        </w:rPr>
        <w:t xml:space="preserve"> </w:t>
      </w:r>
      <w:r w:rsidRPr="004677EA">
        <w:rPr>
          <w:szCs w:val="22"/>
        </w:rPr>
        <w:t>a</w:t>
      </w:r>
      <w:r w:rsidRPr="004677EA">
        <w:rPr>
          <w:spacing w:val="40"/>
          <w:w w:val="99"/>
          <w:szCs w:val="22"/>
        </w:rPr>
        <w:t xml:space="preserve"> </w:t>
      </w:r>
      <w:r w:rsidRPr="00650203">
        <w:rPr>
          <w:i/>
          <w:szCs w:val="22"/>
        </w:rPr>
        <w:t>Notification</w:t>
      </w:r>
      <w:r w:rsidRPr="00650203">
        <w:rPr>
          <w:i/>
          <w:spacing w:val="-4"/>
          <w:szCs w:val="22"/>
        </w:rPr>
        <w:t xml:space="preserve"> </w:t>
      </w:r>
      <w:r w:rsidRPr="00650203">
        <w:rPr>
          <w:i/>
          <w:szCs w:val="22"/>
        </w:rPr>
        <w:t>of</w:t>
      </w:r>
      <w:r w:rsidRPr="00650203">
        <w:rPr>
          <w:i/>
          <w:spacing w:val="-6"/>
          <w:szCs w:val="22"/>
        </w:rPr>
        <w:t xml:space="preserve"> </w:t>
      </w:r>
      <w:r w:rsidRPr="00650203">
        <w:rPr>
          <w:i/>
          <w:szCs w:val="22"/>
        </w:rPr>
        <w:t>Flame.</w:t>
      </w:r>
      <w:r w:rsidRPr="00650203">
        <w:rPr>
          <w:i/>
          <w:spacing w:val="-2"/>
          <w:szCs w:val="22"/>
        </w:rPr>
        <w:t xml:space="preserve"> </w:t>
      </w:r>
      <w:r w:rsidRPr="00650203">
        <w:rPr>
          <w:szCs w:val="22"/>
        </w:rPr>
        <w:t>A</w:t>
      </w:r>
      <w:r w:rsidRPr="00650203">
        <w:rPr>
          <w:spacing w:val="-7"/>
          <w:szCs w:val="22"/>
        </w:rPr>
        <w:t xml:space="preserve"> </w:t>
      </w:r>
      <w:r w:rsidRPr="00650203">
        <w:rPr>
          <w:i/>
          <w:szCs w:val="22"/>
        </w:rPr>
        <w:t>Notification</w:t>
      </w:r>
      <w:r w:rsidRPr="00650203">
        <w:rPr>
          <w:i/>
          <w:spacing w:val="-4"/>
          <w:szCs w:val="22"/>
        </w:rPr>
        <w:t xml:space="preserve"> </w:t>
      </w:r>
      <w:r w:rsidRPr="00650203">
        <w:rPr>
          <w:i/>
          <w:szCs w:val="22"/>
        </w:rPr>
        <w:t xml:space="preserve">of </w:t>
      </w:r>
      <w:r w:rsidRPr="00650203">
        <w:rPr>
          <w:i/>
          <w:spacing w:val="-6"/>
          <w:szCs w:val="22"/>
        </w:rPr>
        <w:t>F</w:t>
      </w:r>
      <w:r w:rsidRPr="00650203">
        <w:rPr>
          <w:i/>
          <w:szCs w:val="22"/>
        </w:rPr>
        <w:t>lame</w:t>
      </w:r>
      <w:r w:rsidRPr="00650203">
        <w:rPr>
          <w:i/>
          <w:spacing w:val="-2"/>
          <w:szCs w:val="22"/>
        </w:rPr>
        <w:t xml:space="preserve"> </w:t>
      </w:r>
      <w:r w:rsidRPr="00650203">
        <w:rPr>
          <w:spacing w:val="-1"/>
          <w:szCs w:val="22"/>
        </w:rPr>
        <w:t>must</w:t>
      </w:r>
      <w:r w:rsidRPr="00650203">
        <w:rPr>
          <w:spacing w:val="-5"/>
          <w:szCs w:val="22"/>
        </w:rPr>
        <w:t xml:space="preserve"> </w:t>
      </w:r>
      <w:r w:rsidRPr="00650203">
        <w:rPr>
          <w:szCs w:val="22"/>
        </w:rPr>
        <w:t>be</w:t>
      </w:r>
      <w:r w:rsidRPr="00650203">
        <w:rPr>
          <w:spacing w:val="-5"/>
          <w:szCs w:val="22"/>
        </w:rPr>
        <w:t xml:space="preserve"> </w:t>
      </w:r>
      <w:r w:rsidRPr="00650203">
        <w:rPr>
          <w:spacing w:val="-1"/>
          <w:szCs w:val="22"/>
        </w:rPr>
        <w:t>given</w:t>
      </w:r>
      <w:r w:rsidRPr="00650203">
        <w:rPr>
          <w:spacing w:val="-4"/>
          <w:szCs w:val="22"/>
        </w:rPr>
        <w:t xml:space="preserve"> </w:t>
      </w:r>
      <w:r w:rsidRPr="00650203">
        <w:rPr>
          <w:szCs w:val="22"/>
        </w:rPr>
        <w:t>to</w:t>
      </w:r>
      <w:r w:rsidRPr="00650203">
        <w:rPr>
          <w:spacing w:val="-4"/>
          <w:szCs w:val="22"/>
        </w:rPr>
        <w:t xml:space="preserve"> </w:t>
      </w:r>
      <w:r w:rsidRPr="00650203">
        <w:rPr>
          <w:spacing w:val="-1"/>
          <w:szCs w:val="22"/>
        </w:rPr>
        <w:t>the</w:t>
      </w:r>
      <w:r w:rsidRPr="00650203">
        <w:rPr>
          <w:spacing w:val="-5"/>
          <w:szCs w:val="22"/>
        </w:rPr>
        <w:t xml:space="preserve"> </w:t>
      </w:r>
      <w:r w:rsidRPr="00650203">
        <w:rPr>
          <w:szCs w:val="22"/>
        </w:rPr>
        <w:t>Security</w:t>
      </w:r>
      <w:r w:rsidRPr="00650203">
        <w:rPr>
          <w:spacing w:val="-6"/>
          <w:szCs w:val="22"/>
        </w:rPr>
        <w:t xml:space="preserve"> </w:t>
      </w:r>
      <w:r w:rsidRPr="00650203">
        <w:rPr>
          <w:szCs w:val="22"/>
        </w:rPr>
        <w:t>Office</w:t>
      </w:r>
      <w:r w:rsidRPr="00650203">
        <w:rPr>
          <w:spacing w:val="-4"/>
          <w:szCs w:val="22"/>
        </w:rPr>
        <w:t xml:space="preserve"> </w:t>
      </w:r>
      <w:r w:rsidRPr="00650203">
        <w:rPr>
          <w:spacing w:val="1"/>
          <w:szCs w:val="22"/>
        </w:rPr>
        <w:t>by</w:t>
      </w:r>
      <w:r w:rsidRPr="00650203">
        <w:rPr>
          <w:spacing w:val="-9"/>
          <w:szCs w:val="22"/>
        </w:rPr>
        <w:t xml:space="preserve"> </w:t>
      </w:r>
      <w:r w:rsidRPr="00650203">
        <w:rPr>
          <w:szCs w:val="22"/>
        </w:rPr>
        <w:t>c</w:t>
      </w:r>
      <w:r w:rsidR="00EC273B" w:rsidRPr="00650203">
        <w:rPr>
          <w:szCs w:val="22"/>
        </w:rPr>
        <w:t>all</w:t>
      </w:r>
      <w:r w:rsidRPr="00650203">
        <w:rPr>
          <w:szCs w:val="22"/>
        </w:rPr>
        <w:t>ing</w:t>
      </w:r>
      <w:r w:rsidRPr="00650203">
        <w:rPr>
          <w:spacing w:val="-6"/>
          <w:szCs w:val="22"/>
        </w:rPr>
        <w:t xml:space="preserve"> </w:t>
      </w:r>
      <w:r w:rsidRPr="00650203">
        <w:rPr>
          <w:szCs w:val="22"/>
        </w:rPr>
        <w:t>402-643-</w:t>
      </w:r>
      <w:r w:rsidR="00525ECA" w:rsidRPr="00650203">
        <w:rPr>
          <w:szCs w:val="22"/>
        </w:rPr>
        <w:t xml:space="preserve">3033 </w:t>
      </w:r>
      <w:r w:rsidR="00525ECA" w:rsidRPr="00650203">
        <w:rPr>
          <w:szCs w:val="22"/>
          <w:u w:val="single"/>
        </w:rPr>
        <w:t>and</w:t>
      </w:r>
      <w:r w:rsidR="00525ECA" w:rsidRPr="00650203">
        <w:rPr>
          <w:szCs w:val="22"/>
        </w:rPr>
        <w:t xml:space="preserve"> </w:t>
      </w:r>
      <w:r w:rsidR="00EC273B" w:rsidRPr="00650203">
        <w:rPr>
          <w:szCs w:val="22"/>
        </w:rPr>
        <w:t xml:space="preserve">the Buildings and Grounds Office at </w:t>
      </w:r>
      <w:r w:rsidR="00525ECA" w:rsidRPr="00650203">
        <w:rPr>
          <w:szCs w:val="22"/>
        </w:rPr>
        <w:t>402-</w:t>
      </w:r>
      <w:r w:rsidR="00EC273B" w:rsidRPr="00650203">
        <w:rPr>
          <w:szCs w:val="22"/>
        </w:rPr>
        <w:t>643-7415</w:t>
      </w:r>
      <w:r w:rsidRPr="004677EA">
        <w:rPr>
          <w:spacing w:val="-6"/>
          <w:szCs w:val="22"/>
        </w:rPr>
        <w:t xml:space="preserve"> </w:t>
      </w:r>
      <w:r w:rsidRPr="004677EA">
        <w:rPr>
          <w:spacing w:val="-1"/>
          <w:szCs w:val="22"/>
        </w:rPr>
        <w:t>(8:00</w:t>
      </w:r>
      <w:r w:rsidRPr="004677EA">
        <w:rPr>
          <w:spacing w:val="-3"/>
          <w:szCs w:val="22"/>
        </w:rPr>
        <w:t xml:space="preserve"> </w:t>
      </w:r>
      <w:r w:rsidRPr="004677EA">
        <w:rPr>
          <w:spacing w:val="-1"/>
          <w:szCs w:val="22"/>
        </w:rPr>
        <w:t>a.m.</w:t>
      </w:r>
      <w:r w:rsidRPr="004677EA">
        <w:rPr>
          <w:spacing w:val="-2"/>
          <w:szCs w:val="22"/>
        </w:rPr>
        <w:t xml:space="preserve"> </w:t>
      </w:r>
      <w:r w:rsidRPr="004677EA">
        <w:rPr>
          <w:szCs w:val="22"/>
        </w:rPr>
        <w:t>-</w:t>
      </w:r>
      <w:r w:rsidRPr="004677EA">
        <w:rPr>
          <w:spacing w:val="-7"/>
          <w:szCs w:val="22"/>
        </w:rPr>
        <w:t xml:space="preserve"> </w:t>
      </w:r>
      <w:r w:rsidRPr="004677EA">
        <w:rPr>
          <w:szCs w:val="22"/>
        </w:rPr>
        <w:t>5:00</w:t>
      </w:r>
      <w:r w:rsidRPr="004677EA">
        <w:rPr>
          <w:spacing w:val="-3"/>
          <w:szCs w:val="22"/>
        </w:rPr>
        <w:t xml:space="preserve"> </w:t>
      </w:r>
      <w:r w:rsidRPr="004677EA">
        <w:rPr>
          <w:spacing w:val="-1"/>
          <w:szCs w:val="22"/>
        </w:rPr>
        <w:t>p.m.)</w:t>
      </w:r>
      <w:r w:rsidRPr="004677EA">
        <w:rPr>
          <w:spacing w:val="-4"/>
          <w:szCs w:val="22"/>
        </w:rPr>
        <w:t xml:space="preserve"> </w:t>
      </w:r>
      <w:r w:rsidRPr="004677EA">
        <w:rPr>
          <w:spacing w:val="-1"/>
          <w:szCs w:val="22"/>
        </w:rPr>
        <w:t>during</w:t>
      </w:r>
      <w:r w:rsidRPr="004677EA">
        <w:rPr>
          <w:spacing w:val="-5"/>
          <w:szCs w:val="22"/>
        </w:rPr>
        <w:t xml:space="preserve"> </w:t>
      </w:r>
      <w:r w:rsidRPr="004677EA">
        <w:rPr>
          <w:szCs w:val="22"/>
        </w:rPr>
        <w:t>the</w:t>
      </w:r>
      <w:r w:rsidRPr="004677EA">
        <w:rPr>
          <w:spacing w:val="-5"/>
          <w:szCs w:val="22"/>
        </w:rPr>
        <w:t xml:space="preserve"> </w:t>
      </w:r>
      <w:r w:rsidRPr="004677EA">
        <w:rPr>
          <w:spacing w:val="1"/>
          <w:szCs w:val="22"/>
        </w:rPr>
        <w:t>day</w:t>
      </w:r>
      <w:r w:rsidRPr="004677EA">
        <w:rPr>
          <w:spacing w:val="-7"/>
          <w:szCs w:val="22"/>
        </w:rPr>
        <w:t xml:space="preserve"> </w:t>
      </w:r>
      <w:r w:rsidRPr="004677EA">
        <w:rPr>
          <w:spacing w:val="-1"/>
          <w:szCs w:val="22"/>
        </w:rPr>
        <w:t>and</w:t>
      </w:r>
      <w:r w:rsidRPr="004677EA">
        <w:rPr>
          <w:spacing w:val="-4"/>
          <w:szCs w:val="22"/>
        </w:rPr>
        <w:t xml:space="preserve"> </w:t>
      </w:r>
      <w:r w:rsidRPr="004677EA">
        <w:rPr>
          <w:szCs w:val="22"/>
        </w:rPr>
        <w:t>402-643-3033</w:t>
      </w:r>
      <w:r w:rsidRPr="004677EA">
        <w:rPr>
          <w:spacing w:val="-3"/>
          <w:szCs w:val="22"/>
        </w:rPr>
        <w:t xml:space="preserve"> </w:t>
      </w:r>
      <w:r w:rsidRPr="004677EA">
        <w:rPr>
          <w:spacing w:val="-1"/>
          <w:szCs w:val="22"/>
        </w:rPr>
        <w:t>(after</w:t>
      </w:r>
      <w:r w:rsidRPr="004677EA">
        <w:rPr>
          <w:spacing w:val="-4"/>
          <w:szCs w:val="22"/>
        </w:rPr>
        <w:t xml:space="preserve"> </w:t>
      </w:r>
      <w:r w:rsidRPr="004677EA">
        <w:rPr>
          <w:szCs w:val="22"/>
        </w:rPr>
        <w:t>5:00</w:t>
      </w:r>
      <w:r w:rsidRPr="004677EA">
        <w:rPr>
          <w:spacing w:val="-5"/>
          <w:szCs w:val="22"/>
        </w:rPr>
        <w:t xml:space="preserve"> </w:t>
      </w:r>
      <w:r w:rsidRPr="004677EA">
        <w:rPr>
          <w:spacing w:val="-1"/>
          <w:szCs w:val="22"/>
        </w:rPr>
        <w:t>p.m.)</w:t>
      </w:r>
      <w:r w:rsidRPr="004677EA">
        <w:rPr>
          <w:spacing w:val="-4"/>
          <w:szCs w:val="22"/>
        </w:rPr>
        <w:t xml:space="preserve"> </w:t>
      </w:r>
      <w:r w:rsidRPr="004677EA">
        <w:rPr>
          <w:szCs w:val="22"/>
        </w:rPr>
        <w:t>in</w:t>
      </w:r>
      <w:r w:rsidRPr="004677EA">
        <w:rPr>
          <w:spacing w:val="-6"/>
          <w:szCs w:val="22"/>
        </w:rPr>
        <w:t xml:space="preserve"> </w:t>
      </w:r>
      <w:r w:rsidRPr="004677EA">
        <w:rPr>
          <w:szCs w:val="22"/>
        </w:rPr>
        <w:t>the</w:t>
      </w:r>
      <w:r w:rsidRPr="004677EA">
        <w:rPr>
          <w:spacing w:val="-4"/>
          <w:szCs w:val="22"/>
        </w:rPr>
        <w:t xml:space="preserve"> </w:t>
      </w:r>
      <w:r w:rsidRPr="004677EA">
        <w:rPr>
          <w:spacing w:val="-1"/>
          <w:szCs w:val="22"/>
        </w:rPr>
        <w:t>evening.</w:t>
      </w:r>
    </w:p>
    <w:p w14:paraId="602901CB" w14:textId="77777777" w:rsidR="00B451C7" w:rsidRPr="004677EA" w:rsidRDefault="00B451C7" w:rsidP="00503299">
      <w:pPr>
        <w:pStyle w:val="BodyText"/>
        <w:spacing w:before="40" w:after="100"/>
        <w:ind w:left="0"/>
        <w:rPr>
          <w:szCs w:val="22"/>
        </w:rPr>
      </w:pPr>
      <w:r w:rsidRPr="004677EA">
        <w:rPr>
          <w:spacing w:val="-1"/>
          <w:szCs w:val="22"/>
        </w:rPr>
        <w:t>Students</w:t>
      </w:r>
      <w:r w:rsidRPr="004677EA">
        <w:rPr>
          <w:spacing w:val="-6"/>
          <w:szCs w:val="22"/>
        </w:rPr>
        <w:t xml:space="preserve"> </w:t>
      </w:r>
      <w:r w:rsidRPr="004677EA">
        <w:rPr>
          <w:spacing w:val="-1"/>
          <w:szCs w:val="22"/>
        </w:rPr>
        <w:t>shall</w:t>
      </w:r>
      <w:r w:rsidRPr="004677EA">
        <w:rPr>
          <w:spacing w:val="-4"/>
          <w:szCs w:val="22"/>
        </w:rPr>
        <w:t xml:space="preserve"> </w:t>
      </w:r>
      <w:r w:rsidRPr="004677EA">
        <w:rPr>
          <w:szCs w:val="22"/>
        </w:rPr>
        <w:t>clean</w:t>
      </w:r>
      <w:r w:rsidRPr="004677EA">
        <w:rPr>
          <w:spacing w:val="-6"/>
          <w:szCs w:val="22"/>
        </w:rPr>
        <w:t xml:space="preserve"> </w:t>
      </w:r>
      <w:r w:rsidRPr="004677EA">
        <w:rPr>
          <w:szCs w:val="22"/>
        </w:rPr>
        <w:t>the</w:t>
      </w:r>
      <w:r w:rsidRPr="004677EA">
        <w:rPr>
          <w:spacing w:val="-4"/>
          <w:szCs w:val="22"/>
        </w:rPr>
        <w:t xml:space="preserve"> </w:t>
      </w:r>
      <w:r w:rsidRPr="004677EA">
        <w:rPr>
          <w:szCs w:val="22"/>
        </w:rPr>
        <w:t>barbeque</w:t>
      </w:r>
      <w:r w:rsidRPr="004677EA">
        <w:rPr>
          <w:spacing w:val="-5"/>
          <w:szCs w:val="22"/>
        </w:rPr>
        <w:t xml:space="preserve"> </w:t>
      </w:r>
      <w:r w:rsidRPr="004677EA">
        <w:rPr>
          <w:spacing w:val="-1"/>
          <w:szCs w:val="22"/>
        </w:rPr>
        <w:t>grills</w:t>
      </w:r>
      <w:r w:rsidRPr="004677EA">
        <w:rPr>
          <w:spacing w:val="-5"/>
          <w:szCs w:val="22"/>
        </w:rPr>
        <w:t xml:space="preserve"> </w:t>
      </w:r>
      <w:r w:rsidRPr="004677EA">
        <w:rPr>
          <w:szCs w:val="22"/>
        </w:rPr>
        <w:t>after</w:t>
      </w:r>
      <w:r w:rsidRPr="004677EA">
        <w:rPr>
          <w:spacing w:val="-4"/>
          <w:szCs w:val="22"/>
        </w:rPr>
        <w:t xml:space="preserve"> </w:t>
      </w:r>
      <w:r w:rsidRPr="004677EA">
        <w:rPr>
          <w:szCs w:val="22"/>
        </w:rPr>
        <w:t>each</w:t>
      </w:r>
      <w:r w:rsidRPr="004677EA">
        <w:rPr>
          <w:spacing w:val="-3"/>
          <w:szCs w:val="22"/>
        </w:rPr>
        <w:t xml:space="preserve"> </w:t>
      </w:r>
      <w:r w:rsidRPr="004677EA">
        <w:rPr>
          <w:spacing w:val="-1"/>
          <w:szCs w:val="22"/>
        </w:rPr>
        <w:t>use.</w:t>
      </w:r>
      <w:r w:rsidRPr="004677EA">
        <w:rPr>
          <w:spacing w:val="-4"/>
          <w:szCs w:val="22"/>
        </w:rPr>
        <w:t xml:space="preserve"> </w:t>
      </w:r>
      <w:r w:rsidRPr="004677EA">
        <w:rPr>
          <w:szCs w:val="22"/>
        </w:rPr>
        <w:t>This</w:t>
      </w:r>
      <w:r w:rsidRPr="004677EA">
        <w:rPr>
          <w:spacing w:val="-4"/>
          <w:szCs w:val="22"/>
        </w:rPr>
        <w:t xml:space="preserve"> </w:t>
      </w:r>
      <w:r w:rsidRPr="004677EA">
        <w:rPr>
          <w:spacing w:val="-1"/>
          <w:szCs w:val="22"/>
        </w:rPr>
        <w:t>includes</w:t>
      </w:r>
      <w:r w:rsidRPr="004677EA">
        <w:rPr>
          <w:spacing w:val="-5"/>
          <w:szCs w:val="22"/>
        </w:rPr>
        <w:t xml:space="preserve"> </w:t>
      </w:r>
      <w:r w:rsidRPr="004677EA">
        <w:rPr>
          <w:szCs w:val="22"/>
        </w:rPr>
        <w:t>disposing</w:t>
      </w:r>
      <w:r w:rsidRPr="004677EA">
        <w:rPr>
          <w:spacing w:val="-5"/>
          <w:szCs w:val="22"/>
        </w:rPr>
        <w:t xml:space="preserve"> </w:t>
      </w:r>
      <w:r w:rsidRPr="004677EA">
        <w:rPr>
          <w:szCs w:val="22"/>
        </w:rPr>
        <w:t>of</w:t>
      </w:r>
      <w:r w:rsidRPr="004677EA">
        <w:rPr>
          <w:spacing w:val="-7"/>
          <w:szCs w:val="22"/>
        </w:rPr>
        <w:t xml:space="preserve"> </w:t>
      </w:r>
      <w:r w:rsidRPr="004677EA">
        <w:rPr>
          <w:szCs w:val="22"/>
        </w:rPr>
        <w:t>all</w:t>
      </w:r>
      <w:r w:rsidRPr="004677EA">
        <w:rPr>
          <w:spacing w:val="-4"/>
          <w:szCs w:val="22"/>
        </w:rPr>
        <w:t xml:space="preserve"> </w:t>
      </w:r>
      <w:r w:rsidRPr="004677EA">
        <w:rPr>
          <w:szCs w:val="22"/>
        </w:rPr>
        <w:t>ashes</w:t>
      </w:r>
      <w:r w:rsidRPr="004677EA">
        <w:rPr>
          <w:spacing w:val="-4"/>
          <w:szCs w:val="22"/>
        </w:rPr>
        <w:t xml:space="preserve"> </w:t>
      </w:r>
      <w:r w:rsidRPr="004677EA">
        <w:rPr>
          <w:szCs w:val="22"/>
        </w:rPr>
        <w:t>or</w:t>
      </w:r>
      <w:r w:rsidRPr="004677EA">
        <w:rPr>
          <w:spacing w:val="-4"/>
          <w:szCs w:val="22"/>
        </w:rPr>
        <w:t xml:space="preserve"> </w:t>
      </w:r>
      <w:r w:rsidRPr="004677EA">
        <w:rPr>
          <w:szCs w:val="22"/>
        </w:rPr>
        <w:t>debris</w:t>
      </w:r>
      <w:r w:rsidR="00890201" w:rsidRPr="004677EA">
        <w:rPr>
          <w:spacing w:val="-9"/>
          <w:szCs w:val="22"/>
        </w:rPr>
        <w:t xml:space="preserve"> </w:t>
      </w:r>
      <w:r w:rsidRPr="004677EA">
        <w:rPr>
          <w:spacing w:val="-1"/>
          <w:szCs w:val="22"/>
        </w:rPr>
        <w:t>into</w:t>
      </w:r>
      <w:r w:rsidRPr="004677EA">
        <w:rPr>
          <w:spacing w:val="-2"/>
          <w:szCs w:val="22"/>
        </w:rPr>
        <w:t xml:space="preserve"> </w:t>
      </w:r>
      <w:r w:rsidRPr="004677EA">
        <w:rPr>
          <w:spacing w:val="-1"/>
          <w:szCs w:val="22"/>
        </w:rPr>
        <w:t>metal</w:t>
      </w:r>
      <w:r w:rsidRPr="004677EA">
        <w:rPr>
          <w:spacing w:val="-6"/>
          <w:szCs w:val="22"/>
        </w:rPr>
        <w:t xml:space="preserve"> </w:t>
      </w:r>
      <w:r w:rsidRPr="004677EA">
        <w:rPr>
          <w:szCs w:val="22"/>
        </w:rPr>
        <w:t>bin</w:t>
      </w:r>
      <w:r w:rsidRPr="004677EA">
        <w:rPr>
          <w:spacing w:val="-6"/>
          <w:szCs w:val="22"/>
        </w:rPr>
        <w:t xml:space="preserve"> </w:t>
      </w:r>
      <w:r w:rsidRPr="004677EA">
        <w:rPr>
          <w:szCs w:val="22"/>
        </w:rPr>
        <w:t>provided</w:t>
      </w:r>
      <w:r w:rsidRPr="004677EA">
        <w:rPr>
          <w:spacing w:val="-4"/>
          <w:szCs w:val="22"/>
        </w:rPr>
        <w:t xml:space="preserve"> </w:t>
      </w:r>
      <w:r w:rsidRPr="004677EA">
        <w:rPr>
          <w:spacing w:val="-1"/>
          <w:szCs w:val="22"/>
        </w:rPr>
        <w:t>near</w:t>
      </w:r>
      <w:r w:rsidRPr="004677EA">
        <w:rPr>
          <w:spacing w:val="-4"/>
          <w:szCs w:val="22"/>
        </w:rPr>
        <w:t xml:space="preserve"> </w:t>
      </w:r>
      <w:r w:rsidRPr="004677EA">
        <w:rPr>
          <w:spacing w:val="-1"/>
          <w:szCs w:val="22"/>
        </w:rPr>
        <w:t>the</w:t>
      </w:r>
      <w:r w:rsidRPr="004677EA">
        <w:rPr>
          <w:spacing w:val="-5"/>
          <w:szCs w:val="22"/>
        </w:rPr>
        <w:t xml:space="preserve"> </w:t>
      </w:r>
      <w:r w:rsidRPr="004677EA">
        <w:rPr>
          <w:spacing w:val="-1"/>
          <w:szCs w:val="22"/>
        </w:rPr>
        <w:t>grills.</w:t>
      </w:r>
      <w:r w:rsidRPr="004677EA">
        <w:rPr>
          <w:szCs w:val="22"/>
        </w:rPr>
        <w:t xml:space="preserve"> (</w:t>
      </w:r>
      <w:r w:rsidRPr="004677EA">
        <w:rPr>
          <w:i/>
          <w:szCs w:val="22"/>
        </w:rPr>
        <w:t>Approved</w:t>
      </w:r>
      <w:r w:rsidRPr="004677EA">
        <w:rPr>
          <w:i/>
          <w:spacing w:val="-3"/>
          <w:szCs w:val="22"/>
        </w:rPr>
        <w:t xml:space="preserve"> </w:t>
      </w:r>
      <w:r w:rsidRPr="004677EA">
        <w:rPr>
          <w:i/>
          <w:szCs w:val="22"/>
        </w:rPr>
        <w:t>by</w:t>
      </w:r>
      <w:r w:rsidRPr="004677EA">
        <w:rPr>
          <w:i/>
          <w:spacing w:val="-7"/>
          <w:szCs w:val="22"/>
        </w:rPr>
        <w:t xml:space="preserve"> </w:t>
      </w:r>
      <w:r w:rsidRPr="004677EA">
        <w:rPr>
          <w:i/>
          <w:spacing w:val="-1"/>
          <w:szCs w:val="22"/>
        </w:rPr>
        <w:t>Student</w:t>
      </w:r>
      <w:r w:rsidRPr="004677EA">
        <w:rPr>
          <w:i/>
          <w:spacing w:val="-5"/>
          <w:szCs w:val="22"/>
        </w:rPr>
        <w:t xml:space="preserve"> </w:t>
      </w:r>
      <w:r w:rsidRPr="004677EA">
        <w:rPr>
          <w:i/>
          <w:szCs w:val="22"/>
        </w:rPr>
        <w:t>Senate</w:t>
      </w:r>
      <w:r w:rsidRPr="004677EA">
        <w:rPr>
          <w:i/>
          <w:spacing w:val="-5"/>
          <w:szCs w:val="22"/>
        </w:rPr>
        <w:t xml:space="preserve"> </w:t>
      </w:r>
      <w:r w:rsidRPr="004677EA">
        <w:rPr>
          <w:i/>
          <w:szCs w:val="22"/>
        </w:rPr>
        <w:t>May</w:t>
      </w:r>
      <w:r w:rsidRPr="004677EA">
        <w:rPr>
          <w:i/>
          <w:spacing w:val="-4"/>
          <w:szCs w:val="22"/>
        </w:rPr>
        <w:t xml:space="preserve"> </w:t>
      </w:r>
      <w:r w:rsidRPr="004677EA">
        <w:rPr>
          <w:i/>
          <w:spacing w:val="-1"/>
          <w:szCs w:val="22"/>
        </w:rPr>
        <w:t>1,</w:t>
      </w:r>
      <w:r w:rsidRPr="004677EA">
        <w:rPr>
          <w:i/>
          <w:spacing w:val="-5"/>
          <w:szCs w:val="22"/>
        </w:rPr>
        <w:t xml:space="preserve"> </w:t>
      </w:r>
      <w:r w:rsidRPr="004677EA">
        <w:rPr>
          <w:i/>
          <w:spacing w:val="1"/>
          <w:szCs w:val="22"/>
        </w:rPr>
        <w:t>2007</w:t>
      </w:r>
      <w:r w:rsidRPr="004677EA">
        <w:rPr>
          <w:spacing w:val="1"/>
          <w:szCs w:val="22"/>
        </w:rPr>
        <w:t>)</w:t>
      </w:r>
    </w:p>
    <w:p w14:paraId="2036A104" w14:textId="5CFD69EE" w:rsidR="00B451C7" w:rsidRPr="004677EA" w:rsidRDefault="00B451C7" w:rsidP="00503299">
      <w:pPr>
        <w:pStyle w:val="BodyText"/>
        <w:spacing w:before="40" w:after="100"/>
        <w:ind w:left="0"/>
        <w:rPr>
          <w:szCs w:val="22"/>
        </w:rPr>
      </w:pPr>
      <w:r w:rsidRPr="004677EA">
        <w:rPr>
          <w:spacing w:val="-1"/>
          <w:szCs w:val="22"/>
        </w:rPr>
        <w:t>Campus</w:t>
      </w:r>
      <w:r w:rsidR="00EC273B">
        <w:rPr>
          <w:spacing w:val="-8"/>
          <w:szCs w:val="22"/>
        </w:rPr>
        <w:t>-</w:t>
      </w:r>
      <w:r w:rsidRPr="004677EA">
        <w:rPr>
          <w:szCs w:val="22"/>
        </w:rPr>
        <w:t>installed</w:t>
      </w:r>
      <w:r w:rsidRPr="004677EA">
        <w:rPr>
          <w:spacing w:val="-5"/>
          <w:szCs w:val="22"/>
        </w:rPr>
        <w:t xml:space="preserve"> </w:t>
      </w:r>
      <w:r w:rsidRPr="004677EA">
        <w:rPr>
          <w:szCs w:val="22"/>
        </w:rPr>
        <w:t>barbecue</w:t>
      </w:r>
      <w:r w:rsidRPr="004677EA">
        <w:rPr>
          <w:spacing w:val="-6"/>
          <w:szCs w:val="22"/>
        </w:rPr>
        <w:t xml:space="preserve"> </w:t>
      </w:r>
      <w:r w:rsidRPr="004677EA">
        <w:rPr>
          <w:spacing w:val="-1"/>
          <w:szCs w:val="22"/>
        </w:rPr>
        <w:t>grills</w:t>
      </w:r>
      <w:r w:rsidRPr="004677EA">
        <w:rPr>
          <w:spacing w:val="-7"/>
          <w:szCs w:val="22"/>
        </w:rPr>
        <w:t xml:space="preserve"> </w:t>
      </w:r>
      <w:r w:rsidRPr="004677EA">
        <w:rPr>
          <w:szCs w:val="22"/>
        </w:rPr>
        <w:t>are</w:t>
      </w:r>
      <w:r w:rsidRPr="004677EA">
        <w:rPr>
          <w:spacing w:val="-7"/>
          <w:szCs w:val="22"/>
        </w:rPr>
        <w:t xml:space="preserve"> </w:t>
      </w:r>
      <w:r w:rsidRPr="004677EA">
        <w:rPr>
          <w:szCs w:val="22"/>
        </w:rPr>
        <w:t>located:</w:t>
      </w:r>
    </w:p>
    <w:p w14:paraId="6ACBC8E1" w14:textId="127769E0" w:rsidR="00B451C7" w:rsidRPr="004677EA" w:rsidRDefault="00B451C7" w:rsidP="00ED790A">
      <w:pPr>
        <w:pStyle w:val="BodyText"/>
        <w:numPr>
          <w:ilvl w:val="0"/>
          <w:numId w:val="3"/>
        </w:numPr>
        <w:rPr>
          <w:szCs w:val="22"/>
        </w:rPr>
      </w:pPr>
      <w:r w:rsidRPr="004677EA">
        <w:rPr>
          <w:szCs w:val="22"/>
        </w:rPr>
        <w:t>Between</w:t>
      </w:r>
      <w:r w:rsidRPr="004677EA">
        <w:rPr>
          <w:spacing w:val="-8"/>
          <w:szCs w:val="22"/>
        </w:rPr>
        <w:t xml:space="preserve"> </w:t>
      </w:r>
      <w:r w:rsidRPr="004677EA">
        <w:rPr>
          <w:szCs w:val="22"/>
        </w:rPr>
        <w:t>Strieter</w:t>
      </w:r>
      <w:r w:rsidRPr="004677EA">
        <w:rPr>
          <w:spacing w:val="-5"/>
          <w:szCs w:val="22"/>
        </w:rPr>
        <w:t xml:space="preserve"> </w:t>
      </w:r>
      <w:r w:rsidRPr="004677EA">
        <w:rPr>
          <w:spacing w:val="-1"/>
          <w:szCs w:val="22"/>
        </w:rPr>
        <w:t>and</w:t>
      </w:r>
      <w:r w:rsidRPr="004677EA">
        <w:rPr>
          <w:spacing w:val="-6"/>
          <w:szCs w:val="22"/>
        </w:rPr>
        <w:t xml:space="preserve"> </w:t>
      </w:r>
      <w:r w:rsidRPr="004677EA">
        <w:rPr>
          <w:szCs w:val="22"/>
        </w:rPr>
        <w:t>Schuelke</w:t>
      </w:r>
      <w:r w:rsidRPr="004677EA">
        <w:rPr>
          <w:spacing w:val="-7"/>
          <w:szCs w:val="22"/>
        </w:rPr>
        <w:t xml:space="preserve"> </w:t>
      </w:r>
      <w:r w:rsidRPr="00EB1250">
        <w:rPr>
          <w:spacing w:val="-1"/>
          <w:szCs w:val="22"/>
        </w:rPr>
        <w:t>Residen</w:t>
      </w:r>
      <w:r w:rsidR="00080A67" w:rsidRPr="00EB1250">
        <w:rPr>
          <w:spacing w:val="-1"/>
          <w:szCs w:val="22"/>
        </w:rPr>
        <w:t>ce</w:t>
      </w:r>
      <w:r w:rsidRPr="00EB1250">
        <w:rPr>
          <w:spacing w:val="-8"/>
          <w:szCs w:val="22"/>
        </w:rPr>
        <w:t xml:space="preserve"> </w:t>
      </w:r>
      <w:r w:rsidRPr="00EB1250">
        <w:rPr>
          <w:szCs w:val="22"/>
        </w:rPr>
        <w:t>Halls</w:t>
      </w:r>
    </w:p>
    <w:p w14:paraId="26E642F2" w14:textId="4FC5509A" w:rsidR="00B451C7" w:rsidRPr="004677EA" w:rsidRDefault="00B451C7" w:rsidP="00ED790A">
      <w:pPr>
        <w:pStyle w:val="BodyText"/>
        <w:numPr>
          <w:ilvl w:val="0"/>
          <w:numId w:val="3"/>
        </w:numPr>
        <w:rPr>
          <w:szCs w:val="22"/>
        </w:rPr>
      </w:pPr>
      <w:r w:rsidRPr="004677EA">
        <w:rPr>
          <w:spacing w:val="-1"/>
          <w:szCs w:val="22"/>
        </w:rPr>
        <w:t>Behind</w:t>
      </w:r>
      <w:r w:rsidRPr="004677EA">
        <w:rPr>
          <w:spacing w:val="-6"/>
          <w:szCs w:val="22"/>
        </w:rPr>
        <w:t xml:space="preserve"> </w:t>
      </w:r>
      <w:r w:rsidR="00F425A9">
        <w:rPr>
          <w:szCs w:val="22"/>
        </w:rPr>
        <w:t>Boaz</w:t>
      </w:r>
      <w:r w:rsidRPr="004677EA">
        <w:rPr>
          <w:spacing w:val="-7"/>
          <w:szCs w:val="22"/>
        </w:rPr>
        <w:t xml:space="preserve"> </w:t>
      </w:r>
      <w:r w:rsidRPr="004677EA">
        <w:rPr>
          <w:spacing w:val="-1"/>
          <w:szCs w:val="22"/>
        </w:rPr>
        <w:t>Lounge</w:t>
      </w:r>
    </w:p>
    <w:p w14:paraId="6AA30445" w14:textId="77777777" w:rsidR="00B451C7" w:rsidRPr="004677EA" w:rsidRDefault="00B451C7" w:rsidP="00ED790A">
      <w:pPr>
        <w:pStyle w:val="BodyText"/>
        <w:numPr>
          <w:ilvl w:val="0"/>
          <w:numId w:val="3"/>
        </w:numPr>
        <w:rPr>
          <w:szCs w:val="22"/>
        </w:rPr>
      </w:pPr>
      <w:r w:rsidRPr="004677EA">
        <w:rPr>
          <w:szCs w:val="22"/>
        </w:rPr>
        <w:t>Between</w:t>
      </w:r>
      <w:r w:rsidRPr="004677EA">
        <w:rPr>
          <w:spacing w:val="-8"/>
          <w:szCs w:val="22"/>
        </w:rPr>
        <w:t xml:space="preserve"> </w:t>
      </w:r>
      <w:proofErr w:type="spellStart"/>
      <w:r w:rsidRPr="004677EA">
        <w:rPr>
          <w:szCs w:val="22"/>
        </w:rPr>
        <w:t>Janzow</w:t>
      </w:r>
      <w:proofErr w:type="spellEnd"/>
      <w:r w:rsidRPr="004677EA">
        <w:rPr>
          <w:spacing w:val="-7"/>
          <w:szCs w:val="22"/>
        </w:rPr>
        <w:t xml:space="preserve"> </w:t>
      </w:r>
      <w:r w:rsidRPr="004677EA">
        <w:rPr>
          <w:spacing w:val="-1"/>
          <w:szCs w:val="22"/>
        </w:rPr>
        <w:t>Campus</w:t>
      </w:r>
      <w:r w:rsidRPr="004677EA">
        <w:rPr>
          <w:spacing w:val="-4"/>
          <w:szCs w:val="22"/>
        </w:rPr>
        <w:t xml:space="preserve"> </w:t>
      </w:r>
      <w:r w:rsidRPr="004677EA">
        <w:rPr>
          <w:szCs w:val="22"/>
        </w:rPr>
        <w:t>Center</w:t>
      </w:r>
      <w:r w:rsidRPr="004677EA">
        <w:rPr>
          <w:spacing w:val="-6"/>
          <w:szCs w:val="22"/>
        </w:rPr>
        <w:t xml:space="preserve"> </w:t>
      </w:r>
      <w:r w:rsidRPr="004677EA">
        <w:rPr>
          <w:spacing w:val="-1"/>
          <w:szCs w:val="22"/>
        </w:rPr>
        <w:t>and</w:t>
      </w:r>
      <w:r w:rsidRPr="004677EA">
        <w:rPr>
          <w:spacing w:val="-4"/>
          <w:szCs w:val="22"/>
        </w:rPr>
        <w:t xml:space="preserve"> </w:t>
      </w:r>
      <w:r w:rsidRPr="004677EA">
        <w:rPr>
          <w:spacing w:val="-1"/>
          <w:szCs w:val="22"/>
        </w:rPr>
        <w:t>Esther</w:t>
      </w:r>
      <w:r w:rsidRPr="004677EA">
        <w:rPr>
          <w:spacing w:val="-6"/>
          <w:szCs w:val="22"/>
        </w:rPr>
        <w:t xml:space="preserve"> </w:t>
      </w:r>
      <w:r w:rsidRPr="004677EA">
        <w:rPr>
          <w:spacing w:val="-1"/>
          <w:szCs w:val="22"/>
        </w:rPr>
        <w:t>Residence</w:t>
      </w:r>
      <w:r w:rsidRPr="004677EA">
        <w:rPr>
          <w:spacing w:val="-6"/>
          <w:szCs w:val="22"/>
        </w:rPr>
        <w:t xml:space="preserve"> </w:t>
      </w:r>
      <w:r w:rsidRPr="004677EA">
        <w:rPr>
          <w:szCs w:val="22"/>
        </w:rPr>
        <w:t>Hall</w:t>
      </w:r>
    </w:p>
    <w:p w14:paraId="0AE7BA6A" w14:textId="77777777" w:rsidR="00B451C7" w:rsidRPr="004677EA" w:rsidRDefault="00B451C7" w:rsidP="00ED790A">
      <w:pPr>
        <w:pStyle w:val="BodyText"/>
        <w:numPr>
          <w:ilvl w:val="0"/>
          <w:numId w:val="3"/>
        </w:numPr>
        <w:rPr>
          <w:szCs w:val="22"/>
        </w:rPr>
      </w:pPr>
      <w:r w:rsidRPr="004677EA">
        <w:rPr>
          <w:szCs w:val="22"/>
        </w:rPr>
        <w:t>Between</w:t>
      </w:r>
      <w:r w:rsidRPr="004677EA">
        <w:rPr>
          <w:spacing w:val="-8"/>
          <w:szCs w:val="22"/>
        </w:rPr>
        <w:t xml:space="preserve"> </w:t>
      </w:r>
      <w:r w:rsidRPr="004677EA">
        <w:rPr>
          <w:spacing w:val="-1"/>
          <w:szCs w:val="22"/>
        </w:rPr>
        <w:t>David</w:t>
      </w:r>
      <w:r w:rsidRPr="004677EA">
        <w:rPr>
          <w:spacing w:val="-6"/>
          <w:szCs w:val="22"/>
        </w:rPr>
        <w:t xml:space="preserve"> </w:t>
      </w:r>
      <w:r w:rsidRPr="004677EA">
        <w:rPr>
          <w:szCs w:val="22"/>
        </w:rPr>
        <w:t>and</w:t>
      </w:r>
      <w:r w:rsidRPr="004677EA">
        <w:rPr>
          <w:spacing w:val="-6"/>
          <w:szCs w:val="22"/>
        </w:rPr>
        <w:t xml:space="preserve"> </w:t>
      </w:r>
      <w:r w:rsidRPr="004677EA">
        <w:rPr>
          <w:spacing w:val="-1"/>
          <w:szCs w:val="22"/>
        </w:rPr>
        <w:t>Jonathan</w:t>
      </w:r>
      <w:r w:rsidRPr="004677EA">
        <w:rPr>
          <w:spacing w:val="-6"/>
          <w:szCs w:val="22"/>
        </w:rPr>
        <w:t xml:space="preserve"> </w:t>
      </w:r>
      <w:r w:rsidRPr="004677EA">
        <w:rPr>
          <w:spacing w:val="-1"/>
          <w:szCs w:val="22"/>
        </w:rPr>
        <w:t>Residence</w:t>
      </w:r>
      <w:r w:rsidRPr="004677EA">
        <w:rPr>
          <w:spacing w:val="-7"/>
          <w:szCs w:val="22"/>
        </w:rPr>
        <w:t xml:space="preserve"> </w:t>
      </w:r>
      <w:r w:rsidRPr="004677EA">
        <w:rPr>
          <w:szCs w:val="22"/>
        </w:rPr>
        <w:t>Halls</w:t>
      </w:r>
    </w:p>
    <w:p w14:paraId="76E724D5" w14:textId="77777777" w:rsidR="00B451C7" w:rsidRPr="004677EA" w:rsidRDefault="00B451C7" w:rsidP="00ED790A">
      <w:pPr>
        <w:pStyle w:val="BodyText"/>
        <w:numPr>
          <w:ilvl w:val="0"/>
          <w:numId w:val="3"/>
        </w:numPr>
        <w:rPr>
          <w:szCs w:val="22"/>
        </w:rPr>
      </w:pPr>
      <w:r w:rsidRPr="004677EA">
        <w:rPr>
          <w:szCs w:val="22"/>
        </w:rPr>
        <w:t>Between</w:t>
      </w:r>
      <w:r w:rsidRPr="004677EA">
        <w:rPr>
          <w:spacing w:val="-8"/>
          <w:szCs w:val="22"/>
        </w:rPr>
        <w:t xml:space="preserve"> </w:t>
      </w:r>
      <w:r w:rsidRPr="004677EA">
        <w:rPr>
          <w:spacing w:val="-1"/>
          <w:szCs w:val="22"/>
        </w:rPr>
        <w:t>Philip</w:t>
      </w:r>
      <w:r w:rsidRPr="004677EA">
        <w:rPr>
          <w:spacing w:val="-7"/>
          <w:szCs w:val="22"/>
        </w:rPr>
        <w:t xml:space="preserve"> </w:t>
      </w:r>
      <w:r w:rsidRPr="004677EA">
        <w:rPr>
          <w:spacing w:val="-1"/>
          <w:szCs w:val="22"/>
        </w:rPr>
        <w:t>and</w:t>
      </w:r>
      <w:r w:rsidRPr="004677EA">
        <w:rPr>
          <w:spacing w:val="-6"/>
          <w:szCs w:val="22"/>
        </w:rPr>
        <w:t xml:space="preserve"> </w:t>
      </w:r>
      <w:r w:rsidRPr="004677EA">
        <w:rPr>
          <w:szCs w:val="22"/>
        </w:rPr>
        <w:t>Timothy</w:t>
      </w:r>
      <w:r w:rsidRPr="004677EA">
        <w:rPr>
          <w:spacing w:val="-8"/>
          <w:szCs w:val="22"/>
        </w:rPr>
        <w:t xml:space="preserve"> </w:t>
      </w:r>
      <w:r w:rsidRPr="004677EA">
        <w:rPr>
          <w:spacing w:val="-1"/>
          <w:szCs w:val="22"/>
        </w:rPr>
        <w:t>Residence</w:t>
      </w:r>
      <w:r w:rsidRPr="004677EA">
        <w:rPr>
          <w:spacing w:val="-6"/>
          <w:szCs w:val="22"/>
        </w:rPr>
        <w:t xml:space="preserve"> </w:t>
      </w:r>
      <w:r w:rsidRPr="004677EA">
        <w:rPr>
          <w:szCs w:val="22"/>
        </w:rPr>
        <w:t>Halls</w:t>
      </w:r>
      <w:r w:rsidRPr="004677EA">
        <w:rPr>
          <w:spacing w:val="40"/>
          <w:w w:val="99"/>
          <w:szCs w:val="22"/>
        </w:rPr>
        <w:t xml:space="preserve"> </w:t>
      </w:r>
    </w:p>
    <w:p w14:paraId="1C7D05A7" w14:textId="7DDE89D9" w:rsidR="00B451C7" w:rsidRPr="004677EA" w:rsidRDefault="00B451C7" w:rsidP="00F64A1B">
      <w:pPr>
        <w:pStyle w:val="Heading2"/>
        <w:rPr>
          <w:i/>
        </w:rPr>
      </w:pPr>
      <w:bookmarkStart w:id="7" w:name="_Toc206601573"/>
      <w:r w:rsidRPr="004677EA">
        <w:t>Bicycles</w:t>
      </w:r>
      <w:bookmarkEnd w:id="7"/>
    </w:p>
    <w:p w14:paraId="034E9E54" w14:textId="77777777" w:rsidR="00B451C7" w:rsidRPr="004677EA" w:rsidRDefault="00B451C7" w:rsidP="00503299">
      <w:pPr>
        <w:pStyle w:val="BodyText"/>
        <w:spacing w:before="40" w:after="100"/>
        <w:ind w:left="0"/>
        <w:rPr>
          <w:szCs w:val="22"/>
        </w:rPr>
      </w:pPr>
      <w:r w:rsidRPr="004677EA">
        <w:rPr>
          <w:spacing w:val="-1"/>
          <w:szCs w:val="22"/>
        </w:rPr>
        <w:t>Bicycles</w:t>
      </w:r>
      <w:r w:rsidRPr="004677EA">
        <w:rPr>
          <w:spacing w:val="-8"/>
          <w:szCs w:val="22"/>
        </w:rPr>
        <w:t xml:space="preserve"> </w:t>
      </w:r>
      <w:r w:rsidRPr="004677EA">
        <w:rPr>
          <w:spacing w:val="-1"/>
          <w:szCs w:val="22"/>
        </w:rPr>
        <w:t>brought</w:t>
      </w:r>
      <w:r w:rsidRPr="004677EA">
        <w:rPr>
          <w:spacing w:val="-7"/>
          <w:szCs w:val="22"/>
        </w:rPr>
        <w:t xml:space="preserve"> </w:t>
      </w:r>
      <w:r w:rsidRPr="004677EA">
        <w:rPr>
          <w:szCs w:val="22"/>
        </w:rPr>
        <w:t>to</w:t>
      </w:r>
      <w:r w:rsidRPr="004677EA">
        <w:rPr>
          <w:spacing w:val="-6"/>
          <w:szCs w:val="22"/>
        </w:rPr>
        <w:t xml:space="preserve"> </w:t>
      </w:r>
      <w:r w:rsidRPr="004677EA">
        <w:rPr>
          <w:szCs w:val="22"/>
        </w:rPr>
        <w:t>campus</w:t>
      </w:r>
      <w:r w:rsidRPr="004677EA">
        <w:rPr>
          <w:spacing w:val="-2"/>
          <w:szCs w:val="22"/>
        </w:rPr>
        <w:t xml:space="preserve"> </w:t>
      </w:r>
      <w:r w:rsidRPr="004677EA">
        <w:rPr>
          <w:spacing w:val="-1"/>
          <w:szCs w:val="22"/>
          <w:u w:val="single" w:color="000000"/>
        </w:rPr>
        <w:t>must</w:t>
      </w:r>
      <w:r w:rsidRPr="004677EA">
        <w:rPr>
          <w:spacing w:val="-7"/>
          <w:szCs w:val="22"/>
          <w:u w:val="single" w:color="000000"/>
        </w:rPr>
        <w:t xml:space="preserve"> </w:t>
      </w:r>
      <w:r w:rsidRPr="004677EA">
        <w:rPr>
          <w:szCs w:val="22"/>
        </w:rPr>
        <w:t>be</w:t>
      </w:r>
      <w:r w:rsidRPr="004677EA">
        <w:rPr>
          <w:spacing w:val="-6"/>
          <w:szCs w:val="22"/>
        </w:rPr>
        <w:t xml:space="preserve"> </w:t>
      </w:r>
      <w:r w:rsidRPr="004677EA">
        <w:rPr>
          <w:szCs w:val="22"/>
        </w:rPr>
        <w:t>registered</w:t>
      </w:r>
      <w:r w:rsidRPr="004677EA">
        <w:rPr>
          <w:spacing w:val="-3"/>
          <w:szCs w:val="22"/>
        </w:rPr>
        <w:t xml:space="preserve"> </w:t>
      </w:r>
      <w:r w:rsidRPr="004677EA">
        <w:rPr>
          <w:spacing w:val="-1"/>
          <w:szCs w:val="22"/>
        </w:rPr>
        <w:t>with</w:t>
      </w:r>
      <w:r w:rsidRPr="004677EA">
        <w:rPr>
          <w:spacing w:val="-6"/>
          <w:szCs w:val="22"/>
        </w:rPr>
        <w:t xml:space="preserve"> </w:t>
      </w:r>
      <w:r w:rsidRPr="004677EA">
        <w:rPr>
          <w:szCs w:val="22"/>
        </w:rPr>
        <w:t>Concordia</w:t>
      </w:r>
      <w:r w:rsidRPr="004677EA">
        <w:rPr>
          <w:spacing w:val="-7"/>
          <w:szCs w:val="22"/>
        </w:rPr>
        <w:t xml:space="preserve"> </w:t>
      </w:r>
      <w:r w:rsidRPr="004677EA">
        <w:rPr>
          <w:szCs w:val="22"/>
        </w:rPr>
        <w:t>Security</w:t>
      </w:r>
      <w:r w:rsidRPr="004677EA">
        <w:rPr>
          <w:spacing w:val="-6"/>
          <w:szCs w:val="22"/>
        </w:rPr>
        <w:t xml:space="preserve"> </w:t>
      </w:r>
      <w:r w:rsidRPr="004677EA">
        <w:rPr>
          <w:szCs w:val="22"/>
        </w:rPr>
        <w:t>Department.</w:t>
      </w:r>
      <w:r w:rsidRPr="004677EA">
        <w:rPr>
          <w:spacing w:val="38"/>
          <w:w w:val="99"/>
          <w:szCs w:val="22"/>
        </w:rPr>
        <w:t xml:space="preserve"> </w:t>
      </w:r>
      <w:r w:rsidRPr="004677EA">
        <w:rPr>
          <w:szCs w:val="22"/>
        </w:rPr>
        <w:t>There</w:t>
      </w:r>
      <w:r w:rsidRPr="004677EA">
        <w:rPr>
          <w:spacing w:val="-5"/>
          <w:szCs w:val="22"/>
        </w:rPr>
        <w:t xml:space="preserve"> i</w:t>
      </w:r>
      <w:r w:rsidRPr="004677EA">
        <w:rPr>
          <w:szCs w:val="22"/>
        </w:rPr>
        <w:t>s</w:t>
      </w:r>
      <w:r w:rsidRPr="004677EA">
        <w:rPr>
          <w:spacing w:val="-5"/>
          <w:szCs w:val="22"/>
        </w:rPr>
        <w:t xml:space="preserve"> </w:t>
      </w:r>
      <w:r w:rsidRPr="004677EA">
        <w:rPr>
          <w:spacing w:val="-1"/>
          <w:szCs w:val="22"/>
        </w:rPr>
        <w:t>no</w:t>
      </w:r>
      <w:r w:rsidRPr="004677EA">
        <w:rPr>
          <w:spacing w:val="-3"/>
          <w:szCs w:val="22"/>
        </w:rPr>
        <w:t xml:space="preserve"> </w:t>
      </w:r>
      <w:r w:rsidRPr="004677EA">
        <w:rPr>
          <w:szCs w:val="22"/>
        </w:rPr>
        <w:t>cost</w:t>
      </w:r>
      <w:r w:rsidRPr="004677EA">
        <w:rPr>
          <w:spacing w:val="-5"/>
          <w:szCs w:val="22"/>
        </w:rPr>
        <w:t xml:space="preserve"> </w:t>
      </w:r>
      <w:r w:rsidRPr="004677EA">
        <w:rPr>
          <w:szCs w:val="22"/>
        </w:rPr>
        <w:t>to</w:t>
      </w:r>
      <w:r w:rsidRPr="004677EA">
        <w:rPr>
          <w:spacing w:val="-3"/>
          <w:szCs w:val="22"/>
        </w:rPr>
        <w:t xml:space="preserve"> </w:t>
      </w:r>
      <w:r w:rsidRPr="004677EA">
        <w:rPr>
          <w:spacing w:val="-1"/>
          <w:szCs w:val="22"/>
        </w:rPr>
        <w:t>register your</w:t>
      </w:r>
      <w:r w:rsidRPr="004677EA">
        <w:rPr>
          <w:spacing w:val="-4"/>
          <w:szCs w:val="22"/>
        </w:rPr>
        <w:t xml:space="preserve"> </w:t>
      </w:r>
      <w:r w:rsidRPr="004677EA">
        <w:rPr>
          <w:spacing w:val="-1"/>
          <w:szCs w:val="22"/>
        </w:rPr>
        <w:t>bicycle.</w:t>
      </w:r>
      <w:r w:rsidRPr="004677EA">
        <w:rPr>
          <w:spacing w:val="46"/>
          <w:szCs w:val="22"/>
        </w:rPr>
        <w:t xml:space="preserve"> </w:t>
      </w:r>
      <w:r w:rsidRPr="004677EA">
        <w:rPr>
          <w:szCs w:val="22"/>
        </w:rPr>
        <w:t>Registration</w:t>
      </w:r>
      <w:r w:rsidRPr="004677EA">
        <w:rPr>
          <w:spacing w:val="-4"/>
          <w:szCs w:val="22"/>
        </w:rPr>
        <w:t xml:space="preserve"> </w:t>
      </w:r>
      <w:r w:rsidRPr="004677EA">
        <w:rPr>
          <w:szCs w:val="22"/>
        </w:rPr>
        <w:t>can</w:t>
      </w:r>
      <w:r w:rsidRPr="004677EA">
        <w:rPr>
          <w:spacing w:val="-5"/>
          <w:szCs w:val="22"/>
        </w:rPr>
        <w:t xml:space="preserve"> </w:t>
      </w:r>
      <w:r w:rsidRPr="004677EA">
        <w:rPr>
          <w:spacing w:val="1"/>
          <w:szCs w:val="22"/>
        </w:rPr>
        <w:t>be</w:t>
      </w:r>
      <w:r w:rsidRPr="004677EA">
        <w:rPr>
          <w:spacing w:val="-4"/>
          <w:szCs w:val="22"/>
        </w:rPr>
        <w:t xml:space="preserve"> </w:t>
      </w:r>
      <w:r w:rsidRPr="004677EA">
        <w:rPr>
          <w:spacing w:val="-1"/>
          <w:szCs w:val="22"/>
        </w:rPr>
        <w:t>completed</w:t>
      </w:r>
      <w:r w:rsidRPr="004677EA">
        <w:rPr>
          <w:spacing w:val="-3"/>
          <w:szCs w:val="22"/>
        </w:rPr>
        <w:t xml:space="preserve"> </w:t>
      </w:r>
      <w:r w:rsidRPr="004677EA">
        <w:rPr>
          <w:szCs w:val="22"/>
        </w:rPr>
        <w:t>at</w:t>
      </w:r>
      <w:r w:rsidRPr="004677EA">
        <w:rPr>
          <w:spacing w:val="-4"/>
          <w:szCs w:val="22"/>
        </w:rPr>
        <w:t xml:space="preserve"> </w:t>
      </w:r>
      <w:r w:rsidRPr="004677EA">
        <w:rPr>
          <w:szCs w:val="22"/>
        </w:rPr>
        <w:t>the</w:t>
      </w:r>
      <w:r w:rsidRPr="004677EA">
        <w:rPr>
          <w:spacing w:val="-5"/>
          <w:szCs w:val="22"/>
        </w:rPr>
        <w:t xml:space="preserve"> </w:t>
      </w:r>
      <w:r w:rsidRPr="004677EA">
        <w:rPr>
          <w:szCs w:val="22"/>
        </w:rPr>
        <w:t>Buildings</w:t>
      </w:r>
      <w:r w:rsidRPr="004677EA">
        <w:rPr>
          <w:spacing w:val="-5"/>
          <w:szCs w:val="22"/>
        </w:rPr>
        <w:t xml:space="preserve"> </w:t>
      </w:r>
      <w:r w:rsidRPr="004677EA">
        <w:rPr>
          <w:spacing w:val="-1"/>
          <w:szCs w:val="22"/>
        </w:rPr>
        <w:t>and</w:t>
      </w:r>
      <w:r w:rsidR="00890201" w:rsidRPr="004677EA">
        <w:rPr>
          <w:spacing w:val="-9"/>
          <w:szCs w:val="22"/>
        </w:rPr>
        <w:t xml:space="preserve"> </w:t>
      </w:r>
      <w:r w:rsidRPr="004677EA">
        <w:rPr>
          <w:spacing w:val="-1"/>
          <w:szCs w:val="22"/>
        </w:rPr>
        <w:t>Grounds</w:t>
      </w:r>
      <w:r w:rsidRPr="004677EA">
        <w:rPr>
          <w:spacing w:val="-14"/>
          <w:szCs w:val="22"/>
        </w:rPr>
        <w:t xml:space="preserve"> </w:t>
      </w:r>
      <w:r w:rsidRPr="004677EA">
        <w:rPr>
          <w:szCs w:val="22"/>
        </w:rPr>
        <w:t>Office.</w:t>
      </w:r>
    </w:p>
    <w:p w14:paraId="7A1CBB01" w14:textId="77777777" w:rsidR="00B451C7" w:rsidRPr="004677EA" w:rsidRDefault="00B451C7" w:rsidP="00503299">
      <w:pPr>
        <w:pStyle w:val="BodyText"/>
        <w:spacing w:before="40" w:after="100"/>
        <w:ind w:left="0"/>
        <w:rPr>
          <w:szCs w:val="22"/>
        </w:rPr>
      </w:pPr>
      <w:r w:rsidRPr="004677EA">
        <w:rPr>
          <w:spacing w:val="-1"/>
          <w:szCs w:val="22"/>
        </w:rPr>
        <w:t>Failure</w:t>
      </w:r>
      <w:r w:rsidRPr="004677EA">
        <w:rPr>
          <w:spacing w:val="-4"/>
          <w:szCs w:val="22"/>
        </w:rPr>
        <w:t xml:space="preserve"> </w:t>
      </w:r>
      <w:r w:rsidRPr="004677EA">
        <w:rPr>
          <w:szCs w:val="22"/>
        </w:rPr>
        <w:t>to</w:t>
      </w:r>
      <w:r w:rsidRPr="004677EA">
        <w:rPr>
          <w:spacing w:val="-3"/>
          <w:szCs w:val="22"/>
        </w:rPr>
        <w:t xml:space="preserve"> </w:t>
      </w:r>
      <w:r w:rsidRPr="004677EA">
        <w:rPr>
          <w:szCs w:val="22"/>
        </w:rPr>
        <w:t>register</w:t>
      </w:r>
      <w:r w:rsidRPr="004677EA">
        <w:rPr>
          <w:spacing w:val="-3"/>
          <w:szCs w:val="22"/>
        </w:rPr>
        <w:t xml:space="preserve"> </w:t>
      </w:r>
      <w:r w:rsidRPr="004677EA">
        <w:rPr>
          <w:szCs w:val="22"/>
        </w:rPr>
        <w:t>a</w:t>
      </w:r>
      <w:r w:rsidRPr="004677EA">
        <w:rPr>
          <w:spacing w:val="-3"/>
          <w:szCs w:val="22"/>
        </w:rPr>
        <w:t xml:space="preserve"> </w:t>
      </w:r>
      <w:r w:rsidRPr="004677EA">
        <w:rPr>
          <w:spacing w:val="-1"/>
          <w:szCs w:val="22"/>
        </w:rPr>
        <w:t>bicycle within</w:t>
      </w:r>
      <w:r w:rsidRPr="004677EA">
        <w:rPr>
          <w:spacing w:val="-5"/>
          <w:szCs w:val="22"/>
        </w:rPr>
        <w:t xml:space="preserve"> </w:t>
      </w:r>
      <w:r w:rsidRPr="004677EA">
        <w:rPr>
          <w:szCs w:val="22"/>
        </w:rPr>
        <w:t>30</w:t>
      </w:r>
      <w:r w:rsidRPr="004677EA">
        <w:rPr>
          <w:spacing w:val="-3"/>
          <w:szCs w:val="22"/>
        </w:rPr>
        <w:t xml:space="preserve"> </w:t>
      </w:r>
      <w:r w:rsidRPr="004677EA">
        <w:rPr>
          <w:spacing w:val="-1"/>
          <w:szCs w:val="22"/>
        </w:rPr>
        <w:t>days</w:t>
      </w:r>
      <w:r w:rsidRPr="004677EA">
        <w:rPr>
          <w:spacing w:val="-4"/>
          <w:szCs w:val="22"/>
        </w:rPr>
        <w:t xml:space="preserve"> </w:t>
      </w:r>
      <w:r w:rsidRPr="004677EA">
        <w:rPr>
          <w:spacing w:val="1"/>
          <w:szCs w:val="22"/>
        </w:rPr>
        <w:t>of</w:t>
      </w:r>
      <w:r w:rsidRPr="004677EA">
        <w:rPr>
          <w:spacing w:val="-6"/>
          <w:szCs w:val="22"/>
        </w:rPr>
        <w:t xml:space="preserve"> </w:t>
      </w:r>
      <w:r w:rsidRPr="004677EA">
        <w:rPr>
          <w:spacing w:val="-1"/>
          <w:szCs w:val="22"/>
        </w:rPr>
        <w:t>the start</w:t>
      </w:r>
      <w:r w:rsidRPr="004677EA">
        <w:rPr>
          <w:spacing w:val="-4"/>
          <w:szCs w:val="22"/>
        </w:rPr>
        <w:t xml:space="preserve"> </w:t>
      </w:r>
      <w:r w:rsidRPr="004677EA">
        <w:rPr>
          <w:szCs w:val="22"/>
        </w:rPr>
        <w:t>of</w:t>
      </w:r>
      <w:r w:rsidRPr="004677EA">
        <w:rPr>
          <w:spacing w:val="-6"/>
          <w:szCs w:val="22"/>
        </w:rPr>
        <w:t xml:space="preserve"> </w:t>
      </w:r>
      <w:r w:rsidRPr="004677EA">
        <w:rPr>
          <w:szCs w:val="22"/>
        </w:rPr>
        <w:t>a</w:t>
      </w:r>
      <w:r w:rsidRPr="004677EA">
        <w:rPr>
          <w:spacing w:val="-3"/>
          <w:szCs w:val="22"/>
        </w:rPr>
        <w:t xml:space="preserve"> </w:t>
      </w:r>
      <w:r w:rsidRPr="004677EA">
        <w:rPr>
          <w:spacing w:val="-1"/>
          <w:szCs w:val="22"/>
        </w:rPr>
        <w:t>semester will</w:t>
      </w:r>
      <w:r w:rsidRPr="004677EA">
        <w:rPr>
          <w:spacing w:val="-5"/>
          <w:szCs w:val="22"/>
        </w:rPr>
        <w:t xml:space="preserve"> </w:t>
      </w:r>
      <w:r w:rsidRPr="004677EA">
        <w:rPr>
          <w:szCs w:val="22"/>
        </w:rPr>
        <w:t>result</w:t>
      </w:r>
      <w:r w:rsidRPr="004677EA">
        <w:rPr>
          <w:spacing w:val="71"/>
          <w:w w:val="99"/>
          <w:szCs w:val="22"/>
        </w:rPr>
        <w:t xml:space="preserve"> </w:t>
      </w:r>
      <w:r w:rsidRPr="004677EA">
        <w:rPr>
          <w:szCs w:val="22"/>
        </w:rPr>
        <w:t>in</w:t>
      </w:r>
      <w:r w:rsidRPr="004677EA">
        <w:rPr>
          <w:spacing w:val="-6"/>
          <w:szCs w:val="22"/>
        </w:rPr>
        <w:t xml:space="preserve"> </w:t>
      </w:r>
      <w:r w:rsidRPr="004677EA">
        <w:rPr>
          <w:szCs w:val="22"/>
        </w:rPr>
        <w:t>that</w:t>
      </w:r>
      <w:r w:rsidRPr="004677EA">
        <w:rPr>
          <w:spacing w:val="-5"/>
          <w:szCs w:val="22"/>
        </w:rPr>
        <w:t xml:space="preserve"> </w:t>
      </w:r>
      <w:r w:rsidRPr="004677EA">
        <w:rPr>
          <w:spacing w:val="-1"/>
          <w:szCs w:val="22"/>
        </w:rPr>
        <w:t>bicycle</w:t>
      </w:r>
      <w:r w:rsidRPr="004677EA">
        <w:rPr>
          <w:spacing w:val="-4"/>
          <w:szCs w:val="22"/>
        </w:rPr>
        <w:t xml:space="preserve"> </w:t>
      </w:r>
      <w:r w:rsidRPr="004677EA">
        <w:rPr>
          <w:szCs w:val="22"/>
        </w:rPr>
        <w:t>being</w:t>
      </w:r>
      <w:r w:rsidRPr="004677EA">
        <w:rPr>
          <w:spacing w:val="-4"/>
          <w:szCs w:val="22"/>
        </w:rPr>
        <w:t xml:space="preserve"> </w:t>
      </w:r>
      <w:r w:rsidRPr="004677EA">
        <w:rPr>
          <w:spacing w:val="-1"/>
          <w:szCs w:val="22"/>
        </w:rPr>
        <w:t>turned</w:t>
      </w:r>
      <w:r w:rsidRPr="004677EA">
        <w:rPr>
          <w:spacing w:val="-3"/>
          <w:szCs w:val="22"/>
        </w:rPr>
        <w:t xml:space="preserve"> </w:t>
      </w:r>
      <w:r w:rsidRPr="004677EA">
        <w:rPr>
          <w:szCs w:val="22"/>
        </w:rPr>
        <w:t>over</w:t>
      </w:r>
      <w:r w:rsidRPr="004677EA">
        <w:rPr>
          <w:spacing w:val="-3"/>
          <w:szCs w:val="22"/>
        </w:rPr>
        <w:t xml:space="preserve"> </w:t>
      </w:r>
      <w:r w:rsidRPr="004677EA">
        <w:rPr>
          <w:szCs w:val="22"/>
        </w:rPr>
        <w:t>to</w:t>
      </w:r>
      <w:r w:rsidRPr="004677EA">
        <w:rPr>
          <w:spacing w:val="-3"/>
          <w:szCs w:val="22"/>
        </w:rPr>
        <w:t xml:space="preserve"> </w:t>
      </w:r>
      <w:r w:rsidRPr="004677EA">
        <w:rPr>
          <w:spacing w:val="-1"/>
          <w:szCs w:val="22"/>
        </w:rPr>
        <w:t>the</w:t>
      </w:r>
      <w:r w:rsidRPr="004677EA">
        <w:rPr>
          <w:spacing w:val="-4"/>
          <w:szCs w:val="22"/>
        </w:rPr>
        <w:t xml:space="preserve"> </w:t>
      </w:r>
      <w:r w:rsidRPr="004677EA">
        <w:rPr>
          <w:szCs w:val="22"/>
        </w:rPr>
        <w:t>City</w:t>
      </w:r>
      <w:r w:rsidRPr="004677EA">
        <w:rPr>
          <w:spacing w:val="-7"/>
          <w:szCs w:val="22"/>
        </w:rPr>
        <w:t xml:space="preserve"> </w:t>
      </w:r>
      <w:r w:rsidRPr="004677EA">
        <w:rPr>
          <w:spacing w:val="1"/>
          <w:szCs w:val="22"/>
        </w:rPr>
        <w:t>of</w:t>
      </w:r>
      <w:r w:rsidRPr="004677EA">
        <w:rPr>
          <w:spacing w:val="-6"/>
          <w:szCs w:val="22"/>
        </w:rPr>
        <w:t xml:space="preserve"> </w:t>
      </w:r>
      <w:r w:rsidRPr="004677EA">
        <w:rPr>
          <w:szCs w:val="22"/>
        </w:rPr>
        <w:t>Seward</w:t>
      </w:r>
      <w:r w:rsidRPr="004677EA">
        <w:rPr>
          <w:spacing w:val="3"/>
          <w:szCs w:val="22"/>
        </w:rPr>
        <w:t xml:space="preserve"> </w:t>
      </w:r>
      <w:r w:rsidRPr="004677EA">
        <w:rPr>
          <w:spacing w:val="-1"/>
          <w:szCs w:val="22"/>
        </w:rPr>
        <w:t>for</w:t>
      </w:r>
      <w:r w:rsidRPr="004677EA">
        <w:rPr>
          <w:spacing w:val="-4"/>
          <w:szCs w:val="22"/>
        </w:rPr>
        <w:t xml:space="preserve"> </w:t>
      </w:r>
      <w:r w:rsidRPr="004677EA">
        <w:rPr>
          <w:szCs w:val="22"/>
        </w:rPr>
        <w:t>disposal</w:t>
      </w:r>
      <w:r w:rsidRPr="004677EA">
        <w:rPr>
          <w:spacing w:val="-4"/>
          <w:szCs w:val="22"/>
        </w:rPr>
        <w:t xml:space="preserve"> </w:t>
      </w:r>
      <w:r w:rsidRPr="004677EA">
        <w:rPr>
          <w:szCs w:val="22"/>
        </w:rPr>
        <w:t>as</w:t>
      </w:r>
      <w:r w:rsidR="00890201" w:rsidRPr="004677EA">
        <w:rPr>
          <w:spacing w:val="-9"/>
          <w:szCs w:val="22"/>
        </w:rPr>
        <w:t xml:space="preserve"> </w:t>
      </w:r>
      <w:r w:rsidRPr="004677EA">
        <w:rPr>
          <w:szCs w:val="22"/>
        </w:rPr>
        <w:t>abandoned</w:t>
      </w:r>
      <w:r w:rsidRPr="004677EA">
        <w:rPr>
          <w:spacing w:val="-15"/>
          <w:szCs w:val="22"/>
        </w:rPr>
        <w:t xml:space="preserve"> </w:t>
      </w:r>
      <w:r w:rsidRPr="004677EA">
        <w:rPr>
          <w:spacing w:val="-1"/>
          <w:szCs w:val="22"/>
        </w:rPr>
        <w:t>property.</w:t>
      </w:r>
    </w:p>
    <w:p w14:paraId="3B3F01F0" w14:textId="5FB2050D" w:rsidR="00B451C7" w:rsidRPr="004677EA" w:rsidRDefault="00B451C7" w:rsidP="00503299">
      <w:pPr>
        <w:pStyle w:val="BodyText"/>
        <w:spacing w:before="40" w:after="100"/>
        <w:ind w:left="0"/>
        <w:rPr>
          <w:szCs w:val="22"/>
        </w:rPr>
      </w:pPr>
      <w:r w:rsidRPr="004677EA">
        <w:rPr>
          <w:spacing w:val="-1"/>
          <w:szCs w:val="22"/>
        </w:rPr>
        <w:t>Bicycles</w:t>
      </w:r>
      <w:r w:rsidRPr="004677EA">
        <w:rPr>
          <w:spacing w:val="-5"/>
          <w:szCs w:val="22"/>
        </w:rPr>
        <w:t xml:space="preserve"> </w:t>
      </w:r>
      <w:r w:rsidRPr="004677EA">
        <w:rPr>
          <w:szCs w:val="22"/>
        </w:rPr>
        <w:t>are</w:t>
      </w:r>
      <w:r w:rsidRPr="004677EA">
        <w:rPr>
          <w:spacing w:val="-4"/>
          <w:szCs w:val="22"/>
        </w:rPr>
        <w:t xml:space="preserve"> </w:t>
      </w:r>
      <w:r w:rsidRPr="004677EA">
        <w:rPr>
          <w:szCs w:val="22"/>
        </w:rPr>
        <w:t>to</w:t>
      </w:r>
      <w:r w:rsidRPr="004677EA">
        <w:rPr>
          <w:spacing w:val="-3"/>
          <w:szCs w:val="22"/>
        </w:rPr>
        <w:t xml:space="preserve"> </w:t>
      </w:r>
      <w:r w:rsidRPr="004677EA">
        <w:rPr>
          <w:szCs w:val="22"/>
        </w:rPr>
        <w:t>be</w:t>
      </w:r>
      <w:r w:rsidRPr="004677EA">
        <w:rPr>
          <w:spacing w:val="-4"/>
          <w:szCs w:val="22"/>
        </w:rPr>
        <w:t xml:space="preserve"> </w:t>
      </w:r>
      <w:r w:rsidRPr="004677EA">
        <w:rPr>
          <w:spacing w:val="-1"/>
          <w:szCs w:val="22"/>
        </w:rPr>
        <w:t>kept</w:t>
      </w:r>
      <w:r w:rsidRPr="004677EA">
        <w:rPr>
          <w:spacing w:val="-5"/>
          <w:szCs w:val="22"/>
        </w:rPr>
        <w:t xml:space="preserve"> </w:t>
      </w:r>
      <w:r w:rsidRPr="004677EA">
        <w:rPr>
          <w:szCs w:val="22"/>
        </w:rPr>
        <w:t>in</w:t>
      </w:r>
      <w:r w:rsidRPr="004677EA">
        <w:rPr>
          <w:spacing w:val="-5"/>
          <w:szCs w:val="22"/>
        </w:rPr>
        <w:t xml:space="preserve"> </w:t>
      </w:r>
      <w:r w:rsidRPr="004677EA">
        <w:rPr>
          <w:spacing w:val="-1"/>
          <w:szCs w:val="22"/>
        </w:rPr>
        <w:t>the bicycle</w:t>
      </w:r>
      <w:r w:rsidRPr="004677EA">
        <w:rPr>
          <w:spacing w:val="-3"/>
          <w:szCs w:val="22"/>
        </w:rPr>
        <w:t xml:space="preserve"> </w:t>
      </w:r>
      <w:r w:rsidRPr="004677EA">
        <w:rPr>
          <w:spacing w:val="-1"/>
          <w:szCs w:val="22"/>
        </w:rPr>
        <w:t>racks</w:t>
      </w:r>
      <w:r w:rsidRPr="004677EA">
        <w:rPr>
          <w:spacing w:val="-5"/>
          <w:szCs w:val="22"/>
        </w:rPr>
        <w:t xml:space="preserve"> </w:t>
      </w:r>
      <w:r w:rsidRPr="004677EA">
        <w:rPr>
          <w:szCs w:val="22"/>
        </w:rPr>
        <w:t>provided,</w:t>
      </w:r>
      <w:r w:rsidRPr="004677EA">
        <w:rPr>
          <w:spacing w:val="-4"/>
          <w:szCs w:val="22"/>
        </w:rPr>
        <w:t xml:space="preserve"> </w:t>
      </w:r>
      <w:r w:rsidRPr="004677EA">
        <w:rPr>
          <w:szCs w:val="22"/>
        </w:rPr>
        <w:t>or</w:t>
      </w:r>
      <w:r w:rsidRPr="004677EA">
        <w:rPr>
          <w:spacing w:val="-4"/>
          <w:szCs w:val="22"/>
        </w:rPr>
        <w:t xml:space="preserve"> </w:t>
      </w:r>
      <w:r w:rsidRPr="004677EA">
        <w:rPr>
          <w:szCs w:val="22"/>
        </w:rPr>
        <w:t>in</w:t>
      </w:r>
      <w:r w:rsidRPr="004677EA">
        <w:rPr>
          <w:spacing w:val="-6"/>
          <w:szCs w:val="22"/>
        </w:rPr>
        <w:t xml:space="preserve"> </w:t>
      </w:r>
      <w:r w:rsidRPr="004677EA">
        <w:rPr>
          <w:szCs w:val="22"/>
        </w:rPr>
        <w:t>a</w:t>
      </w:r>
      <w:r w:rsidRPr="004677EA">
        <w:rPr>
          <w:spacing w:val="-4"/>
          <w:szCs w:val="22"/>
        </w:rPr>
        <w:t xml:space="preserve"> </w:t>
      </w:r>
      <w:r w:rsidRPr="004677EA">
        <w:rPr>
          <w:spacing w:val="-1"/>
          <w:szCs w:val="22"/>
        </w:rPr>
        <w:t>student’s</w:t>
      </w:r>
      <w:r w:rsidRPr="004677EA">
        <w:rPr>
          <w:spacing w:val="-4"/>
          <w:szCs w:val="22"/>
        </w:rPr>
        <w:t xml:space="preserve"> </w:t>
      </w:r>
      <w:r w:rsidRPr="004677EA">
        <w:rPr>
          <w:szCs w:val="22"/>
        </w:rPr>
        <w:t>room.</w:t>
      </w:r>
      <w:r w:rsidRPr="004677EA">
        <w:rPr>
          <w:spacing w:val="65"/>
          <w:w w:val="99"/>
          <w:szCs w:val="22"/>
        </w:rPr>
        <w:t xml:space="preserve"> </w:t>
      </w:r>
      <w:r w:rsidRPr="004677EA">
        <w:rPr>
          <w:szCs w:val="22"/>
        </w:rPr>
        <w:t>Fire</w:t>
      </w:r>
      <w:r w:rsidRPr="004677EA">
        <w:rPr>
          <w:spacing w:val="-5"/>
          <w:szCs w:val="22"/>
        </w:rPr>
        <w:t xml:space="preserve"> </w:t>
      </w:r>
      <w:r w:rsidRPr="004677EA">
        <w:rPr>
          <w:spacing w:val="-1"/>
          <w:szCs w:val="22"/>
        </w:rPr>
        <w:t>and</w:t>
      </w:r>
      <w:r w:rsidRPr="004677EA">
        <w:rPr>
          <w:spacing w:val="-4"/>
          <w:szCs w:val="22"/>
        </w:rPr>
        <w:t xml:space="preserve"> </w:t>
      </w:r>
      <w:r w:rsidRPr="004677EA">
        <w:rPr>
          <w:szCs w:val="22"/>
        </w:rPr>
        <w:t>safety</w:t>
      </w:r>
      <w:r w:rsidRPr="004677EA">
        <w:rPr>
          <w:spacing w:val="-9"/>
          <w:szCs w:val="22"/>
        </w:rPr>
        <w:t xml:space="preserve"> </w:t>
      </w:r>
      <w:r w:rsidRPr="004677EA">
        <w:rPr>
          <w:szCs w:val="22"/>
        </w:rPr>
        <w:t>codes</w:t>
      </w:r>
      <w:r w:rsidRPr="004677EA">
        <w:rPr>
          <w:spacing w:val="-6"/>
          <w:szCs w:val="22"/>
        </w:rPr>
        <w:t xml:space="preserve"> </w:t>
      </w:r>
      <w:r w:rsidRPr="004677EA">
        <w:rPr>
          <w:szCs w:val="22"/>
        </w:rPr>
        <w:t>prohibit</w:t>
      </w:r>
      <w:r w:rsidRPr="004677EA">
        <w:rPr>
          <w:spacing w:val="-6"/>
          <w:szCs w:val="22"/>
        </w:rPr>
        <w:t xml:space="preserve"> </w:t>
      </w:r>
      <w:r w:rsidRPr="004677EA">
        <w:rPr>
          <w:spacing w:val="-1"/>
          <w:szCs w:val="22"/>
        </w:rPr>
        <w:t>storage</w:t>
      </w:r>
      <w:r w:rsidRPr="004677EA">
        <w:rPr>
          <w:spacing w:val="-4"/>
          <w:szCs w:val="22"/>
        </w:rPr>
        <w:t xml:space="preserve"> </w:t>
      </w:r>
      <w:r w:rsidRPr="004677EA">
        <w:rPr>
          <w:szCs w:val="22"/>
        </w:rPr>
        <w:t>of</w:t>
      </w:r>
      <w:r w:rsidRPr="004677EA">
        <w:rPr>
          <w:spacing w:val="-7"/>
          <w:szCs w:val="22"/>
        </w:rPr>
        <w:t xml:space="preserve"> </w:t>
      </w:r>
      <w:r w:rsidRPr="004677EA">
        <w:rPr>
          <w:szCs w:val="22"/>
        </w:rPr>
        <w:t>bicycles</w:t>
      </w:r>
      <w:r w:rsidRPr="004677EA">
        <w:rPr>
          <w:spacing w:val="-6"/>
          <w:szCs w:val="22"/>
        </w:rPr>
        <w:t xml:space="preserve"> </w:t>
      </w:r>
      <w:r w:rsidRPr="004677EA">
        <w:rPr>
          <w:szCs w:val="22"/>
        </w:rPr>
        <w:t>in</w:t>
      </w:r>
      <w:r w:rsidRPr="004677EA">
        <w:rPr>
          <w:spacing w:val="-7"/>
          <w:szCs w:val="22"/>
        </w:rPr>
        <w:t xml:space="preserve"> </w:t>
      </w:r>
      <w:r w:rsidRPr="004677EA">
        <w:rPr>
          <w:szCs w:val="22"/>
        </w:rPr>
        <w:t>lobbies,</w:t>
      </w:r>
      <w:r w:rsidRPr="004677EA">
        <w:rPr>
          <w:spacing w:val="-3"/>
          <w:szCs w:val="22"/>
        </w:rPr>
        <w:t xml:space="preserve"> </w:t>
      </w:r>
      <w:r w:rsidR="00E04C3B" w:rsidRPr="004677EA">
        <w:rPr>
          <w:spacing w:val="-1"/>
          <w:szCs w:val="22"/>
        </w:rPr>
        <w:t>hallways,</w:t>
      </w:r>
      <w:r w:rsidRPr="004677EA">
        <w:rPr>
          <w:spacing w:val="-6"/>
          <w:szCs w:val="22"/>
        </w:rPr>
        <w:t xml:space="preserve"> </w:t>
      </w:r>
      <w:r w:rsidRPr="004677EA">
        <w:rPr>
          <w:szCs w:val="22"/>
        </w:rPr>
        <w:t>and</w:t>
      </w:r>
      <w:r w:rsidR="002F708D" w:rsidRPr="004677EA">
        <w:rPr>
          <w:spacing w:val="-6"/>
          <w:szCs w:val="22"/>
        </w:rPr>
        <w:t xml:space="preserve"> </w:t>
      </w:r>
      <w:r w:rsidRPr="004677EA">
        <w:rPr>
          <w:spacing w:val="-1"/>
          <w:szCs w:val="22"/>
        </w:rPr>
        <w:t>stairwells.</w:t>
      </w:r>
      <w:r w:rsidRPr="004677EA">
        <w:rPr>
          <w:spacing w:val="-5"/>
          <w:szCs w:val="22"/>
        </w:rPr>
        <w:t xml:space="preserve"> </w:t>
      </w:r>
      <w:r w:rsidRPr="004677EA">
        <w:rPr>
          <w:szCs w:val="22"/>
        </w:rPr>
        <w:t>Bicycles</w:t>
      </w:r>
      <w:r w:rsidRPr="004677EA">
        <w:rPr>
          <w:spacing w:val="-6"/>
          <w:szCs w:val="22"/>
        </w:rPr>
        <w:t xml:space="preserve"> </w:t>
      </w:r>
      <w:r w:rsidRPr="004677EA">
        <w:rPr>
          <w:szCs w:val="22"/>
        </w:rPr>
        <w:t>left</w:t>
      </w:r>
      <w:r w:rsidRPr="004677EA">
        <w:rPr>
          <w:spacing w:val="-6"/>
          <w:szCs w:val="22"/>
        </w:rPr>
        <w:t xml:space="preserve"> </w:t>
      </w:r>
      <w:r w:rsidRPr="004677EA">
        <w:rPr>
          <w:spacing w:val="1"/>
          <w:szCs w:val="22"/>
        </w:rPr>
        <w:t>in</w:t>
      </w:r>
      <w:r w:rsidRPr="004677EA">
        <w:rPr>
          <w:spacing w:val="-6"/>
          <w:szCs w:val="22"/>
        </w:rPr>
        <w:t xml:space="preserve"> </w:t>
      </w:r>
      <w:r w:rsidRPr="004677EA">
        <w:rPr>
          <w:szCs w:val="22"/>
        </w:rPr>
        <w:t>these</w:t>
      </w:r>
      <w:r w:rsidRPr="004677EA">
        <w:rPr>
          <w:spacing w:val="-5"/>
          <w:szCs w:val="22"/>
        </w:rPr>
        <w:t xml:space="preserve"> </w:t>
      </w:r>
      <w:r w:rsidRPr="004677EA">
        <w:rPr>
          <w:szCs w:val="22"/>
        </w:rPr>
        <w:t>places</w:t>
      </w:r>
      <w:r w:rsidRPr="004677EA">
        <w:rPr>
          <w:spacing w:val="-3"/>
          <w:szCs w:val="22"/>
        </w:rPr>
        <w:t xml:space="preserve"> </w:t>
      </w:r>
      <w:r w:rsidRPr="004677EA">
        <w:rPr>
          <w:szCs w:val="22"/>
        </w:rPr>
        <w:t>will</w:t>
      </w:r>
      <w:r w:rsidRPr="004677EA">
        <w:rPr>
          <w:spacing w:val="-6"/>
          <w:szCs w:val="22"/>
        </w:rPr>
        <w:t xml:space="preserve"> </w:t>
      </w:r>
      <w:r w:rsidRPr="004677EA">
        <w:rPr>
          <w:szCs w:val="22"/>
        </w:rPr>
        <w:t>be</w:t>
      </w:r>
      <w:r w:rsidRPr="004677EA">
        <w:rPr>
          <w:spacing w:val="-5"/>
          <w:szCs w:val="22"/>
        </w:rPr>
        <w:t xml:space="preserve"> </w:t>
      </w:r>
      <w:r w:rsidRPr="004677EA">
        <w:rPr>
          <w:spacing w:val="-1"/>
          <w:szCs w:val="22"/>
        </w:rPr>
        <w:t>confiscated</w:t>
      </w:r>
      <w:r w:rsidRPr="004677EA">
        <w:rPr>
          <w:spacing w:val="-4"/>
          <w:szCs w:val="22"/>
        </w:rPr>
        <w:t xml:space="preserve"> </w:t>
      </w:r>
      <w:r w:rsidRPr="004677EA">
        <w:rPr>
          <w:szCs w:val="22"/>
        </w:rPr>
        <w:t>and</w:t>
      </w:r>
      <w:r w:rsidRPr="004677EA">
        <w:rPr>
          <w:spacing w:val="-4"/>
          <w:szCs w:val="22"/>
        </w:rPr>
        <w:t xml:space="preserve"> </w:t>
      </w:r>
      <w:r w:rsidRPr="004677EA">
        <w:rPr>
          <w:szCs w:val="22"/>
        </w:rPr>
        <w:t>disposed</w:t>
      </w:r>
      <w:r w:rsidRPr="004677EA">
        <w:rPr>
          <w:spacing w:val="-4"/>
          <w:szCs w:val="22"/>
        </w:rPr>
        <w:t xml:space="preserve"> </w:t>
      </w:r>
      <w:r w:rsidRPr="004677EA">
        <w:rPr>
          <w:spacing w:val="-1"/>
          <w:szCs w:val="22"/>
        </w:rPr>
        <w:t>of.</w:t>
      </w:r>
    </w:p>
    <w:p w14:paraId="7B3A263B" w14:textId="77777777" w:rsidR="00B451C7" w:rsidRPr="004677EA" w:rsidRDefault="00B451C7" w:rsidP="00503299">
      <w:pPr>
        <w:pStyle w:val="BodyText"/>
        <w:spacing w:before="40" w:after="100"/>
        <w:ind w:left="0"/>
        <w:rPr>
          <w:szCs w:val="22"/>
        </w:rPr>
      </w:pPr>
      <w:r w:rsidRPr="004677EA">
        <w:rPr>
          <w:spacing w:val="-1"/>
          <w:szCs w:val="22"/>
        </w:rPr>
        <w:t>Bicycles</w:t>
      </w:r>
      <w:r w:rsidRPr="004677EA">
        <w:rPr>
          <w:spacing w:val="-6"/>
          <w:szCs w:val="22"/>
        </w:rPr>
        <w:t xml:space="preserve"> </w:t>
      </w:r>
      <w:r w:rsidRPr="004677EA">
        <w:rPr>
          <w:szCs w:val="22"/>
        </w:rPr>
        <w:t>left</w:t>
      </w:r>
      <w:r w:rsidRPr="004677EA">
        <w:rPr>
          <w:spacing w:val="-5"/>
          <w:szCs w:val="22"/>
        </w:rPr>
        <w:t xml:space="preserve"> </w:t>
      </w:r>
      <w:r w:rsidRPr="004677EA">
        <w:rPr>
          <w:szCs w:val="22"/>
        </w:rPr>
        <w:t>on</w:t>
      </w:r>
      <w:r w:rsidRPr="004677EA">
        <w:rPr>
          <w:spacing w:val="-6"/>
          <w:szCs w:val="22"/>
        </w:rPr>
        <w:t xml:space="preserve"> </w:t>
      </w:r>
      <w:r w:rsidRPr="004677EA">
        <w:rPr>
          <w:szCs w:val="22"/>
        </w:rPr>
        <w:t>campus</w:t>
      </w:r>
      <w:r w:rsidRPr="004677EA">
        <w:rPr>
          <w:spacing w:val="-5"/>
          <w:szCs w:val="22"/>
        </w:rPr>
        <w:t xml:space="preserve"> </w:t>
      </w:r>
      <w:r w:rsidRPr="004677EA">
        <w:rPr>
          <w:szCs w:val="22"/>
        </w:rPr>
        <w:t>over</w:t>
      </w:r>
      <w:r w:rsidRPr="004677EA">
        <w:rPr>
          <w:spacing w:val="-3"/>
          <w:szCs w:val="22"/>
        </w:rPr>
        <w:t xml:space="preserve"> </w:t>
      </w:r>
      <w:r w:rsidRPr="004677EA">
        <w:rPr>
          <w:spacing w:val="-1"/>
          <w:szCs w:val="22"/>
        </w:rPr>
        <w:t>the</w:t>
      </w:r>
      <w:r w:rsidRPr="004677EA">
        <w:rPr>
          <w:spacing w:val="-5"/>
          <w:szCs w:val="22"/>
        </w:rPr>
        <w:t xml:space="preserve"> </w:t>
      </w:r>
      <w:r w:rsidRPr="004677EA">
        <w:rPr>
          <w:spacing w:val="-1"/>
          <w:szCs w:val="22"/>
        </w:rPr>
        <w:t>summer</w:t>
      </w:r>
      <w:r w:rsidRPr="004677EA">
        <w:rPr>
          <w:spacing w:val="-2"/>
          <w:szCs w:val="22"/>
        </w:rPr>
        <w:t xml:space="preserve"> </w:t>
      </w:r>
      <w:r w:rsidRPr="004677EA">
        <w:rPr>
          <w:spacing w:val="-1"/>
          <w:szCs w:val="22"/>
        </w:rPr>
        <w:t>will</w:t>
      </w:r>
      <w:r w:rsidRPr="004677EA">
        <w:rPr>
          <w:spacing w:val="-5"/>
          <w:szCs w:val="22"/>
        </w:rPr>
        <w:t xml:space="preserve"> </w:t>
      </w:r>
      <w:r w:rsidRPr="004677EA">
        <w:rPr>
          <w:spacing w:val="-1"/>
          <w:szCs w:val="22"/>
        </w:rPr>
        <w:t>result</w:t>
      </w:r>
      <w:r w:rsidRPr="004677EA">
        <w:rPr>
          <w:spacing w:val="-5"/>
          <w:szCs w:val="22"/>
        </w:rPr>
        <w:t xml:space="preserve"> </w:t>
      </w:r>
      <w:r w:rsidRPr="004677EA">
        <w:rPr>
          <w:spacing w:val="1"/>
          <w:szCs w:val="22"/>
        </w:rPr>
        <w:t>in</w:t>
      </w:r>
      <w:r w:rsidRPr="004677EA">
        <w:rPr>
          <w:spacing w:val="-6"/>
          <w:szCs w:val="22"/>
        </w:rPr>
        <w:t xml:space="preserve"> </w:t>
      </w:r>
      <w:r w:rsidRPr="004677EA">
        <w:rPr>
          <w:szCs w:val="22"/>
        </w:rPr>
        <w:t>that</w:t>
      </w:r>
      <w:r w:rsidRPr="004677EA">
        <w:rPr>
          <w:spacing w:val="-4"/>
          <w:szCs w:val="22"/>
        </w:rPr>
        <w:t xml:space="preserve"> </w:t>
      </w:r>
      <w:r w:rsidRPr="004677EA">
        <w:rPr>
          <w:spacing w:val="-1"/>
          <w:szCs w:val="22"/>
        </w:rPr>
        <w:t>bicycle</w:t>
      </w:r>
      <w:r w:rsidRPr="004677EA">
        <w:rPr>
          <w:spacing w:val="-5"/>
          <w:szCs w:val="22"/>
        </w:rPr>
        <w:t xml:space="preserve"> </w:t>
      </w:r>
      <w:r w:rsidRPr="004677EA">
        <w:rPr>
          <w:szCs w:val="22"/>
        </w:rPr>
        <w:t>being</w:t>
      </w:r>
      <w:r w:rsidRPr="004677EA">
        <w:rPr>
          <w:spacing w:val="-5"/>
          <w:szCs w:val="22"/>
        </w:rPr>
        <w:t xml:space="preserve"> </w:t>
      </w:r>
      <w:r w:rsidRPr="004677EA">
        <w:rPr>
          <w:spacing w:val="-1"/>
          <w:szCs w:val="22"/>
        </w:rPr>
        <w:t>turned</w:t>
      </w:r>
      <w:r w:rsidR="00890201" w:rsidRPr="004677EA">
        <w:rPr>
          <w:spacing w:val="-9"/>
          <w:szCs w:val="22"/>
        </w:rPr>
        <w:t xml:space="preserve"> </w:t>
      </w:r>
      <w:r w:rsidRPr="004677EA">
        <w:rPr>
          <w:spacing w:val="-1"/>
          <w:szCs w:val="22"/>
        </w:rPr>
        <w:t>over</w:t>
      </w:r>
      <w:r w:rsidRPr="004677EA">
        <w:rPr>
          <w:spacing w:val="-4"/>
          <w:szCs w:val="22"/>
        </w:rPr>
        <w:t xml:space="preserve"> </w:t>
      </w:r>
      <w:r w:rsidRPr="004677EA">
        <w:rPr>
          <w:szCs w:val="22"/>
        </w:rPr>
        <w:t>to</w:t>
      </w:r>
      <w:r w:rsidRPr="004677EA">
        <w:rPr>
          <w:spacing w:val="-4"/>
          <w:szCs w:val="22"/>
        </w:rPr>
        <w:t xml:space="preserve"> </w:t>
      </w:r>
      <w:r w:rsidRPr="004677EA">
        <w:rPr>
          <w:spacing w:val="-1"/>
          <w:szCs w:val="22"/>
        </w:rPr>
        <w:t>the</w:t>
      </w:r>
      <w:r w:rsidRPr="004677EA">
        <w:rPr>
          <w:spacing w:val="-4"/>
          <w:szCs w:val="22"/>
        </w:rPr>
        <w:t xml:space="preserve"> </w:t>
      </w:r>
      <w:r w:rsidRPr="004677EA">
        <w:rPr>
          <w:szCs w:val="22"/>
        </w:rPr>
        <w:t>City</w:t>
      </w:r>
      <w:r w:rsidRPr="004677EA">
        <w:rPr>
          <w:spacing w:val="-6"/>
          <w:szCs w:val="22"/>
        </w:rPr>
        <w:t xml:space="preserve"> </w:t>
      </w:r>
      <w:r w:rsidRPr="004677EA">
        <w:rPr>
          <w:szCs w:val="22"/>
        </w:rPr>
        <w:t>of</w:t>
      </w:r>
      <w:r w:rsidRPr="004677EA">
        <w:rPr>
          <w:spacing w:val="-6"/>
          <w:szCs w:val="22"/>
        </w:rPr>
        <w:t xml:space="preserve"> </w:t>
      </w:r>
      <w:r w:rsidRPr="004677EA">
        <w:rPr>
          <w:szCs w:val="22"/>
        </w:rPr>
        <w:t>Seward</w:t>
      </w:r>
      <w:r w:rsidRPr="004677EA">
        <w:rPr>
          <w:spacing w:val="-3"/>
          <w:szCs w:val="22"/>
        </w:rPr>
        <w:t xml:space="preserve"> </w:t>
      </w:r>
      <w:r w:rsidRPr="004677EA">
        <w:rPr>
          <w:spacing w:val="-1"/>
          <w:szCs w:val="22"/>
        </w:rPr>
        <w:t>for</w:t>
      </w:r>
      <w:r w:rsidRPr="004677EA">
        <w:rPr>
          <w:spacing w:val="-2"/>
          <w:szCs w:val="22"/>
        </w:rPr>
        <w:t xml:space="preserve"> </w:t>
      </w:r>
      <w:r w:rsidRPr="004677EA">
        <w:rPr>
          <w:szCs w:val="22"/>
        </w:rPr>
        <w:t>disposal</w:t>
      </w:r>
      <w:r w:rsidRPr="004677EA">
        <w:rPr>
          <w:spacing w:val="-5"/>
          <w:szCs w:val="22"/>
        </w:rPr>
        <w:t xml:space="preserve"> </w:t>
      </w:r>
      <w:r w:rsidRPr="004677EA">
        <w:rPr>
          <w:szCs w:val="22"/>
        </w:rPr>
        <w:t>as</w:t>
      </w:r>
      <w:r w:rsidRPr="004677EA">
        <w:rPr>
          <w:spacing w:val="-5"/>
          <w:szCs w:val="22"/>
        </w:rPr>
        <w:t xml:space="preserve"> </w:t>
      </w:r>
      <w:r w:rsidRPr="004677EA">
        <w:rPr>
          <w:szCs w:val="22"/>
        </w:rPr>
        <w:t>abandoned</w:t>
      </w:r>
      <w:r w:rsidRPr="004677EA">
        <w:rPr>
          <w:spacing w:val="-4"/>
          <w:szCs w:val="22"/>
        </w:rPr>
        <w:t xml:space="preserve"> </w:t>
      </w:r>
      <w:r w:rsidRPr="004677EA">
        <w:rPr>
          <w:spacing w:val="-1"/>
          <w:szCs w:val="22"/>
        </w:rPr>
        <w:t>property.</w:t>
      </w:r>
    </w:p>
    <w:p w14:paraId="00D9A1AB" w14:textId="77777777" w:rsidR="00B451C7" w:rsidRPr="004677EA" w:rsidRDefault="00B451C7" w:rsidP="00503299">
      <w:pPr>
        <w:pStyle w:val="BodyText"/>
        <w:spacing w:before="40" w:after="100"/>
        <w:ind w:left="0"/>
        <w:rPr>
          <w:szCs w:val="22"/>
        </w:rPr>
      </w:pPr>
      <w:r w:rsidRPr="004677EA">
        <w:rPr>
          <w:szCs w:val="22"/>
        </w:rPr>
        <w:t>It</w:t>
      </w:r>
      <w:r w:rsidRPr="004677EA">
        <w:rPr>
          <w:spacing w:val="-5"/>
          <w:szCs w:val="22"/>
        </w:rPr>
        <w:t xml:space="preserve"> </w:t>
      </w:r>
      <w:r w:rsidRPr="004677EA">
        <w:rPr>
          <w:szCs w:val="22"/>
        </w:rPr>
        <w:t>is</w:t>
      </w:r>
      <w:r w:rsidRPr="004677EA">
        <w:rPr>
          <w:spacing w:val="-5"/>
          <w:szCs w:val="22"/>
        </w:rPr>
        <w:t xml:space="preserve"> </w:t>
      </w:r>
      <w:r w:rsidRPr="004677EA">
        <w:rPr>
          <w:spacing w:val="-1"/>
          <w:szCs w:val="22"/>
        </w:rPr>
        <w:t>highly</w:t>
      </w:r>
      <w:r w:rsidRPr="004677EA">
        <w:rPr>
          <w:spacing w:val="-5"/>
          <w:szCs w:val="22"/>
        </w:rPr>
        <w:t xml:space="preserve"> </w:t>
      </w:r>
      <w:r w:rsidRPr="004677EA">
        <w:rPr>
          <w:spacing w:val="-1"/>
          <w:szCs w:val="22"/>
        </w:rPr>
        <w:t>recommended</w:t>
      </w:r>
      <w:r w:rsidRPr="004677EA">
        <w:rPr>
          <w:spacing w:val="-3"/>
          <w:szCs w:val="22"/>
        </w:rPr>
        <w:t xml:space="preserve"> </w:t>
      </w:r>
      <w:r w:rsidRPr="004677EA">
        <w:rPr>
          <w:szCs w:val="22"/>
        </w:rPr>
        <w:t>that</w:t>
      </w:r>
      <w:r w:rsidRPr="004677EA">
        <w:rPr>
          <w:spacing w:val="-2"/>
          <w:szCs w:val="22"/>
        </w:rPr>
        <w:t xml:space="preserve"> </w:t>
      </w:r>
      <w:r w:rsidRPr="004677EA">
        <w:rPr>
          <w:spacing w:val="-1"/>
          <w:szCs w:val="22"/>
        </w:rPr>
        <w:t>you</w:t>
      </w:r>
      <w:r w:rsidRPr="004677EA">
        <w:rPr>
          <w:spacing w:val="-4"/>
          <w:szCs w:val="22"/>
        </w:rPr>
        <w:t xml:space="preserve"> </w:t>
      </w:r>
      <w:r w:rsidRPr="004677EA">
        <w:rPr>
          <w:spacing w:val="-1"/>
          <w:szCs w:val="22"/>
        </w:rPr>
        <w:t xml:space="preserve">keep </w:t>
      </w:r>
      <w:r w:rsidRPr="004677EA">
        <w:rPr>
          <w:spacing w:val="-2"/>
          <w:szCs w:val="22"/>
        </w:rPr>
        <w:t>your</w:t>
      </w:r>
      <w:r w:rsidRPr="004677EA">
        <w:rPr>
          <w:spacing w:val="-4"/>
          <w:szCs w:val="22"/>
        </w:rPr>
        <w:t xml:space="preserve"> </w:t>
      </w:r>
      <w:r w:rsidRPr="004677EA">
        <w:rPr>
          <w:szCs w:val="22"/>
        </w:rPr>
        <w:t>bicycle</w:t>
      </w:r>
      <w:r w:rsidRPr="004677EA">
        <w:rPr>
          <w:spacing w:val="2"/>
          <w:szCs w:val="22"/>
        </w:rPr>
        <w:t xml:space="preserve"> </w:t>
      </w:r>
      <w:r w:rsidRPr="004677EA">
        <w:rPr>
          <w:spacing w:val="-1"/>
          <w:szCs w:val="22"/>
        </w:rPr>
        <w:t>locked</w:t>
      </w:r>
      <w:r w:rsidRPr="004677EA">
        <w:rPr>
          <w:spacing w:val="-3"/>
          <w:szCs w:val="22"/>
        </w:rPr>
        <w:t xml:space="preserve"> </w:t>
      </w:r>
      <w:r w:rsidRPr="004677EA">
        <w:rPr>
          <w:spacing w:val="-1"/>
          <w:szCs w:val="22"/>
        </w:rPr>
        <w:t>up</w:t>
      </w:r>
      <w:r w:rsidRPr="004677EA">
        <w:rPr>
          <w:spacing w:val="-2"/>
          <w:szCs w:val="22"/>
        </w:rPr>
        <w:t xml:space="preserve"> </w:t>
      </w:r>
      <w:r w:rsidRPr="004677EA">
        <w:rPr>
          <w:spacing w:val="-1"/>
          <w:szCs w:val="22"/>
        </w:rPr>
        <w:t>when</w:t>
      </w:r>
      <w:r w:rsidRPr="004677EA">
        <w:rPr>
          <w:spacing w:val="-3"/>
          <w:szCs w:val="22"/>
        </w:rPr>
        <w:t xml:space="preserve"> </w:t>
      </w:r>
      <w:r w:rsidRPr="004677EA">
        <w:rPr>
          <w:spacing w:val="-1"/>
          <w:szCs w:val="22"/>
        </w:rPr>
        <w:t>not</w:t>
      </w:r>
      <w:r w:rsidRPr="004677EA">
        <w:rPr>
          <w:spacing w:val="-5"/>
          <w:szCs w:val="22"/>
        </w:rPr>
        <w:t xml:space="preserve"> </w:t>
      </w:r>
      <w:r w:rsidRPr="004677EA">
        <w:rPr>
          <w:szCs w:val="22"/>
        </w:rPr>
        <w:t>in</w:t>
      </w:r>
      <w:r w:rsidRPr="004677EA">
        <w:rPr>
          <w:spacing w:val="-3"/>
          <w:szCs w:val="22"/>
        </w:rPr>
        <w:t xml:space="preserve"> </w:t>
      </w:r>
      <w:r w:rsidRPr="004677EA">
        <w:rPr>
          <w:szCs w:val="22"/>
        </w:rPr>
        <w:t>use.</w:t>
      </w:r>
    </w:p>
    <w:p w14:paraId="381BD6E4" w14:textId="7F1B099D" w:rsidR="00B451C7" w:rsidRPr="004677EA" w:rsidRDefault="00B451C7" w:rsidP="00503299">
      <w:pPr>
        <w:pStyle w:val="BodyText"/>
        <w:spacing w:before="40" w:after="100"/>
        <w:ind w:left="0"/>
        <w:rPr>
          <w:szCs w:val="22"/>
        </w:rPr>
      </w:pPr>
      <w:r w:rsidRPr="004677EA">
        <w:rPr>
          <w:szCs w:val="22"/>
        </w:rPr>
        <w:t>Concordia</w:t>
      </w:r>
      <w:r w:rsidRPr="004677EA">
        <w:rPr>
          <w:spacing w:val="-6"/>
          <w:szCs w:val="22"/>
        </w:rPr>
        <w:t xml:space="preserve"> </w:t>
      </w:r>
      <w:r w:rsidRPr="004677EA">
        <w:rPr>
          <w:szCs w:val="22"/>
        </w:rPr>
        <w:t>does</w:t>
      </w:r>
      <w:r w:rsidRPr="004677EA">
        <w:rPr>
          <w:spacing w:val="-6"/>
          <w:szCs w:val="22"/>
        </w:rPr>
        <w:t xml:space="preserve"> </w:t>
      </w:r>
      <w:r w:rsidRPr="004677EA">
        <w:rPr>
          <w:szCs w:val="22"/>
        </w:rPr>
        <w:t>not</w:t>
      </w:r>
      <w:r w:rsidRPr="004677EA">
        <w:rPr>
          <w:spacing w:val="-6"/>
          <w:szCs w:val="22"/>
        </w:rPr>
        <w:t xml:space="preserve"> </w:t>
      </w:r>
      <w:r w:rsidRPr="004677EA">
        <w:rPr>
          <w:szCs w:val="22"/>
        </w:rPr>
        <w:t>carry</w:t>
      </w:r>
      <w:r w:rsidRPr="004677EA">
        <w:rPr>
          <w:spacing w:val="-9"/>
          <w:szCs w:val="22"/>
        </w:rPr>
        <w:t xml:space="preserve"> </w:t>
      </w:r>
      <w:r w:rsidRPr="004677EA">
        <w:rPr>
          <w:szCs w:val="22"/>
        </w:rPr>
        <w:t>insurance</w:t>
      </w:r>
      <w:r w:rsidRPr="004677EA">
        <w:rPr>
          <w:spacing w:val="-5"/>
          <w:szCs w:val="22"/>
        </w:rPr>
        <w:t xml:space="preserve"> </w:t>
      </w:r>
      <w:r w:rsidRPr="004677EA">
        <w:rPr>
          <w:szCs w:val="22"/>
        </w:rPr>
        <w:t>on</w:t>
      </w:r>
      <w:r w:rsidRPr="004677EA">
        <w:rPr>
          <w:spacing w:val="-6"/>
          <w:szCs w:val="22"/>
        </w:rPr>
        <w:t xml:space="preserve"> </w:t>
      </w:r>
      <w:r w:rsidRPr="004677EA">
        <w:rPr>
          <w:spacing w:val="-1"/>
          <w:szCs w:val="22"/>
        </w:rPr>
        <w:t>the</w:t>
      </w:r>
      <w:r w:rsidRPr="004677EA">
        <w:rPr>
          <w:spacing w:val="-5"/>
          <w:szCs w:val="22"/>
        </w:rPr>
        <w:t xml:space="preserve"> </w:t>
      </w:r>
      <w:r w:rsidRPr="004677EA">
        <w:rPr>
          <w:szCs w:val="22"/>
        </w:rPr>
        <w:t>personal</w:t>
      </w:r>
      <w:r w:rsidRPr="004677EA">
        <w:rPr>
          <w:spacing w:val="-5"/>
          <w:szCs w:val="22"/>
        </w:rPr>
        <w:t xml:space="preserve"> </w:t>
      </w:r>
      <w:r w:rsidRPr="004677EA">
        <w:rPr>
          <w:szCs w:val="22"/>
        </w:rPr>
        <w:t>property</w:t>
      </w:r>
      <w:r w:rsidRPr="004677EA">
        <w:rPr>
          <w:spacing w:val="-6"/>
          <w:szCs w:val="22"/>
        </w:rPr>
        <w:t xml:space="preserve"> </w:t>
      </w:r>
      <w:r w:rsidRPr="004677EA">
        <w:rPr>
          <w:szCs w:val="22"/>
        </w:rPr>
        <w:t>of</w:t>
      </w:r>
      <w:r w:rsidRPr="004677EA">
        <w:rPr>
          <w:spacing w:val="-7"/>
          <w:szCs w:val="22"/>
        </w:rPr>
        <w:t xml:space="preserve"> </w:t>
      </w:r>
      <w:r w:rsidRPr="004677EA">
        <w:rPr>
          <w:spacing w:val="-1"/>
          <w:szCs w:val="22"/>
        </w:rPr>
        <w:t>students,</w:t>
      </w:r>
      <w:r w:rsidRPr="004677EA">
        <w:rPr>
          <w:spacing w:val="-5"/>
          <w:szCs w:val="22"/>
        </w:rPr>
        <w:t xml:space="preserve"> </w:t>
      </w:r>
      <w:r w:rsidRPr="004677EA">
        <w:rPr>
          <w:szCs w:val="22"/>
        </w:rPr>
        <w:t>and</w:t>
      </w:r>
      <w:r w:rsidR="00890201" w:rsidRPr="004677EA">
        <w:rPr>
          <w:spacing w:val="-9"/>
          <w:szCs w:val="22"/>
        </w:rPr>
        <w:t xml:space="preserve"> </w:t>
      </w:r>
      <w:r w:rsidRPr="004677EA">
        <w:rPr>
          <w:spacing w:val="-1"/>
          <w:szCs w:val="22"/>
        </w:rPr>
        <w:t>while</w:t>
      </w:r>
      <w:r w:rsidRPr="004677EA">
        <w:rPr>
          <w:spacing w:val="-3"/>
          <w:szCs w:val="22"/>
        </w:rPr>
        <w:t xml:space="preserve"> </w:t>
      </w:r>
      <w:r w:rsidR="00EB1250" w:rsidRPr="004677EA">
        <w:rPr>
          <w:spacing w:val="-2"/>
          <w:szCs w:val="22"/>
        </w:rPr>
        <w:t>we</w:t>
      </w:r>
      <w:r w:rsidRPr="004677EA">
        <w:rPr>
          <w:spacing w:val="-5"/>
          <w:szCs w:val="22"/>
        </w:rPr>
        <w:t xml:space="preserve"> </w:t>
      </w:r>
      <w:r w:rsidR="00EB1250">
        <w:rPr>
          <w:spacing w:val="-5"/>
          <w:szCs w:val="22"/>
        </w:rPr>
        <w:t xml:space="preserve">will </w:t>
      </w:r>
      <w:r w:rsidRPr="004677EA">
        <w:rPr>
          <w:spacing w:val="-1"/>
          <w:szCs w:val="22"/>
        </w:rPr>
        <w:t>attempt</w:t>
      </w:r>
      <w:r w:rsidRPr="004677EA">
        <w:rPr>
          <w:spacing w:val="-5"/>
          <w:szCs w:val="22"/>
        </w:rPr>
        <w:t xml:space="preserve"> </w:t>
      </w:r>
      <w:r w:rsidRPr="004677EA">
        <w:rPr>
          <w:szCs w:val="22"/>
        </w:rPr>
        <w:t>to</w:t>
      </w:r>
      <w:r w:rsidRPr="004677EA">
        <w:rPr>
          <w:spacing w:val="-1"/>
          <w:szCs w:val="22"/>
        </w:rPr>
        <w:t xml:space="preserve"> help</w:t>
      </w:r>
      <w:r w:rsidRPr="004677EA">
        <w:rPr>
          <w:spacing w:val="-3"/>
          <w:szCs w:val="22"/>
        </w:rPr>
        <w:t xml:space="preserve"> </w:t>
      </w:r>
      <w:r w:rsidRPr="004677EA">
        <w:rPr>
          <w:spacing w:val="-1"/>
          <w:szCs w:val="22"/>
        </w:rPr>
        <w:t>you,</w:t>
      </w:r>
      <w:r w:rsidRPr="004677EA">
        <w:rPr>
          <w:spacing w:val="-4"/>
          <w:szCs w:val="22"/>
        </w:rPr>
        <w:t xml:space="preserve"> </w:t>
      </w:r>
      <w:r w:rsidRPr="004677EA">
        <w:rPr>
          <w:spacing w:val="-1"/>
          <w:szCs w:val="22"/>
        </w:rPr>
        <w:t>should your</w:t>
      </w:r>
      <w:r w:rsidRPr="004677EA">
        <w:rPr>
          <w:spacing w:val="-4"/>
          <w:szCs w:val="22"/>
        </w:rPr>
        <w:t xml:space="preserve"> </w:t>
      </w:r>
      <w:r w:rsidRPr="004677EA">
        <w:rPr>
          <w:spacing w:val="-1"/>
          <w:szCs w:val="22"/>
        </w:rPr>
        <w:t>bike</w:t>
      </w:r>
      <w:r w:rsidRPr="004677EA">
        <w:rPr>
          <w:spacing w:val="-4"/>
          <w:szCs w:val="22"/>
        </w:rPr>
        <w:t xml:space="preserve"> </w:t>
      </w:r>
      <w:r w:rsidRPr="004677EA">
        <w:rPr>
          <w:szCs w:val="22"/>
        </w:rPr>
        <w:t>be</w:t>
      </w:r>
      <w:r w:rsidRPr="004677EA">
        <w:rPr>
          <w:spacing w:val="-4"/>
          <w:szCs w:val="22"/>
        </w:rPr>
        <w:t xml:space="preserve"> </w:t>
      </w:r>
      <w:r w:rsidRPr="004677EA">
        <w:rPr>
          <w:spacing w:val="-1"/>
          <w:szCs w:val="22"/>
        </w:rPr>
        <w:t>stolen,</w:t>
      </w:r>
      <w:r w:rsidRPr="004677EA">
        <w:rPr>
          <w:spacing w:val="-4"/>
          <w:szCs w:val="22"/>
        </w:rPr>
        <w:t xml:space="preserve"> </w:t>
      </w:r>
      <w:r w:rsidRPr="004677EA">
        <w:rPr>
          <w:spacing w:val="-1"/>
          <w:szCs w:val="22"/>
        </w:rPr>
        <w:t>the</w:t>
      </w:r>
      <w:r w:rsidRPr="004677EA">
        <w:rPr>
          <w:spacing w:val="-4"/>
          <w:szCs w:val="22"/>
        </w:rPr>
        <w:t xml:space="preserve"> </w:t>
      </w:r>
      <w:r w:rsidRPr="004677EA">
        <w:rPr>
          <w:szCs w:val="22"/>
        </w:rPr>
        <w:t>University</w:t>
      </w:r>
      <w:r w:rsidRPr="004677EA">
        <w:rPr>
          <w:spacing w:val="-5"/>
          <w:szCs w:val="22"/>
        </w:rPr>
        <w:t xml:space="preserve"> </w:t>
      </w:r>
      <w:r w:rsidRPr="004677EA">
        <w:rPr>
          <w:szCs w:val="22"/>
        </w:rPr>
        <w:t>is</w:t>
      </w:r>
      <w:r w:rsidR="00890201" w:rsidRPr="004677EA">
        <w:rPr>
          <w:spacing w:val="-9"/>
          <w:szCs w:val="22"/>
        </w:rPr>
        <w:t xml:space="preserve"> </w:t>
      </w:r>
      <w:r w:rsidRPr="004677EA">
        <w:rPr>
          <w:spacing w:val="-1"/>
          <w:szCs w:val="22"/>
        </w:rPr>
        <w:t>not</w:t>
      </w:r>
      <w:r w:rsidRPr="004677EA">
        <w:rPr>
          <w:spacing w:val="-6"/>
          <w:szCs w:val="22"/>
        </w:rPr>
        <w:t xml:space="preserve"> </w:t>
      </w:r>
      <w:r w:rsidRPr="004677EA">
        <w:rPr>
          <w:spacing w:val="-1"/>
          <w:szCs w:val="22"/>
        </w:rPr>
        <w:t>responsible</w:t>
      </w:r>
      <w:r w:rsidRPr="004677EA">
        <w:rPr>
          <w:spacing w:val="-3"/>
          <w:szCs w:val="22"/>
        </w:rPr>
        <w:t xml:space="preserve"> </w:t>
      </w:r>
      <w:r w:rsidRPr="004677EA">
        <w:rPr>
          <w:spacing w:val="-1"/>
          <w:szCs w:val="22"/>
        </w:rPr>
        <w:t>for</w:t>
      </w:r>
      <w:r w:rsidRPr="004677EA">
        <w:rPr>
          <w:spacing w:val="-5"/>
          <w:szCs w:val="22"/>
        </w:rPr>
        <w:t xml:space="preserve"> </w:t>
      </w:r>
      <w:r w:rsidRPr="004677EA">
        <w:rPr>
          <w:spacing w:val="-1"/>
          <w:szCs w:val="22"/>
        </w:rPr>
        <w:t>loss</w:t>
      </w:r>
      <w:r w:rsidRPr="004677EA">
        <w:rPr>
          <w:spacing w:val="-5"/>
          <w:szCs w:val="22"/>
        </w:rPr>
        <w:t xml:space="preserve"> </w:t>
      </w:r>
      <w:r w:rsidRPr="004677EA">
        <w:rPr>
          <w:szCs w:val="22"/>
        </w:rPr>
        <w:t>or</w:t>
      </w:r>
      <w:r w:rsidRPr="004677EA">
        <w:rPr>
          <w:spacing w:val="-5"/>
          <w:szCs w:val="22"/>
        </w:rPr>
        <w:t xml:space="preserve"> </w:t>
      </w:r>
      <w:r w:rsidRPr="004677EA">
        <w:rPr>
          <w:spacing w:val="-1"/>
          <w:szCs w:val="22"/>
        </w:rPr>
        <w:t>damage</w:t>
      </w:r>
      <w:r w:rsidRPr="004677EA">
        <w:rPr>
          <w:spacing w:val="-5"/>
          <w:szCs w:val="22"/>
        </w:rPr>
        <w:t xml:space="preserve"> </w:t>
      </w:r>
      <w:r w:rsidRPr="004677EA">
        <w:rPr>
          <w:spacing w:val="1"/>
          <w:szCs w:val="22"/>
        </w:rPr>
        <w:t>of</w:t>
      </w:r>
      <w:r w:rsidRPr="004677EA">
        <w:rPr>
          <w:spacing w:val="-6"/>
          <w:szCs w:val="22"/>
        </w:rPr>
        <w:t xml:space="preserve"> </w:t>
      </w:r>
      <w:r w:rsidRPr="004677EA">
        <w:rPr>
          <w:spacing w:val="-1"/>
          <w:szCs w:val="22"/>
        </w:rPr>
        <w:t>such</w:t>
      </w:r>
      <w:r w:rsidRPr="004677EA">
        <w:rPr>
          <w:spacing w:val="-6"/>
          <w:szCs w:val="22"/>
        </w:rPr>
        <w:t xml:space="preserve"> </w:t>
      </w:r>
      <w:r w:rsidRPr="004677EA">
        <w:rPr>
          <w:szCs w:val="22"/>
        </w:rPr>
        <w:t>property.</w:t>
      </w:r>
    </w:p>
    <w:p w14:paraId="1F0FC465" w14:textId="77777777" w:rsidR="00B451C7" w:rsidRPr="004677EA" w:rsidRDefault="00B451C7" w:rsidP="00F64A1B">
      <w:pPr>
        <w:pStyle w:val="Heading2"/>
        <w:rPr>
          <w:i/>
        </w:rPr>
      </w:pPr>
      <w:bookmarkStart w:id="8" w:name="_Toc206601574"/>
      <w:r w:rsidRPr="004677EA">
        <w:t>Cable</w:t>
      </w:r>
      <w:bookmarkEnd w:id="8"/>
    </w:p>
    <w:p w14:paraId="3AEE1448" w14:textId="77777777" w:rsidR="00B451C7" w:rsidRPr="004677EA" w:rsidRDefault="00B451C7" w:rsidP="00503299">
      <w:pPr>
        <w:pStyle w:val="BodyText"/>
        <w:spacing w:before="40" w:after="100"/>
        <w:ind w:left="0"/>
        <w:rPr>
          <w:szCs w:val="22"/>
        </w:rPr>
      </w:pPr>
      <w:r w:rsidRPr="004677EA">
        <w:rPr>
          <w:szCs w:val="22"/>
        </w:rPr>
        <w:t>Basic</w:t>
      </w:r>
      <w:r w:rsidRPr="004677EA">
        <w:rPr>
          <w:spacing w:val="-6"/>
          <w:szCs w:val="22"/>
        </w:rPr>
        <w:t xml:space="preserve"> </w:t>
      </w:r>
      <w:r w:rsidRPr="004677EA">
        <w:rPr>
          <w:szCs w:val="22"/>
        </w:rPr>
        <w:t>cable</w:t>
      </w:r>
      <w:r w:rsidRPr="004677EA">
        <w:rPr>
          <w:spacing w:val="-4"/>
          <w:szCs w:val="22"/>
        </w:rPr>
        <w:t xml:space="preserve"> </w:t>
      </w:r>
      <w:r w:rsidRPr="004677EA">
        <w:rPr>
          <w:szCs w:val="22"/>
        </w:rPr>
        <w:t>is</w:t>
      </w:r>
      <w:r w:rsidRPr="004677EA">
        <w:rPr>
          <w:spacing w:val="-5"/>
          <w:szCs w:val="22"/>
        </w:rPr>
        <w:t xml:space="preserve"> </w:t>
      </w:r>
      <w:r w:rsidRPr="004677EA">
        <w:rPr>
          <w:szCs w:val="22"/>
        </w:rPr>
        <w:t>provided</w:t>
      </w:r>
      <w:r w:rsidRPr="004677EA">
        <w:rPr>
          <w:spacing w:val="-4"/>
          <w:szCs w:val="22"/>
        </w:rPr>
        <w:t xml:space="preserve"> </w:t>
      </w:r>
      <w:r w:rsidRPr="004677EA">
        <w:rPr>
          <w:szCs w:val="22"/>
        </w:rPr>
        <w:t>to</w:t>
      </w:r>
      <w:r w:rsidRPr="004677EA">
        <w:rPr>
          <w:spacing w:val="-3"/>
          <w:szCs w:val="22"/>
        </w:rPr>
        <w:t xml:space="preserve"> </w:t>
      </w:r>
      <w:r w:rsidRPr="004677EA">
        <w:rPr>
          <w:szCs w:val="22"/>
        </w:rPr>
        <w:t>all</w:t>
      </w:r>
      <w:r w:rsidRPr="004677EA">
        <w:rPr>
          <w:spacing w:val="-4"/>
          <w:szCs w:val="22"/>
        </w:rPr>
        <w:t xml:space="preserve"> </w:t>
      </w:r>
      <w:r w:rsidRPr="004677EA">
        <w:rPr>
          <w:spacing w:val="-1"/>
          <w:szCs w:val="22"/>
        </w:rPr>
        <w:t>students.</w:t>
      </w:r>
      <w:r w:rsidRPr="004677EA">
        <w:rPr>
          <w:spacing w:val="-2"/>
          <w:szCs w:val="22"/>
        </w:rPr>
        <w:t xml:space="preserve"> </w:t>
      </w:r>
    </w:p>
    <w:p w14:paraId="5A8CF3D5" w14:textId="77777777" w:rsidR="00B451C7" w:rsidRPr="004677EA" w:rsidRDefault="00B451C7" w:rsidP="00F64A1B">
      <w:pPr>
        <w:pStyle w:val="Heading2"/>
        <w:rPr>
          <w:i/>
        </w:rPr>
      </w:pPr>
      <w:bookmarkStart w:id="9" w:name="_Toc206601575"/>
      <w:r w:rsidRPr="004677EA">
        <w:t>Cooking</w:t>
      </w:r>
      <w:bookmarkEnd w:id="9"/>
    </w:p>
    <w:p w14:paraId="6C731EDF" w14:textId="21E3BDE2" w:rsidR="00B451C7" w:rsidRPr="004677EA" w:rsidRDefault="00B451C7" w:rsidP="00503299">
      <w:pPr>
        <w:pStyle w:val="BodyText"/>
        <w:spacing w:before="40" w:after="100"/>
        <w:ind w:left="0"/>
        <w:rPr>
          <w:spacing w:val="-1"/>
          <w:szCs w:val="22"/>
        </w:rPr>
      </w:pPr>
      <w:r w:rsidRPr="004677EA">
        <w:rPr>
          <w:spacing w:val="-1"/>
          <w:szCs w:val="22"/>
        </w:rPr>
        <w:t>Cooking</w:t>
      </w:r>
      <w:r w:rsidRPr="004677EA">
        <w:rPr>
          <w:spacing w:val="-6"/>
          <w:szCs w:val="22"/>
        </w:rPr>
        <w:t xml:space="preserve"> </w:t>
      </w:r>
      <w:r w:rsidRPr="004677EA">
        <w:rPr>
          <w:spacing w:val="1"/>
          <w:szCs w:val="22"/>
        </w:rPr>
        <w:t>in</w:t>
      </w:r>
      <w:r w:rsidRPr="004677EA">
        <w:rPr>
          <w:spacing w:val="-6"/>
          <w:szCs w:val="22"/>
        </w:rPr>
        <w:t xml:space="preserve"> residential rooms in </w:t>
      </w:r>
      <w:r w:rsidRPr="004677EA">
        <w:rPr>
          <w:szCs w:val="22"/>
        </w:rPr>
        <w:t>Jonathan</w:t>
      </w:r>
      <w:r w:rsidRPr="004677EA">
        <w:rPr>
          <w:spacing w:val="-6"/>
          <w:szCs w:val="22"/>
        </w:rPr>
        <w:t xml:space="preserve"> </w:t>
      </w:r>
      <w:r w:rsidRPr="004677EA">
        <w:rPr>
          <w:szCs w:val="22"/>
        </w:rPr>
        <w:t>Hall</w:t>
      </w:r>
      <w:r w:rsidRPr="004677EA">
        <w:rPr>
          <w:spacing w:val="-5"/>
          <w:szCs w:val="22"/>
        </w:rPr>
        <w:t xml:space="preserve"> </w:t>
      </w:r>
      <w:r w:rsidRPr="004677EA">
        <w:rPr>
          <w:szCs w:val="22"/>
        </w:rPr>
        <w:t>is</w:t>
      </w:r>
      <w:r w:rsidRPr="004677EA">
        <w:rPr>
          <w:spacing w:val="-6"/>
          <w:szCs w:val="22"/>
        </w:rPr>
        <w:t xml:space="preserve"> </w:t>
      </w:r>
      <w:r w:rsidRPr="004677EA">
        <w:rPr>
          <w:szCs w:val="22"/>
        </w:rPr>
        <w:t>allowed in the designated kitchen areas.</w:t>
      </w:r>
      <w:r w:rsidRPr="004677EA">
        <w:rPr>
          <w:spacing w:val="-5"/>
          <w:szCs w:val="22"/>
        </w:rPr>
        <w:t xml:space="preserve"> Except for the use of personal coffee makers and UL-approved hot pots, c</w:t>
      </w:r>
      <w:r w:rsidRPr="004677EA">
        <w:rPr>
          <w:spacing w:val="-1"/>
          <w:szCs w:val="22"/>
        </w:rPr>
        <w:t>ooking</w:t>
      </w:r>
      <w:r w:rsidRPr="004677EA">
        <w:rPr>
          <w:spacing w:val="-6"/>
          <w:szCs w:val="22"/>
        </w:rPr>
        <w:t xml:space="preserve"> </w:t>
      </w:r>
      <w:r w:rsidRPr="004677EA">
        <w:rPr>
          <w:spacing w:val="1"/>
          <w:szCs w:val="22"/>
        </w:rPr>
        <w:t>in residential rooms in David, Dorcas, Esther, Philip, Ruth, B</w:t>
      </w:r>
      <w:r w:rsidR="00F425A9">
        <w:rPr>
          <w:spacing w:val="1"/>
          <w:szCs w:val="22"/>
        </w:rPr>
        <w:t>oaz</w:t>
      </w:r>
      <w:r w:rsidRPr="004677EA">
        <w:rPr>
          <w:spacing w:val="1"/>
          <w:szCs w:val="22"/>
        </w:rPr>
        <w:t xml:space="preserve">, </w:t>
      </w:r>
      <w:r w:rsidR="00F425A9">
        <w:rPr>
          <w:spacing w:val="1"/>
          <w:szCs w:val="22"/>
        </w:rPr>
        <w:t>Obed</w:t>
      </w:r>
      <w:r w:rsidRPr="004677EA">
        <w:rPr>
          <w:spacing w:val="1"/>
          <w:szCs w:val="22"/>
        </w:rPr>
        <w:t xml:space="preserve">, Schuelke, Strieter and Timothy Halls is prohibited. </w:t>
      </w:r>
      <w:r w:rsidRPr="004677EA">
        <w:rPr>
          <w:szCs w:val="22"/>
        </w:rPr>
        <w:t>Fire</w:t>
      </w:r>
      <w:r w:rsidRPr="004677EA">
        <w:rPr>
          <w:spacing w:val="-5"/>
          <w:szCs w:val="22"/>
        </w:rPr>
        <w:t xml:space="preserve"> </w:t>
      </w:r>
      <w:r w:rsidRPr="004677EA">
        <w:rPr>
          <w:spacing w:val="-1"/>
          <w:szCs w:val="22"/>
        </w:rPr>
        <w:t>regulations</w:t>
      </w:r>
      <w:r w:rsidRPr="004677EA">
        <w:rPr>
          <w:spacing w:val="-6"/>
          <w:szCs w:val="22"/>
        </w:rPr>
        <w:t xml:space="preserve"> </w:t>
      </w:r>
      <w:r w:rsidRPr="004677EA">
        <w:rPr>
          <w:szCs w:val="22"/>
        </w:rPr>
        <w:t>prohibit</w:t>
      </w:r>
      <w:r w:rsidRPr="004677EA">
        <w:rPr>
          <w:spacing w:val="-6"/>
          <w:szCs w:val="22"/>
        </w:rPr>
        <w:t xml:space="preserve"> </w:t>
      </w:r>
      <w:r w:rsidRPr="004677EA">
        <w:rPr>
          <w:szCs w:val="22"/>
        </w:rPr>
        <w:t>cooking</w:t>
      </w:r>
      <w:r w:rsidRPr="004677EA">
        <w:rPr>
          <w:spacing w:val="-6"/>
          <w:szCs w:val="22"/>
        </w:rPr>
        <w:t xml:space="preserve"> </w:t>
      </w:r>
      <w:r w:rsidRPr="004677EA">
        <w:rPr>
          <w:szCs w:val="22"/>
        </w:rPr>
        <w:t>in</w:t>
      </w:r>
      <w:r w:rsidRPr="004677EA">
        <w:rPr>
          <w:spacing w:val="-7"/>
          <w:szCs w:val="22"/>
        </w:rPr>
        <w:t xml:space="preserve"> </w:t>
      </w:r>
      <w:r w:rsidRPr="004677EA">
        <w:rPr>
          <w:szCs w:val="22"/>
        </w:rPr>
        <w:t>rooms</w:t>
      </w:r>
      <w:r w:rsidRPr="004677EA">
        <w:rPr>
          <w:spacing w:val="-4"/>
          <w:szCs w:val="22"/>
        </w:rPr>
        <w:t xml:space="preserve"> </w:t>
      </w:r>
      <w:r w:rsidRPr="004677EA">
        <w:rPr>
          <w:spacing w:val="-1"/>
          <w:szCs w:val="22"/>
        </w:rPr>
        <w:t>and</w:t>
      </w:r>
      <w:r w:rsidRPr="004677EA">
        <w:rPr>
          <w:spacing w:val="-4"/>
          <w:szCs w:val="22"/>
        </w:rPr>
        <w:t xml:space="preserve"> </w:t>
      </w:r>
      <w:r w:rsidRPr="004677EA">
        <w:rPr>
          <w:spacing w:val="-1"/>
          <w:szCs w:val="22"/>
        </w:rPr>
        <w:t>the</w:t>
      </w:r>
      <w:r w:rsidRPr="004677EA">
        <w:rPr>
          <w:spacing w:val="-5"/>
          <w:szCs w:val="22"/>
        </w:rPr>
        <w:t xml:space="preserve"> </w:t>
      </w:r>
      <w:r w:rsidRPr="004677EA">
        <w:rPr>
          <w:szCs w:val="22"/>
        </w:rPr>
        <w:t>possession</w:t>
      </w:r>
      <w:r w:rsidRPr="004677EA">
        <w:rPr>
          <w:spacing w:val="-6"/>
          <w:szCs w:val="22"/>
        </w:rPr>
        <w:t xml:space="preserve"> </w:t>
      </w:r>
      <w:r w:rsidRPr="004677EA">
        <w:rPr>
          <w:szCs w:val="22"/>
        </w:rPr>
        <w:t>or</w:t>
      </w:r>
      <w:r w:rsidRPr="004677EA">
        <w:rPr>
          <w:spacing w:val="-5"/>
          <w:szCs w:val="22"/>
        </w:rPr>
        <w:t xml:space="preserve"> </w:t>
      </w:r>
      <w:r w:rsidRPr="004677EA">
        <w:rPr>
          <w:spacing w:val="-1"/>
          <w:szCs w:val="22"/>
        </w:rPr>
        <w:t>use</w:t>
      </w:r>
      <w:r w:rsidRPr="004677EA">
        <w:rPr>
          <w:spacing w:val="-5"/>
          <w:szCs w:val="22"/>
        </w:rPr>
        <w:t xml:space="preserve"> </w:t>
      </w:r>
      <w:r w:rsidRPr="004677EA">
        <w:rPr>
          <w:spacing w:val="1"/>
          <w:szCs w:val="22"/>
        </w:rPr>
        <w:t>of</w:t>
      </w:r>
      <w:r w:rsidRPr="004677EA">
        <w:rPr>
          <w:spacing w:val="-7"/>
          <w:szCs w:val="22"/>
        </w:rPr>
        <w:t xml:space="preserve"> </w:t>
      </w:r>
      <w:r w:rsidRPr="004677EA">
        <w:rPr>
          <w:szCs w:val="22"/>
        </w:rPr>
        <w:t>appliances</w:t>
      </w:r>
      <w:r w:rsidRPr="004677EA">
        <w:rPr>
          <w:spacing w:val="-5"/>
          <w:szCs w:val="22"/>
        </w:rPr>
        <w:t xml:space="preserve"> </w:t>
      </w:r>
      <w:r w:rsidRPr="004677EA">
        <w:rPr>
          <w:spacing w:val="2"/>
          <w:szCs w:val="22"/>
        </w:rPr>
        <w:t>such</w:t>
      </w:r>
      <w:r w:rsidRPr="004677EA">
        <w:rPr>
          <w:spacing w:val="-6"/>
          <w:szCs w:val="22"/>
        </w:rPr>
        <w:t xml:space="preserve"> </w:t>
      </w:r>
      <w:r w:rsidRPr="004677EA">
        <w:rPr>
          <w:spacing w:val="1"/>
          <w:szCs w:val="22"/>
        </w:rPr>
        <w:t>as</w:t>
      </w:r>
      <w:r w:rsidR="00890201" w:rsidRPr="004677EA">
        <w:rPr>
          <w:spacing w:val="-9"/>
          <w:szCs w:val="22"/>
        </w:rPr>
        <w:t xml:space="preserve"> </w:t>
      </w:r>
      <w:r w:rsidRPr="004677EA">
        <w:rPr>
          <w:spacing w:val="-1"/>
          <w:szCs w:val="22"/>
        </w:rPr>
        <w:t>hot</w:t>
      </w:r>
      <w:r w:rsidRPr="004677EA">
        <w:rPr>
          <w:spacing w:val="-7"/>
          <w:szCs w:val="22"/>
        </w:rPr>
        <w:t xml:space="preserve"> </w:t>
      </w:r>
      <w:r w:rsidRPr="004677EA">
        <w:rPr>
          <w:szCs w:val="22"/>
        </w:rPr>
        <w:t>plates,</w:t>
      </w:r>
      <w:r w:rsidRPr="004677EA">
        <w:rPr>
          <w:spacing w:val="-5"/>
          <w:szCs w:val="22"/>
        </w:rPr>
        <w:t xml:space="preserve"> </w:t>
      </w:r>
      <w:r w:rsidRPr="004677EA">
        <w:rPr>
          <w:szCs w:val="22"/>
        </w:rPr>
        <w:t>toaster</w:t>
      </w:r>
      <w:r w:rsidRPr="004677EA">
        <w:rPr>
          <w:spacing w:val="-6"/>
          <w:szCs w:val="22"/>
        </w:rPr>
        <w:t xml:space="preserve"> </w:t>
      </w:r>
      <w:r w:rsidRPr="004677EA">
        <w:rPr>
          <w:spacing w:val="-1"/>
          <w:szCs w:val="22"/>
        </w:rPr>
        <w:t>ovens,</w:t>
      </w:r>
      <w:r w:rsidRPr="004677EA">
        <w:rPr>
          <w:spacing w:val="-2"/>
          <w:szCs w:val="22"/>
        </w:rPr>
        <w:t xml:space="preserve"> </w:t>
      </w:r>
      <w:r w:rsidRPr="004677EA">
        <w:rPr>
          <w:spacing w:val="-1"/>
          <w:szCs w:val="22"/>
        </w:rPr>
        <w:t>George</w:t>
      </w:r>
      <w:r w:rsidRPr="004677EA">
        <w:rPr>
          <w:spacing w:val="-6"/>
          <w:szCs w:val="22"/>
        </w:rPr>
        <w:t xml:space="preserve"> </w:t>
      </w:r>
      <w:r w:rsidRPr="004677EA">
        <w:rPr>
          <w:szCs w:val="22"/>
        </w:rPr>
        <w:t>Foreman</w:t>
      </w:r>
      <w:r w:rsidRPr="004677EA">
        <w:rPr>
          <w:spacing w:val="-4"/>
          <w:szCs w:val="22"/>
        </w:rPr>
        <w:t xml:space="preserve"> </w:t>
      </w:r>
      <w:r w:rsidRPr="004677EA">
        <w:rPr>
          <w:spacing w:val="-1"/>
          <w:szCs w:val="22"/>
        </w:rPr>
        <w:t>grills,</w:t>
      </w:r>
      <w:r w:rsidRPr="004677EA">
        <w:rPr>
          <w:spacing w:val="-3"/>
          <w:szCs w:val="22"/>
        </w:rPr>
        <w:t xml:space="preserve"> </w:t>
      </w:r>
      <w:r w:rsidRPr="004677EA">
        <w:rPr>
          <w:szCs w:val="22"/>
        </w:rPr>
        <w:t>space</w:t>
      </w:r>
      <w:r w:rsidRPr="004677EA">
        <w:rPr>
          <w:spacing w:val="-6"/>
          <w:szCs w:val="22"/>
        </w:rPr>
        <w:t xml:space="preserve"> </w:t>
      </w:r>
      <w:r w:rsidRPr="004677EA">
        <w:rPr>
          <w:spacing w:val="-1"/>
          <w:szCs w:val="22"/>
        </w:rPr>
        <w:t>heaters,</w:t>
      </w:r>
      <w:r w:rsidRPr="004677EA">
        <w:rPr>
          <w:spacing w:val="-3"/>
          <w:szCs w:val="22"/>
        </w:rPr>
        <w:t xml:space="preserve"> </w:t>
      </w:r>
      <w:r w:rsidRPr="004677EA">
        <w:rPr>
          <w:spacing w:val="-1"/>
          <w:szCs w:val="22"/>
        </w:rPr>
        <w:t>woks,</w:t>
      </w:r>
      <w:r w:rsidRPr="004677EA">
        <w:rPr>
          <w:spacing w:val="-6"/>
          <w:szCs w:val="22"/>
        </w:rPr>
        <w:t xml:space="preserve"> </w:t>
      </w:r>
      <w:r w:rsidRPr="004677EA">
        <w:rPr>
          <w:szCs w:val="22"/>
        </w:rPr>
        <w:t>pizza</w:t>
      </w:r>
      <w:r w:rsidRPr="004677EA">
        <w:rPr>
          <w:spacing w:val="-5"/>
          <w:szCs w:val="22"/>
        </w:rPr>
        <w:t xml:space="preserve"> </w:t>
      </w:r>
      <w:r w:rsidRPr="004677EA">
        <w:rPr>
          <w:spacing w:val="-1"/>
          <w:szCs w:val="22"/>
        </w:rPr>
        <w:t>ovens,</w:t>
      </w:r>
      <w:r w:rsidRPr="004677EA">
        <w:rPr>
          <w:spacing w:val="-6"/>
          <w:szCs w:val="22"/>
        </w:rPr>
        <w:t xml:space="preserve"> </w:t>
      </w:r>
      <w:r w:rsidRPr="004677EA">
        <w:rPr>
          <w:szCs w:val="22"/>
        </w:rPr>
        <w:t>slow</w:t>
      </w:r>
      <w:r w:rsidR="00890201" w:rsidRPr="004677EA">
        <w:rPr>
          <w:spacing w:val="-9"/>
          <w:szCs w:val="22"/>
        </w:rPr>
        <w:t xml:space="preserve"> </w:t>
      </w:r>
      <w:r w:rsidRPr="004677EA">
        <w:rPr>
          <w:szCs w:val="22"/>
        </w:rPr>
        <w:t>cookers,</w:t>
      </w:r>
      <w:r w:rsidRPr="004677EA">
        <w:rPr>
          <w:spacing w:val="-6"/>
          <w:szCs w:val="22"/>
        </w:rPr>
        <w:t xml:space="preserve"> </w:t>
      </w:r>
      <w:r w:rsidRPr="004677EA">
        <w:rPr>
          <w:szCs w:val="22"/>
        </w:rPr>
        <w:t>crock</w:t>
      </w:r>
      <w:r w:rsidRPr="004677EA">
        <w:rPr>
          <w:spacing w:val="-7"/>
          <w:szCs w:val="22"/>
        </w:rPr>
        <w:t xml:space="preserve"> </w:t>
      </w:r>
      <w:r w:rsidRPr="004677EA">
        <w:rPr>
          <w:szCs w:val="22"/>
        </w:rPr>
        <w:t>pots,</w:t>
      </w:r>
      <w:r w:rsidRPr="004677EA">
        <w:rPr>
          <w:spacing w:val="-6"/>
          <w:szCs w:val="22"/>
        </w:rPr>
        <w:t xml:space="preserve"> </w:t>
      </w:r>
      <w:r w:rsidRPr="004677EA">
        <w:rPr>
          <w:spacing w:val="-1"/>
          <w:szCs w:val="22"/>
        </w:rPr>
        <w:t>skillets,</w:t>
      </w:r>
      <w:r w:rsidRPr="004677EA">
        <w:rPr>
          <w:spacing w:val="-3"/>
          <w:szCs w:val="22"/>
        </w:rPr>
        <w:t xml:space="preserve"> </w:t>
      </w:r>
      <w:r w:rsidRPr="004677EA">
        <w:rPr>
          <w:szCs w:val="22"/>
        </w:rPr>
        <w:t>hot</w:t>
      </w:r>
      <w:r w:rsidRPr="004677EA">
        <w:rPr>
          <w:spacing w:val="-6"/>
          <w:szCs w:val="22"/>
        </w:rPr>
        <w:t xml:space="preserve"> </w:t>
      </w:r>
      <w:r w:rsidRPr="004677EA">
        <w:rPr>
          <w:spacing w:val="-1"/>
          <w:szCs w:val="22"/>
        </w:rPr>
        <w:t>dog/hamburger</w:t>
      </w:r>
      <w:r w:rsidRPr="004677EA">
        <w:rPr>
          <w:spacing w:val="-5"/>
          <w:szCs w:val="22"/>
        </w:rPr>
        <w:t xml:space="preserve"> </w:t>
      </w:r>
      <w:r w:rsidRPr="004677EA">
        <w:rPr>
          <w:szCs w:val="22"/>
        </w:rPr>
        <w:t>cookers,</w:t>
      </w:r>
      <w:r w:rsidRPr="004677EA">
        <w:rPr>
          <w:spacing w:val="-6"/>
          <w:szCs w:val="22"/>
        </w:rPr>
        <w:t xml:space="preserve"> </w:t>
      </w:r>
      <w:r w:rsidRPr="004677EA">
        <w:rPr>
          <w:szCs w:val="22"/>
        </w:rPr>
        <w:t>rice</w:t>
      </w:r>
      <w:r w:rsidRPr="004677EA">
        <w:rPr>
          <w:spacing w:val="-5"/>
          <w:szCs w:val="22"/>
        </w:rPr>
        <w:t xml:space="preserve"> </w:t>
      </w:r>
      <w:r w:rsidRPr="004677EA">
        <w:rPr>
          <w:szCs w:val="22"/>
        </w:rPr>
        <w:t>cookers,</w:t>
      </w:r>
      <w:r w:rsidRPr="004677EA">
        <w:rPr>
          <w:spacing w:val="-6"/>
          <w:szCs w:val="22"/>
        </w:rPr>
        <w:t xml:space="preserve"> </w:t>
      </w:r>
      <w:r w:rsidRPr="004677EA">
        <w:rPr>
          <w:szCs w:val="22"/>
        </w:rPr>
        <w:t>broilers,</w:t>
      </w:r>
      <w:r w:rsidRPr="004677EA">
        <w:rPr>
          <w:spacing w:val="-6"/>
          <w:szCs w:val="22"/>
        </w:rPr>
        <w:t xml:space="preserve"> </w:t>
      </w:r>
      <w:r w:rsidRPr="004677EA">
        <w:rPr>
          <w:szCs w:val="22"/>
        </w:rPr>
        <w:t>electric</w:t>
      </w:r>
      <w:r w:rsidRPr="004677EA">
        <w:rPr>
          <w:spacing w:val="-6"/>
          <w:szCs w:val="22"/>
        </w:rPr>
        <w:t xml:space="preserve"> </w:t>
      </w:r>
      <w:r w:rsidRPr="004677EA">
        <w:rPr>
          <w:spacing w:val="-1"/>
          <w:szCs w:val="22"/>
        </w:rPr>
        <w:t>toaster</w:t>
      </w:r>
      <w:r w:rsidRPr="004677EA">
        <w:rPr>
          <w:spacing w:val="-5"/>
          <w:szCs w:val="22"/>
        </w:rPr>
        <w:t xml:space="preserve"> </w:t>
      </w:r>
      <w:r w:rsidRPr="004677EA">
        <w:rPr>
          <w:spacing w:val="-1"/>
          <w:szCs w:val="22"/>
        </w:rPr>
        <w:t>ovens,</w:t>
      </w:r>
      <w:r w:rsidRPr="004677EA">
        <w:rPr>
          <w:spacing w:val="-5"/>
          <w:szCs w:val="22"/>
        </w:rPr>
        <w:t xml:space="preserve"> </w:t>
      </w:r>
      <w:r w:rsidRPr="004677EA">
        <w:rPr>
          <w:spacing w:val="-1"/>
          <w:szCs w:val="22"/>
        </w:rPr>
        <w:t>and</w:t>
      </w:r>
      <w:r w:rsidRPr="004677EA">
        <w:rPr>
          <w:spacing w:val="-5"/>
          <w:szCs w:val="22"/>
        </w:rPr>
        <w:t xml:space="preserve"> </w:t>
      </w:r>
      <w:r w:rsidRPr="004677EA">
        <w:rPr>
          <w:szCs w:val="22"/>
        </w:rPr>
        <w:t>fry</w:t>
      </w:r>
      <w:r w:rsidR="002F708D" w:rsidRPr="004677EA">
        <w:rPr>
          <w:spacing w:val="-6"/>
          <w:szCs w:val="22"/>
        </w:rPr>
        <w:t xml:space="preserve"> </w:t>
      </w:r>
      <w:r w:rsidRPr="004677EA">
        <w:rPr>
          <w:spacing w:val="-1"/>
          <w:szCs w:val="22"/>
        </w:rPr>
        <w:t>pans.</w:t>
      </w:r>
      <w:r w:rsidRPr="004677EA">
        <w:rPr>
          <w:spacing w:val="-5"/>
          <w:szCs w:val="22"/>
        </w:rPr>
        <w:t xml:space="preserve"> </w:t>
      </w:r>
      <w:r w:rsidR="00B66290" w:rsidRPr="00650203">
        <w:rPr>
          <w:spacing w:val="-5"/>
          <w:szCs w:val="22"/>
        </w:rPr>
        <w:t>(See note below regarding microwaves.)</w:t>
      </w:r>
      <w:r w:rsidR="00B66290">
        <w:rPr>
          <w:spacing w:val="-5"/>
          <w:szCs w:val="22"/>
        </w:rPr>
        <w:t xml:space="preserve"> </w:t>
      </w:r>
      <w:r w:rsidRPr="004677EA">
        <w:rPr>
          <w:spacing w:val="1"/>
          <w:szCs w:val="22"/>
        </w:rPr>
        <w:t>The p</w:t>
      </w:r>
      <w:r w:rsidRPr="004677EA">
        <w:rPr>
          <w:szCs w:val="22"/>
        </w:rPr>
        <w:t>ossession</w:t>
      </w:r>
      <w:r w:rsidRPr="004677EA">
        <w:rPr>
          <w:spacing w:val="-6"/>
          <w:szCs w:val="22"/>
        </w:rPr>
        <w:t xml:space="preserve"> </w:t>
      </w:r>
      <w:r w:rsidRPr="004677EA">
        <w:rPr>
          <w:szCs w:val="22"/>
        </w:rPr>
        <w:t>or</w:t>
      </w:r>
      <w:r w:rsidRPr="004677EA">
        <w:rPr>
          <w:spacing w:val="-5"/>
          <w:szCs w:val="22"/>
        </w:rPr>
        <w:t xml:space="preserve"> </w:t>
      </w:r>
      <w:r w:rsidRPr="004677EA">
        <w:rPr>
          <w:spacing w:val="-1"/>
          <w:szCs w:val="22"/>
        </w:rPr>
        <w:t>use</w:t>
      </w:r>
      <w:r w:rsidRPr="004677EA">
        <w:rPr>
          <w:spacing w:val="-5"/>
          <w:szCs w:val="22"/>
        </w:rPr>
        <w:t xml:space="preserve"> </w:t>
      </w:r>
      <w:r w:rsidRPr="004677EA">
        <w:rPr>
          <w:szCs w:val="22"/>
        </w:rPr>
        <w:t>of</w:t>
      </w:r>
      <w:r w:rsidRPr="004677EA">
        <w:rPr>
          <w:spacing w:val="-3"/>
          <w:szCs w:val="22"/>
        </w:rPr>
        <w:t xml:space="preserve"> </w:t>
      </w:r>
      <w:r w:rsidRPr="004677EA">
        <w:rPr>
          <w:szCs w:val="22"/>
        </w:rPr>
        <w:t>unapproved</w:t>
      </w:r>
      <w:r w:rsidRPr="004677EA">
        <w:rPr>
          <w:spacing w:val="-4"/>
          <w:szCs w:val="22"/>
        </w:rPr>
        <w:t xml:space="preserve"> </w:t>
      </w:r>
      <w:r w:rsidRPr="004677EA">
        <w:rPr>
          <w:szCs w:val="22"/>
        </w:rPr>
        <w:t>appliances</w:t>
      </w:r>
      <w:r w:rsidRPr="004677EA">
        <w:rPr>
          <w:spacing w:val="-6"/>
          <w:szCs w:val="22"/>
        </w:rPr>
        <w:t xml:space="preserve"> </w:t>
      </w:r>
      <w:r w:rsidRPr="004677EA">
        <w:rPr>
          <w:szCs w:val="22"/>
        </w:rPr>
        <w:t>or</w:t>
      </w:r>
      <w:r w:rsidRPr="004677EA">
        <w:rPr>
          <w:spacing w:val="-4"/>
          <w:szCs w:val="22"/>
        </w:rPr>
        <w:t xml:space="preserve"> </w:t>
      </w:r>
      <w:r w:rsidRPr="004677EA">
        <w:rPr>
          <w:szCs w:val="22"/>
        </w:rPr>
        <w:t>appliances</w:t>
      </w:r>
      <w:r w:rsidRPr="004677EA">
        <w:rPr>
          <w:spacing w:val="-3"/>
          <w:szCs w:val="22"/>
        </w:rPr>
        <w:t xml:space="preserve"> </w:t>
      </w:r>
      <w:r w:rsidRPr="004677EA">
        <w:rPr>
          <w:spacing w:val="-1"/>
          <w:szCs w:val="22"/>
        </w:rPr>
        <w:t>which</w:t>
      </w:r>
      <w:r w:rsidRPr="004677EA">
        <w:rPr>
          <w:spacing w:val="-6"/>
          <w:szCs w:val="22"/>
        </w:rPr>
        <w:t xml:space="preserve"> </w:t>
      </w:r>
      <w:r w:rsidRPr="004677EA">
        <w:rPr>
          <w:szCs w:val="22"/>
        </w:rPr>
        <w:t>pose</w:t>
      </w:r>
      <w:r w:rsidRPr="004677EA">
        <w:rPr>
          <w:spacing w:val="-5"/>
          <w:szCs w:val="22"/>
        </w:rPr>
        <w:t xml:space="preserve"> </w:t>
      </w:r>
      <w:r w:rsidRPr="004677EA">
        <w:rPr>
          <w:spacing w:val="1"/>
          <w:szCs w:val="22"/>
        </w:rPr>
        <w:t xml:space="preserve">an </w:t>
      </w:r>
      <w:r w:rsidRPr="004677EA">
        <w:rPr>
          <w:szCs w:val="22"/>
        </w:rPr>
        <w:t>electrical</w:t>
      </w:r>
      <w:r w:rsidRPr="004677EA">
        <w:rPr>
          <w:spacing w:val="-5"/>
          <w:szCs w:val="22"/>
        </w:rPr>
        <w:t xml:space="preserve"> </w:t>
      </w:r>
      <w:r w:rsidRPr="004677EA">
        <w:rPr>
          <w:szCs w:val="22"/>
        </w:rPr>
        <w:t>or</w:t>
      </w:r>
      <w:r w:rsidRPr="004677EA">
        <w:rPr>
          <w:spacing w:val="-4"/>
          <w:szCs w:val="22"/>
        </w:rPr>
        <w:t xml:space="preserve"> </w:t>
      </w:r>
      <w:r w:rsidRPr="004677EA">
        <w:rPr>
          <w:spacing w:val="-1"/>
          <w:szCs w:val="22"/>
        </w:rPr>
        <w:t>fire</w:t>
      </w:r>
      <w:r w:rsidRPr="004677EA">
        <w:rPr>
          <w:spacing w:val="-5"/>
          <w:szCs w:val="22"/>
        </w:rPr>
        <w:t xml:space="preserve"> </w:t>
      </w:r>
      <w:r w:rsidRPr="004677EA">
        <w:rPr>
          <w:spacing w:val="-1"/>
          <w:szCs w:val="22"/>
        </w:rPr>
        <w:t>hazard</w:t>
      </w:r>
      <w:r w:rsidRPr="004677EA">
        <w:rPr>
          <w:spacing w:val="-4"/>
          <w:szCs w:val="22"/>
        </w:rPr>
        <w:t xml:space="preserve"> </w:t>
      </w:r>
      <w:r w:rsidRPr="004677EA">
        <w:rPr>
          <w:szCs w:val="22"/>
        </w:rPr>
        <w:t>is</w:t>
      </w:r>
      <w:r w:rsidRPr="004677EA">
        <w:rPr>
          <w:spacing w:val="28"/>
          <w:w w:val="99"/>
          <w:szCs w:val="22"/>
        </w:rPr>
        <w:t xml:space="preserve"> </w:t>
      </w:r>
      <w:r w:rsidRPr="004677EA">
        <w:rPr>
          <w:szCs w:val="22"/>
        </w:rPr>
        <w:t>prohibited.</w:t>
      </w:r>
      <w:r w:rsidRPr="004677EA">
        <w:rPr>
          <w:spacing w:val="-6"/>
          <w:szCs w:val="22"/>
        </w:rPr>
        <w:t xml:space="preserve"> </w:t>
      </w:r>
      <w:r w:rsidRPr="004677EA">
        <w:rPr>
          <w:spacing w:val="-1"/>
          <w:szCs w:val="22"/>
        </w:rPr>
        <w:t>Cooking</w:t>
      </w:r>
      <w:r w:rsidRPr="004677EA">
        <w:rPr>
          <w:spacing w:val="-6"/>
          <w:szCs w:val="22"/>
        </w:rPr>
        <w:t xml:space="preserve"> in residence hall rooms </w:t>
      </w:r>
      <w:r w:rsidRPr="004677EA">
        <w:rPr>
          <w:szCs w:val="22"/>
        </w:rPr>
        <w:t>other</w:t>
      </w:r>
      <w:r w:rsidRPr="004677EA">
        <w:rPr>
          <w:spacing w:val="-3"/>
          <w:szCs w:val="22"/>
        </w:rPr>
        <w:t xml:space="preserve"> </w:t>
      </w:r>
      <w:r w:rsidRPr="004677EA">
        <w:rPr>
          <w:szCs w:val="22"/>
        </w:rPr>
        <w:t>than</w:t>
      </w:r>
      <w:r w:rsidRPr="004677EA">
        <w:rPr>
          <w:spacing w:val="-6"/>
          <w:szCs w:val="22"/>
        </w:rPr>
        <w:t xml:space="preserve"> </w:t>
      </w:r>
      <w:r w:rsidRPr="004677EA">
        <w:rPr>
          <w:szCs w:val="22"/>
        </w:rPr>
        <w:t>described</w:t>
      </w:r>
      <w:r w:rsidRPr="004677EA">
        <w:rPr>
          <w:spacing w:val="-3"/>
          <w:szCs w:val="22"/>
        </w:rPr>
        <w:t xml:space="preserve"> </w:t>
      </w:r>
      <w:r w:rsidRPr="004677EA">
        <w:rPr>
          <w:spacing w:val="-1"/>
          <w:szCs w:val="22"/>
        </w:rPr>
        <w:t>here</w:t>
      </w:r>
      <w:r w:rsidRPr="004677EA">
        <w:rPr>
          <w:spacing w:val="-2"/>
          <w:szCs w:val="22"/>
        </w:rPr>
        <w:t xml:space="preserve"> </w:t>
      </w:r>
      <w:r w:rsidRPr="004677EA">
        <w:rPr>
          <w:spacing w:val="-1"/>
          <w:szCs w:val="22"/>
        </w:rPr>
        <w:t>may</w:t>
      </w:r>
      <w:r w:rsidRPr="004677EA">
        <w:rPr>
          <w:spacing w:val="-8"/>
          <w:szCs w:val="22"/>
        </w:rPr>
        <w:t xml:space="preserve"> </w:t>
      </w:r>
      <w:r w:rsidRPr="004677EA">
        <w:rPr>
          <w:spacing w:val="1"/>
          <w:szCs w:val="22"/>
        </w:rPr>
        <w:t>be</w:t>
      </w:r>
      <w:r w:rsidRPr="004677EA">
        <w:rPr>
          <w:spacing w:val="-5"/>
          <w:szCs w:val="22"/>
        </w:rPr>
        <w:t xml:space="preserve"> </w:t>
      </w:r>
      <w:r w:rsidRPr="004677EA">
        <w:rPr>
          <w:szCs w:val="22"/>
        </w:rPr>
        <w:t>subject</w:t>
      </w:r>
      <w:r w:rsidRPr="004677EA">
        <w:rPr>
          <w:spacing w:val="-5"/>
          <w:szCs w:val="22"/>
        </w:rPr>
        <w:t xml:space="preserve"> </w:t>
      </w:r>
      <w:r w:rsidRPr="004677EA">
        <w:rPr>
          <w:szCs w:val="22"/>
        </w:rPr>
        <w:t>to</w:t>
      </w:r>
      <w:r w:rsidRPr="004677EA">
        <w:rPr>
          <w:spacing w:val="-4"/>
          <w:szCs w:val="22"/>
        </w:rPr>
        <w:t xml:space="preserve"> </w:t>
      </w:r>
      <w:r w:rsidRPr="004677EA">
        <w:rPr>
          <w:szCs w:val="22"/>
        </w:rPr>
        <w:t>a</w:t>
      </w:r>
      <w:r w:rsidRPr="004677EA">
        <w:rPr>
          <w:spacing w:val="-4"/>
          <w:szCs w:val="22"/>
        </w:rPr>
        <w:t xml:space="preserve"> </w:t>
      </w:r>
      <w:r w:rsidRPr="004677EA">
        <w:rPr>
          <w:spacing w:val="-1"/>
          <w:szCs w:val="22"/>
        </w:rPr>
        <w:t>fine</w:t>
      </w:r>
      <w:r w:rsidRPr="004677EA">
        <w:rPr>
          <w:spacing w:val="-5"/>
          <w:szCs w:val="22"/>
        </w:rPr>
        <w:t xml:space="preserve"> </w:t>
      </w:r>
      <w:r w:rsidRPr="004677EA">
        <w:rPr>
          <w:spacing w:val="-1"/>
          <w:szCs w:val="22"/>
        </w:rPr>
        <w:t>and</w:t>
      </w:r>
      <w:r w:rsidRPr="004677EA">
        <w:rPr>
          <w:spacing w:val="2"/>
          <w:szCs w:val="22"/>
        </w:rPr>
        <w:t xml:space="preserve"> seizure </w:t>
      </w:r>
      <w:r w:rsidRPr="004677EA">
        <w:rPr>
          <w:szCs w:val="22"/>
        </w:rPr>
        <w:t>of</w:t>
      </w:r>
      <w:r w:rsidRPr="004677EA">
        <w:rPr>
          <w:spacing w:val="-7"/>
          <w:szCs w:val="22"/>
        </w:rPr>
        <w:t xml:space="preserve"> </w:t>
      </w:r>
      <w:r w:rsidRPr="004677EA">
        <w:rPr>
          <w:spacing w:val="-1"/>
          <w:szCs w:val="22"/>
        </w:rPr>
        <w:t>appliance(s) in violation of this policy.</w:t>
      </w:r>
    </w:p>
    <w:p w14:paraId="177451D1" w14:textId="77777777" w:rsidR="00B451C7" w:rsidRPr="004677EA" w:rsidRDefault="00B451C7" w:rsidP="00503299">
      <w:pPr>
        <w:pStyle w:val="BodyText"/>
        <w:spacing w:before="40" w:after="100"/>
        <w:ind w:left="0"/>
        <w:rPr>
          <w:spacing w:val="40"/>
          <w:szCs w:val="22"/>
        </w:rPr>
      </w:pPr>
      <w:r w:rsidRPr="004677EA">
        <w:rPr>
          <w:spacing w:val="-1"/>
          <w:szCs w:val="22"/>
        </w:rPr>
        <w:t>Utensils,</w:t>
      </w:r>
      <w:r w:rsidRPr="004677EA">
        <w:rPr>
          <w:spacing w:val="-6"/>
          <w:szCs w:val="22"/>
        </w:rPr>
        <w:t xml:space="preserve"> </w:t>
      </w:r>
      <w:r w:rsidRPr="004677EA">
        <w:rPr>
          <w:szCs w:val="22"/>
        </w:rPr>
        <w:t>dishes,</w:t>
      </w:r>
      <w:r w:rsidRPr="004677EA">
        <w:rPr>
          <w:spacing w:val="-3"/>
          <w:szCs w:val="22"/>
        </w:rPr>
        <w:t xml:space="preserve"> </w:t>
      </w:r>
      <w:r w:rsidRPr="004677EA">
        <w:rPr>
          <w:spacing w:val="-1"/>
          <w:szCs w:val="22"/>
        </w:rPr>
        <w:t>glasses,</w:t>
      </w:r>
      <w:r w:rsidRPr="004677EA">
        <w:rPr>
          <w:spacing w:val="-5"/>
          <w:szCs w:val="22"/>
        </w:rPr>
        <w:t xml:space="preserve"> and other serving ware </w:t>
      </w:r>
      <w:r w:rsidRPr="004677EA">
        <w:rPr>
          <w:spacing w:val="-1"/>
          <w:szCs w:val="22"/>
        </w:rPr>
        <w:t>should</w:t>
      </w:r>
      <w:r w:rsidRPr="004677EA">
        <w:rPr>
          <w:spacing w:val="-4"/>
          <w:szCs w:val="22"/>
        </w:rPr>
        <w:t xml:space="preserve"> </w:t>
      </w:r>
      <w:r w:rsidRPr="004677EA">
        <w:rPr>
          <w:spacing w:val="-1"/>
          <w:szCs w:val="22"/>
        </w:rPr>
        <w:t>not</w:t>
      </w:r>
      <w:r w:rsidRPr="004677EA">
        <w:rPr>
          <w:spacing w:val="-6"/>
          <w:szCs w:val="22"/>
        </w:rPr>
        <w:t xml:space="preserve"> </w:t>
      </w:r>
      <w:r w:rsidRPr="004677EA">
        <w:rPr>
          <w:szCs w:val="22"/>
        </w:rPr>
        <w:t>be</w:t>
      </w:r>
      <w:r w:rsidRPr="004677EA">
        <w:rPr>
          <w:spacing w:val="-5"/>
          <w:szCs w:val="22"/>
        </w:rPr>
        <w:t xml:space="preserve"> </w:t>
      </w:r>
      <w:r w:rsidRPr="004677EA">
        <w:rPr>
          <w:szCs w:val="22"/>
        </w:rPr>
        <w:t>left</w:t>
      </w:r>
      <w:r w:rsidRPr="004677EA">
        <w:rPr>
          <w:spacing w:val="-6"/>
          <w:szCs w:val="22"/>
        </w:rPr>
        <w:t xml:space="preserve"> </w:t>
      </w:r>
      <w:r w:rsidRPr="004677EA">
        <w:rPr>
          <w:szCs w:val="22"/>
        </w:rPr>
        <w:t>in</w:t>
      </w:r>
      <w:r w:rsidRPr="004677EA">
        <w:rPr>
          <w:spacing w:val="-6"/>
          <w:szCs w:val="22"/>
        </w:rPr>
        <w:t xml:space="preserve"> </w:t>
      </w:r>
      <w:r w:rsidRPr="004677EA">
        <w:rPr>
          <w:szCs w:val="22"/>
        </w:rPr>
        <w:t>bathroom</w:t>
      </w:r>
      <w:r w:rsidRPr="004677EA">
        <w:rPr>
          <w:spacing w:val="-7"/>
          <w:szCs w:val="22"/>
        </w:rPr>
        <w:t xml:space="preserve"> </w:t>
      </w:r>
      <w:r w:rsidRPr="004677EA">
        <w:rPr>
          <w:szCs w:val="22"/>
        </w:rPr>
        <w:t>areas</w:t>
      </w:r>
      <w:r w:rsidRPr="004677EA">
        <w:rPr>
          <w:spacing w:val="-6"/>
          <w:szCs w:val="22"/>
        </w:rPr>
        <w:t xml:space="preserve"> </w:t>
      </w:r>
      <w:r w:rsidRPr="004677EA">
        <w:rPr>
          <w:spacing w:val="-1"/>
          <w:szCs w:val="22"/>
        </w:rPr>
        <w:t>since</w:t>
      </w:r>
      <w:r w:rsidRPr="004677EA">
        <w:rPr>
          <w:spacing w:val="-3"/>
          <w:szCs w:val="22"/>
        </w:rPr>
        <w:t xml:space="preserve"> </w:t>
      </w:r>
      <w:r w:rsidRPr="004677EA">
        <w:rPr>
          <w:spacing w:val="-1"/>
          <w:szCs w:val="22"/>
        </w:rPr>
        <w:t>maintenance</w:t>
      </w:r>
      <w:r w:rsidRPr="004677EA">
        <w:rPr>
          <w:spacing w:val="-5"/>
          <w:szCs w:val="22"/>
        </w:rPr>
        <w:t xml:space="preserve"> </w:t>
      </w:r>
      <w:r w:rsidRPr="004677EA">
        <w:rPr>
          <w:szCs w:val="22"/>
        </w:rPr>
        <w:t>personnel</w:t>
      </w:r>
      <w:r w:rsidRPr="004677EA">
        <w:rPr>
          <w:spacing w:val="-4"/>
          <w:szCs w:val="22"/>
        </w:rPr>
        <w:t xml:space="preserve"> </w:t>
      </w:r>
      <w:r w:rsidRPr="004677EA">
        <w:rPr>
          <w:szCs w:val="22"/>
        </w:rPr>
        <w:t>clean</w:t>
      </w:r>
      <w:r w:rsidRPr="004677EA">
        <w:rPr>
          <w:spacing w:val="-4"/>
          <w:szCs w:val="22"/>
        </w:rPr>
        <w:t xml:space="preserve"> </w:t>
      </w:r>
      <w:r w:rsidRPr="004677EA">
        <w:rPr>
          <w:spacing w:val="-1"/>
          <w:szCs w:val="22"/>
        </w:rPr>
        <w:t>these</w:t>
      </w:r>
      <w:r w:rsidRPr="004677EA">
        <w:rPr>
          <w:spacing w:val="-4"/>
          <w:szCs w:val="22"/>
        </w:rPr>
        <w:t xml:space="preserve"> </w:t>
      </w:r>
      <w:r w:rsidRPr="004677EA">
        <w:rPr>
          <w:szCs w:val="22"/>
        </w:rPr>
        <w:t>areas</w:t>
      </w:r>
      <w:r w:rsidRPr="004677EA">
        <w:rPr>
          <w:spacing w:val="-5"/>
          <w:szCs w:val="22"/>
        </w:rPr>
        <w:t xml:space="preserve"> </w:t>
      </w:r>
      <w:r w:rsidRPr="004677EA">
        <w:rPr>
          <w:spacing w:val="-1"/>
          <w:szCs w:val="22"/>
        </w:rPr>
        <w:t>daily.</w:t>
      </w:r>
      <w:r w:rsidRPr="004677EA">
        <w:rPr>
          <w:spacing w:val="42"/>
          <w:szCs w:val="22"/>
        </w:rPr>
        <w:t xml:space="preserve"> </w:t>
      </w:r>
      <w:r w:rsidRPr="004677EA">
        <w:rPr>
          <w:szCs w:val="22"/>
        </w:rPr>
        <w:t>There</w:t>
      </w:r>
      <w:r w:rsidRPr="004677EA">
        <w:rPr>
          <w:spacing w:val="-4"/>
          <w:szCs w:val="22"/>
        </w:rPr>
        <w:t xml:space="preserve"> </w:t>
      </w:r>
      <w:r w:rsidRPr="004677EA">
        <w:rPr>
          <w:szCs w:val="22"/>
        </w:rPr>
        <w:t>are</w:t>
      </w:r>
      <w:r w:rsidRPr="004677EA">
        <w:rPr>
          <w:spacing w:val="-4"/>
          <w:szCs w:val="22"/>
        </w:rPr>
        <w:t xml:space="preserve"> </w:t>
      </w:r>
      <w:r w:rsidRPr="004677EA">
        <w:rPr>
          <w:spacing w:val="-1"/>
          <w:szCs w:val="22"/>
        </w:rPr>
        <w:t>service</w:t>
      </w:r>
      <w:r w:rsidRPr="004677EA">
        <w:rPr>
          <w:spacing w:val="-4"/>
          <w:szCs w:val="22"/>
        </w:rPr>
        <w:t xml:space="preserve"> </w:t>
      </w:r>
      <w:r w:rsidRPr="004677EA">
        <w:rPr>
          <w:spacing w:val="-1"/>
          <w:szCs w:val="22"/>
        </w:rPr>
        <w:t>sinks</w:t>
      </w:r>
      <w:r w:rsidRPr="004677EA">
        <w:rPr>
          <w:spacing w:val="-5"/>
          <w:szCs w:val="22"/>
        </w:rPr>
        <w:t xml:space="preserve"> </w:t>
      </w:r>
      <w:r w:rsidRPr="004677EA">
        <w:rPr>
          <w:szCs w:val="22"/>
        </w:rPr>
        <w:t>located</w:t>
      </w:r>
      <w:r w:rsidRPr="004677EA">
        <w:rPr>
          <w:spacing w:val="-3"/>
          <w:szCs w:val="22"/>
        </w:rPr>
        <w:t xml:space="preserve"> </w:t>
      </w:r>
      <w:r w:rsidRPr="004677EA">
        <w:rPr>
          <w:szCs w:val="22"/>
        </w:rPr>
        <w:t>on</w:t>
      </w:r>
      <w:r w:rsidRPr="004677EA">
        <w:rPr>
          <w:spacing w:val="-5"/>
          <w:szCs w:val="22"/>
        </w:rPr>
        <w:t xml:space="preserve"> </w:t>
      </w:r>
      <w:r w:rsidRPr="004677EA">
        <w:rPr>
          <w:szCs w:val="22"/>
        </w:rPr>
        <w:t>every</w:t>
      </w:r>
      <w:r w:rsidRPr="004677EA">
        <w:rPr>
          <w:spacing w:val="-7"/>
          <w:szCs w:val="22"/>
        </w:rPr>
        <w:t xml:space="preserve"> </w:t>
      </w:r>
      <w:r w:rsidRPr="004677EA">
        <w:rPr>
          <w:szCs w:val="22"/>
        </w:rPr>
        <w:t>residence</w:t>
      </w:r>
      <w:r w:rsidRPr="004677EA">
        <w:rPr>
          <w:spacing w:val="-1"/>
          <w:szCs w:val="22"/>
        </w:rPr>
        <w:t xml:space="preserve"> hall</w:t>
      </w:r>
      <w:r w:rsidRPr="004677EA">
        <w:rPr>
          <w:spacing w:val="-4"/>
          <w:szCs w:val="22"/>
        </w:rPr>
        <w:t xml:space="preserve"> </w:t>
      </w:r>
      <w:r w:rsidRPr="004677EA">
        <w:rPr>
          <w:szCs w:val="22"/>
        </w:rPr>
        <w:t>floor</w:t>
      </w:r>
      <w:r w:rsidRPr="004677EA">
        <w:rPr>
          <w:spacing w:val="-4"/>
          <w:szCs w:val="22"/>
        </w:rPr>
        <w:t xml:space="preserve"> </w:t>
      </w:r>
      <w:r w:rsidRPr="004677EA">
        <w:rPr>
          <w:spacing w:val="-1"/>
          <w:szCs w:val="22"/>
        </w:rPr>
        <w:t>for</w:t>
      </w:r>
      <w:r w:rsidRPr="004677EA">
        <w:rPr>
          <w:spacing w:val="-4"/>
          <w:szCs w:val="22"/>
        </w:rPr>
        <w:t xml:space="preserve"> </w:t>
      </w:r>
      <w:r w:rsidRPr="004677EA">
        <w:rPr>
          <w:spacing w:val="-1"/>
          <w:szCs w:val="22"/>
        </w:rPr>
        <w:t>use</w:t>
      </w:r>
      <w:r w:rsidRPr="004677EA">
        <w:rPr>
          <w:spacing w:val="5"/>
          <w:szCs w:val="22"/>
        </w:rPr>
        <w:t xml:space="preserve"> </w:t>
      </w:r>
      <w:r w:rsidRPr="004677EA">
        <w:rPr>
          <w:szCs w:val="22"/>
        </w:rPr>
        <w:t>in</w:t>
      </w:r>
      <w:r w:rsidRPr="004677EA">
        <w:rPr>
          <w:spacing w:val="-6"/>
          <w:szCs w:val="22"/>
        </w:rPr>
        <w:t xml:space="preserve"> </w:t>
      </w:r>
      <w:r w:rsidRPr="004677EA">
        <w:rPr>
          <w:szCs w:val="22"/>
        </w:rPr>
        <w:t>cleaning</w:t>
      </w:r>
      <w:r w:rsidRPr="004677EA">
        <w:rPr>
          <w:spacing w:val="59"/>
          <w:w w:val="99"/>
          <w:szCs w:val="22"/>
        </w:rPr>
        <w:t xml:space="preserve"> </w:t>
      </w:r>
      <w:r w:rsidRPr="004677EA">
        <w:rPr>
          <w:spacing w:val="-1"/>
          <w:szCs w:val="22"/>
        </w:rPr>
        <w:t>these</w:t>
      </w:r>
      <w:r w:rsidRPr="004677EA">
        <w:rPr>
          <w:spacing w:val="-5"/>
          <w:szCs w:val="22"/>
        </w:rPr>
        <w:t xml:space="preserve"> </w:t>
      </w:r>
      <w:r w:rsidRPr="004677EA">
        <w:rPr>
          <w:spacing w:val="-1"/>
          <w:szCs w:val="22"/>
        </w:rPr>
        <w:t>items.</w:t>
      </w:r>
      <w:r w:rsidRPr="004677EA">
        <w:rPr>
          <w:spacing w:val="44"/>
          <w:szCs w:val="22"/>
        </w:rPr>
        <w:t xml:space="preserve"> </w:t>
      </w:r>
      <w:r w:rsidRPr="004677EA">
        <w:rPr>
          <w:spacing w:val="-1"/>
          <w:szCs w:val="22"/>
        </w:rPr>
        <w:t>Remember,</w:t>
      </w:r>
      <w:r w:rsidRPr="004677EA">
        <w:rPr>
          <w:spacing w:val="-4"/>
          <w:szCs w:val="22"/>
        </w:rPr>
        <w:t xml:space="preserve"> </w:t>
      </w:r>
      <w:r w:rsidRPr="004677EA">
        <w:rPr>
          <w:szCs w:val="22"/>
        </w:rPr>
        <w:t>personal</w:t>
      </w:r>
      <w:r w:rsidRPr="004677EA">
        <w:rPr>
          <w:spacing w:val="-4"/>
          <w:szCs w:val="22"/>
        </w:rPr>
        <w:t xml:space="preserve"> </w:t>
      </w:r>
      <w:r w:rsidRPr="004677EA">
        <w:rPr>
          <w:szCs w:val="22"/>
        </w:rPr>
        <w:t>items</w:t>
      </w:r>
      <w:r w:rsidRPr="004677EA">
        <w:rPr>
          <w:spacing w:val="-6"/>
          <w:szCs w:val="22"/>
        </w:rPr>
        <w:t xml:space="preserve"> </w:t>
      </w:r>
      <w:r w:rsidRPr="004677EA">
        <w:rPr>
          <w:szCs w:val="22"/>
        </w:rPr>
        <w:t>left</w:t>
      </w:r>
      <w:r w:rsidRPr="004677EA">
        <w:rPr>
          <w:spacing w:val="-5"/>
          <w:szCs w:val="22"/>
        </w:rPr>
        <w:t xml:space="preserve"> </w:t>
      </w:r>
      <w:r w:rsidRPr="004677EA">
        <w:rPr>
          <w:spacing w:val="1"/>
          <w:szCs w:val="22"/>
        </w:rPr>
        <w:t>in</w:t>
      </w:r>
      <w:r w:rsidRPr="004677EA">
        <w:rPr>
          <w:spacing w:val="-5"/>
          <w:szCs w:val="22"/>
        </w:rPr>
        <w:t xml:space="preserve"> </w:t>
      </w:r>
      <w:r w:rsidRPr="004677EA">
        <w:rPr>
          <w:szCs w:val="22"/>
        </w:rPr>
        <w:t>public</w:t>
      </w:r>
      <w:r w:rsidRPr="004677EA">
        <w:rPr>
          <w:spacing w:val="-4"/>
          <w:szCs w:val="22"/>
        </w:rPr>
        <w:t xml:space="preserve"> </w:t>
      </w:r>
      <w:r w:rsidRPr="004677EA">
        <w:rPr>
          <w:szCs w:val="22"/>
        </w:rPr>
        <w:t>areas</w:t>
      </w:r>
      <w:r w:rsidRPr="004677EA">
        <w:rPr>
          <w:spacing w:val="-3"/>
          <w:szCs w:val="22"/>
        </w:rPr>
        <w:t xml:space="preserve"> </w:t>
      </w:r>
      <w:r w:rsidRPr="004677EA">
        <w:rPr>
          <w:szCs w:val="22"/>
        </w:rPr>
        <w:t>may</w:t>
      </w:r>
      <w:r w:rsidRPr="004677EA">
        <w:rPr>
          <w:spacing w:val="-8"/>
          <w:szCs w:val="22"/>
        </w:rPr>
        <w:t xml:space="preserve"> </w:t>
      </w:r>
      <w:r w:rsidRPr="004677EA">
        <w:rPr>
          <w:szCs w:val="22"/>
        </w:rPr>
        <w:t>be</w:t>
      </w:r>
      <w:r w:rsidRPr="004677EA">
        <w:rPr>
          <w:spacing w:val="-4"/>
          <w:szCs w:val="22"/>
        </w:rPr>
        <w:t xml:space="preserve"> </w:t>
      </w:r>
      <w:r w:rsidRPr="004677EA">
        <w:rPr>
          <w:szCs w:val="22"/>
        </w:rPr>
        <w:t>picked</w:t>
      </w:r>
      <w:r w:rsidRPr="004677EA">
        <w:rPr>
          <w:spacing w:val="-4"/>
          <w:szCs w:val="22"/>
        </w:rPr>
        <w:t xml:space="preserve"> </w:t>
      </w:r>
      <w:r w:rsidRPr="004677EA">
        <w:rPr>
          <w:spacing w:val="-1"/>
          <w:szCs w:val="22"/>
        </w:rPr>
        <w:t>up</w:t>
      </w:r>
      <w:r w:rsidRPr="004677EA">
        <w:rPr>
          <w:spacing w:val="-3"/>
          <w:szCs w:val="22"/>
        </w:rPr>
        <w:t xml:space="preserve"> </w:t>
      </w:r>
      <w:r w:rsidRPr="004677EA">
        <w:rPr>
          <w:spacing w:val="1"/>
          <w:szCs w:val="22"/>
        </w:rPr>
        <w:t>by</w:t>
      </w:r>
      <w:r w:rsidRPr="004677EA">
        <w:rPr>
          <w:spacing w:val="-8"/>
          <w:szCs w:val="22"/>
        </w:rPr>
        <w:t xml:space="preserve"> </w:t>
      </w:r>
      <w:r w:rsidRPr="004677EA">
        <w:rPr>
          <w:szCs w:val="22"/>
        </w:rPr>
        <w:t>cleaning</w:t>
      </w:r>
      <w:r w:rsidRPr="004677EA">
        <w:rPr>
          <w:spacing w:val="-3"/>
          <w:szCs w:val="22"/>
        </w:rPr>
        <w:t xml:space="preserve"> </w:t>
      </w:r>
      <w:r w:rsidRPr="004677EA">
        <w:rPr>
          <w:spacing w:val="-1"/>
          <w:szCs w:val="22"/>
        </w:rPr>
        <w:lastRenderedPageBreak/>
        <w:t>personnel</w:t>
      </w:r>
      <w:r w:rsidRPr="004677EA">
        <w:rPr>
          <w:spacing w:val="-5"/>
          <w:szCs w:val="22"/>
        </w:rPr>
        <w:t xml:space="preserve"> </w:t>
      </w:r>
      <w:r w:rsidRPr="004677EA">
        <w:rPr>
          <w:szCs w:val="22"/>
        </w:rPr>
        <w:t>or</w:t>
      </w:r>
      <w:r w:rsidRPr="004677EA">
        <w:rPr>
          <w:spacing w:val="-4"/>
          <w:szCs w:val="22"/>
        </w:rPr>
        <w:t xml:space="preserve"> </w:t>
      </w:r>
      <w:r w:rsidRPr="004677EA">
        <w:rPr>
          <w:spacing w:val="-1"/>
          <w:szCs w:val="22"/>
        </w:rPr>
        <w:t>other</w:t>
      </w:r>
      <w:r w:rsidRPr="004677EA">
        <w:rPr>
          <w:spacing w:val="64"/>
          <w:w w:val="99"/>
          <w:szCs w:val="22"/>
        </w:rPr>
        <w:t xml:space="preserve"> </w:t>
      </w:r>
      <w:r w:rsidRPr="004677EA">
        <w:rPr>
          <w:spacing w:val="-1"/>
          <w:szCs w:val="22"/>
        </w:rPr>
        <w:t>individuals.</w:t>
      </w:r>
      <w:r w:rsidRPr="004677EA">
        <w:rPr>
          <w:spacing w:val="40"/>
          <w:szCs w:val="22"/>
        </w:rPr>
        <w:t xml:space="preserve"> </w:t>
      </w:r>
    </w:p>
    <w:p w14:paraId="64737BB1" w14:textId="1ED1E198" w:rsidR="00B451C7" w:rsidRPr="004677EA" w:rsidRDefault="00B451C7" w:rsidP="00503299">
      <w:pPr>
        <w:pStyle w:val="BodyText"/>
        <w:spacing w:before="40" w:after="100"/>
        <w:ind w:left="0"/>
        <w:rPr>
          <w:spacing w:val="-6"/>
          <w:szCs w:val="22"/>
        </w:rPr>
      </w:pPr>
      <w:r w:rsidRPr="004677EA">
        <w:rPr>
          <w:spacing w:val="-6"/>
          <w:szCs w:val="22"/>
        </w:rPr>
        <w:t xml:space="preserve">The kitchens in David, Dorcas, Esther, </w:t>
      </w:r>
      <w:r w:rsidR="00F425A9">
        <w:rPr>
          <w:spacing w:val="-6"/>
          <w:szCs w:val="22"/>
        </w:rPr>
        <w:t>Obed</w:t>
      </w:r>
      <w:r w:rsidRPr="004677EA">
        <w:rPr>
          <w:spacing w:val="-6"/>
          <w:szCs w:val="22"/>
        </w:rPr>
        <w:t>, Philip</w:t>
      </w:r>
      <w:r w:rsidR="00B66290">
        <w:rPr>
          <w:spacing w:val="-6"/>
          <w:szCs w:val="22"/>
        </w:rPr>
        <w:t>,</w:t>
      </w:r>
      <w:r w:rsidRPr="004677EA">
        <w:rPr>
          <w:spacing w:val="-6"/>
          <w:szCs w:val="22"/>
        </w:rPr>
        <w:t xml:space="preserve"> and Timothy are available for use by students. Students are responsible for cleaning kitchens after use.</w:t>
      </w:r>
    </w:p>
    <w:p w14:paraId="3D5D1B0E" w14:textId="77777777" w:rsidR="004B4C5B" w:rsidRPr="008056E0" w:rsidRDefault="004B4C5B" w:rsidP="00F64A1B">
      <w:pPr>
        <w:pStyle w:val="Heading3"/>
      </w:pPr>
      <w:bookmarkStart w:id="10" w:name="_Toc206601576"/>
      <w:r w:rsidRPr="008056E0">
        <w:t>Appliances</w:t>
      </w:r>
      <w:bookmarkEnd w:id="10"/>
    </w:p>
    <w:p w14:paraId="37E3B530" w14:textId="02FCE24A" w:rsidR="004B4C5B" w:rsidRPr="004677EA" w:rsidRDefault="004B4C5B" w:rsidP="00503299">
      <w:pPr>
        <w:pStyle w:val="BodyText"/>
        <w:spacing w:before="40" w:after="100"/>
        <w:ind w:left="0"/>
        <w:rPr>
          <w:szCs w:val="22"/>
        </w:rPr>
      </w:pPr>
      <w:r w:rsidRPr="004677EA">
        <w:rPr>
          <w:spacing w:val="-1"/>
          <w:szCs w:val="22"/>
        </w:rPr>
        <w:t>Generally, appliances</w:t>
      </w:r>
      <w:r w:rsidRPr="004677EA">
        <w:rPr>
          <w:spacing w:val="-6"/>
          <w:szCs w:val="22"/>
        </w:rPr>
        <w:t xml:space="preserve"> </w:t>
      </w:r>
      <w:r w:rsidRPr="004677EA">
        <w:rPr>
          <w:szCs w:val="22"/>
        </w:rPr>
        <w:t>such</w:t>
      </w:r>
      <w:r w:rsidRPr="004677EA">
        <w:rPr>
          <w:spacing w:val="-5"/>
          <w:szCs w:val="22"/>
        </w:rPr>
        <w:t xml:space="preserve"> </w:t>
      </w:r>
      <w:r w:rsidRPr="004677EA">
        <w:rPr>
          <w:szCs w:val="22"/>
        </w:rPr>
        <w:t>as</w:t>
      </w:r>
      <w:r w:rsidRPr="004677EA">
        <w:rPr>
          <w:spacing w:val="-6"/>
          <w:szCs w:val="22"/>
        </w:rPr>
        <w:t xml:space="preserve"> </w:t>
      </w:r>
      <w:r w:rsidRPr="004677EA">
        <w:rPr>
          <w:szCs w:val="22"/>
        </w:rPr>
        <w:t>hair</w:t>
      </w:r>
      <w:r w:rsidRPr="004677EA">
        <w:rPr>
          <w:spacing w:val="-4"/>
          <w:szCs w:val="22"/>
        </w:rPr>
        <w:t xml:space="preserve"> </w:t>
      </w:r>
      <w:r w:rsidRPr="004677EA">
        <w:rPr>
          <w:spacing w:val="-1"/>
          <w:szCs w:val="22"/>
        </w:rPr>
        <w:t>dryers,</w:t>
      </w:r>
      <w:r w:rsidRPr="004677EA">
        <w:rPr>
          <w:spacing w:val="-5"/>
          <w:szCs w:val="22"/>
        </w:rPr>
        <w:t xml:space="preserve"> </w:t>
      </w:r>
      <w:r w:rsidRPr="004677EA">
        <w:rPr>
          <w:spacing w:val="-1"/>
          <w:szCs w:val="22"/>
        </w:rPr>
        <w:t>irons,</w:t>
      </w:r>
      <w:r w:rsidRPr="004677EA">
        <w:rPr>
          <w:spacing w:val="-2"/>
          <w:szCs w:val="22"/>
        </w:rPr>
        <w:t xml:space="preserve"> </w:t>
      </w:r>
      <w:r w:rsidRPr="004677EA">
        <w:rPr>
          <w:szCs w:val="22"/>
        </w:rPr>
        <w:t>mi</w:t>
      </w:r>
      <w:r w:rsidR="00B66290">
        <w:rPr>
          <w:szCs w:val="22"/>
        </w:rPr>
        <w:t>ni</w:t>
      </w:r>
      <w:r w:rsidRPr="004677EA">
        <w:rPr>
          <w:szCs w:val="22"/>
        </w:rPr>
        <w:t>-fridges,</w:t>
      </w:r>
      <w:r w:rsidRPr="004677EA">
        <w:rPr>
          <w:spacing w:val="-5"/>
          <w:szCs w:val="22"/>
        </w:rPr>
        <w:t xml:space="preserve"> </w:t>
      </w:r>
      <w:r w:rsidRPr="004677EA">
        <w:rPr>
          <w:szCs w:val="22"/>
        </w:rPr>
        <w:t>TVs,</w:t>
      </w:r>
      <w:r w:rsidRPr="004677EA">
        <w:rPr>
          <w:spacing w:val="-4"/>
          <w:szCs w:val="22"/>
        </w:rPr>
        <w:t xml:space="preserve"> </w:t>
      </w:r>
      <w:r w:rsidRPr="004677EA">
        <w:rPr>
          <w:szCs w:val="22"/>
        </w:rPr>
        <w:t>stereos, personal coffee makers</w:t>
      </w:r>
      <w:r w:rsidR="00B66290">
        <w:rPr>
          <w:szCs w:val="22"/>
        </w:rPr>
        <w:t>, mini-blenders</w:t>
      </w:r>
      <w:r w:rsidRPr="004677EA">
        <w:rPr>
          <w:szCs w:val="22"/>
        </w:rPr>
        <w:t xml:space="preserve"> and hot pots</w:t>
      </w:r>
      <w:r w:rsidRPr="004677EA">
        <w:rPr>
          <w:spacing w:val="-6"/>
          <w:szCs w:val="22"/>
        </w:rPr>
        <w:t xml:space="preserve"> </w:t>
      </w:r>
      <w:r w:rsidRPr="004677EA">
        <w:rPr>
          <w:spacing w:val="-1"/>
          <w:szCs w:val="22"/>
        </w:rPr>
        <w:t>may</w:t>
      </w:r>
      <w:r w:rsidRPr="004677EA">
        <w:rPr>
          <w:spacing w:val="-5"/>
          <w:szCs w:val="22"/>
        </w:rPr>
        <w:t xml:space="preserve"> </w:t>
      </w:r>
      <w:r w:rsidRPr="004677EA">
        <w:rPr>
          <w:szCs w:val="22"/>
        </w:rPr>
        <w:t>be</w:t>
      </w:r>
      <w:r w:rsidRPr="004677EA">
        <w:rPr>
          <w:spacing w:val="-5"/>
          <w:szCs w:val="22"/>
        </w:rPr>
        <w:t xml:space="preserve"> </w:t>
      </w:r>
      <w:r w:rsidRPr="004677EA">
        <w:rPr>
          <w:spacing w:val="-1"/>
          <w:szCs w:val="22"/>
        </w:rPr>
        <w:t xml:space="preserve">used </w:t>
      </w:r>
      <w:r w:rsidRPr="004677EA">
        <w:rPr>
          <w:szCs w:val="22"/>
        </w:rPr>
        <w:t>in</w:t>
      </w:r>
      <w:r w:rsidRPr="004677EA">
        <w:rPr>
          <w:spacing w:val="-7"/>
          <w:szCs w:val="22"/>
        </w:rPr>
        <w:t xml:space="preserve"> residence hall r</w:t>
      </w:r>
      <w:r w:rsidRPr="004677EA">
        <w:rPr>
          <w:szCs w:val="22"/>
        </w:rPr>
        <w:t>ooms.</w:t>
      </w:r>
      <w:r w:rsidRPr="004677EA">
        <w:rPr>
          <w:spacing w:val="-4"/>
          <w:szCs w:val="22"/>
        </w:rPr>
        <w:t xml:space="preserve"> </w:t>
      </w:r>
      <w:r w:rsidRPr="004677EA">
        <w:rPr>
          <w:spacing w:val="-1"/>
          <w:szCs w:val="22"/>
        </w:rPr>
        <w:t>Caution</w:t>
      </w:r>
      <w:r w:rsidRPr="004677EA">
        <w:rPr>
          <w:spacing w:val="-5"/>
          <w:szCs w:val="22"/>
        </w:rPr>
        <w:t xml:space="preserve"> </w:t>
      </w:r>
      <w:r w:rsidRPr="004677EA">
        <w:rPr>
          <w:spacing w:val="-1"/>
          <w:szCs w:val="22"/>
        </w:rPr>
        <w:t>should</w:t>
      </w:r>
      <w:r w:rsidRPr="004677EA">
        <w:rPr>
          <w:spacing w:val="-4"/>
          <w:szCs w:val="22"/>
        </w:rPr>
        <w:t xml:space="preserve"> </w:t>
      </w:r>
      <w:r w:rsidRPr="004677EA">
        <w:rPr>
          <w:szCs w:val="22"/>
        </w:rPr>
        <w:t>be</w:t>
      </w:r>
      <w:r w:rsidRPr="004677EA">
        <w:rPr>
          <w:spacing w:val="-5"/>
          <w:szCs w:val="22"/>
        </w:rPr>
        <w:t xml:space="preserve"> </w:t>
      </w:r>
      <w:r w:rsidRPr="004677EA">
        <w:rPr>
          <w:spacing w:val="-1"/>
          <w:szCs w:val="22"/>
        </w:rPr>
        <w:t>taken</w:t>
      </w:r>
      <w:r w:rsidRPr="004677EA">
        <w:rPr>
          <w:spacing w:val="-5"/>
          <w:szCs w:val="22"/>
        </w:rPr>
        <w:t xml:space="preserve"> </w:t>
      </w:r>
      <w:r w:rsidRPr="004677EA">
        <w:rPr>
          <w:szCs w:val="22"/>
        </w:rPr>
        <w:t>to</w:t>
      </w:r>
      <w:r w:rsidRPr="004677EA">
        <w:rPr>
          <w:spacing w:val="-4"/>
          <w:szCs w:val="22"/>
        </w:rPr>
        <w:t xml:space="preserve"> </w:t>
      </w:r>
      <w:r w:rsidRPr="004677EA">
        <w:rPr>
          <w:szCs w:val="22"/>
        </w:rPr>
        <w:t>avoid</w:t>
      </w:r>
      <w:r w:rsidRPr="004677EA">
        <w:rPr>
          <w:spacing w:val="-4"/>
          <w:szCs w:val="22"/>
        </w:rPr>
        <w:t xml:space="preserve"> </w:t>
      </w:r>
      <w:r w:rsidRPr="004677EA">
        <w:rPr>
          <w:spacing w:val="-1"/>
          <w:szCs w:val="22"/>
        </w:rPr>
        <w:t>overloading</w:t>
      </w:r>
      <w:r w:rsidRPr="004677EA">
        <w:rPr>
          <w:spacing w:val="-6"/>
          <w:szCs w:val="22"/>
        </w:rPr>
        <w:t xml:space="preserve"> </w:t>
      </w:r>
      <w:r w:rsidRPr="004677EA">
        <w:rPr>
          <w:szCs w:val="22"/>
        </w:rPr>
        <w:t>electrical</w:t>
      </w:r>
      <w:r w:rsidRPr="004677EA">
        <w:rPr>
          <w:spacing w:val="-5"/>
          <w:szCs w:val="22"/>
        </w:rPr>
        <w:t xml:space="preserve"> </w:t>
      </w:r>
      <w:r w:rsidRPr="004677EA">
        <w:rPr>
          <w:spacing w:val="-1"/>
          <w:szCs w:val="22"/>
        </w:rPr>
        <w:t>circuits and the University reserves the right to prohibit the use of a specific appliance in a residence hall room.</w:t>
      </w:r>
      <w:r w:rsidRPr="004677EA">
        <w:rPr>
          <w:spacing w:val="-5"/>
          <w:szCs w:val="22"/>
        </w:rPr>
        <w:t xml:space="preserve"> </w:t>
      </w:r>
      <w:r w:rsidRPr="004677EA">
        <w:rPr>
          <w:szCs w:val="22"/>
        </w:rPr>
        <w:t>Residents</w:t>
      </w:r>
      <w:r w:rsidRPr="004677EA">
        <w:rPr>
          <w:spacing w:val="-2"/>
          <w:szCs w:val="22"/>
        </w:rPr>
        <w:t xml:space="preserve"> who</w:t>
      </w:r>
      <w:r w:rsidRPr="004677EA">
        <w:rPr>
          <w:spacing w:val="-4"/>
          <w:szCs w:val="22"/>
        </w:rPr>
        <w:t xml:space="preserve"> </w:t>
      </w:r>
      <w:r w:rsidRPr="004677EA">
        <w:rPr>
          <w:szCs w:val="22"/>
        </w:rPr>
        <w:t>are</w:t>
      </w:r>
      <w:r w:rsidRPr="004677EA">
        <w:rPr>
          <w:spacing w:val="-4"/>
          <w:szCs w:val="22"/>
        </w:rPr>
        <w:t xml:space="preserve"> </w:t>
      </w:r>
      <w:r w:rsidRPr="004677EA">
        <w:rPr>
          <w:spacing w:val="-1"/>
          <w:szCs w:val="22"/>
        </w:rPr>
        <w:t>unsure</w:t>
      </w:r>
      <w:r w:rsidRPr="004677EA">
        <w:rPr>
          <w:spacing w:val="-4"/>
          <w:szCs w:val="22"/>
        </w:rPr>
        <w:t xml:space="preserve"> </w:t>
      </w:r>
      <w:r w:rsidRPr="004677EA">
        <w:rPr>
          <w:szCs w:val="22"/>
        </w:rPr>
        <w:t>if</w:t>
      </w:r>
      <w:r w:rsidRPr="004677EA">
        <w:rPr>
          <w:spacing w:val="-6"/>
          <w:szCs w:val="22"/>
        </w:rPr>
        <w:t xml:space="preserve"> </w:t>
      </w:r>
      <w:r w:rsidRPr="004677EA">
        <w:rPr>
          <w:szCs w:val="22"/>
        </w:rPr>
        <w:t>a</w:t>
      </w:r>
      <w:r w:rsidRPr="004677EA">
        <w:rPr>
          <w:spacing w:val="-1"/>
          <w:szCs w:val="22"/>
        </w:rPr>
        <w:t xml:space="preserve"> </w:t>
      </w:r>
      <w:r w:rsidRPr="004677EA">
        <w:rPr>
          <w:szCs w:val="22"/>
        </w:rPr>
        <w:t>given</w:t>
      </w:r>
      <w:r w:rsidRPr="004677EA">
        <w:rPr>
          <w:spacing w:val="-5"/>
          <w:szCs w:val="22"/>
        </w:rPr>
        <w:t xml:space="preserve"> </w:t>
      </w:r>
      <w:r w:rsidRPr="004677EA">
        <w:rPr>
          <w:szCs w:val="22"/>
        </w:rPr>
        <w:t>appliance</w:t>
      </w:r>
      <w:r w:rsidRPr="004677EA">
        <w:rPr>
          <w:spacing w:val="-4"/>
          <w:szCs w:val="22"/>
        </w:rPr>
        <w:t xml:space="preserve"> </w:t>
      </w:r>
      <w:r w:rsidRPr="004677EA">
        <w:rPr>
          <w:szCs w:val="22"/>
        </w:rPr>
        <w:t>is</w:t>
      </w:r>
      <w:r w:rsidRPr="004677EA">
        <w:rPr>
          <w:spacing w:val="-5"/>
          <w:szCs w:val="22"/>
        </w:rPr>
        <w:t xml:space="preserve"> </w:t>
      </w:r>
      <w:r w:rsidRPr="004677EA">
        <w:rPr>
          <w:szCs w:val="22"/>
        </w:rPr>
        <w:t>permissible</w:t>
      </w:r>
      <w:r w:rsidRPr="004677EA">
        <w:rPr>
          <w:spacing w:val="-5"/>
          <w:szCs w:val="22"/>
        </w:rPr>
        <w:t xml:space="preserve"> </w:t>
      </w:r>
      <w:r w:rsidRPr="004677EA">
        <w:rPr>
          <w:spacing w:val="-1"/>
          <w:szCs w:val="22"/>
        </w:rPr>
        <w:t>should</w:t>
      </w:r>
      <w:r w:rsidRPr="004677EA">
        <w:rPr>
          <w:spacing w:val="-3"/>
          <w:szCs w:val="22"/>
        </w:rPr>
        <w:t xml:space="preserve"> </w:t>
      </w:r>
      <w:r w:rsidRPr="004677EA">
        <w:rPr>
          <w:szCs w:val="22"/>
        </w:rPr>
        <w:t>check</w:t>
      </w:r>
      <w:r w:rsidRPr="004677EA">
        <w:rPr>
          <w:spacing w:val="-3"/>
          <w:szCs w:val="22"/>
        </w:rPr>
        <w:t xml:space="preserve"> </w:t>
      </w:r>
      <w:r w:rsidRPr="004677EA">
        <w:rPr>
          <w:spacing w:val="-1"/>
          <w:szCs w:val="22"/>
        </w:rPr>
        <w:t>with</w:t>
      </w:r>
      <w:r w:rsidRPr="004677EA">
        <w:rPr>
          <w:spacing w:val="-6"/>
          <w:szCs w:val="22"/>
        </w:rPr>
        <w:t xml:space="preserve"> </w:t>
      </w:r>
      <w:r w:rsidRPr="004677EA">
        <w:rPr>
          <w:szCs w:val="22"/>
        </w:rPr>
        <w:t>a</w:t>
      </w:r>
      <w:r w:rsidRPr="004677EA">
        <w:rPr>
          <w:spacing w:val="-1"/>
          <w:szCs w:val="22"/>
        </w:rPr>
        <w:t xml:space="preserve"> member</w:t>
      </w:r>
      <w:r w:rsidRPr="004677EA">
        <w:rPr>
          <w:spacing w:val="-3"/>
          <w:szCs w:val="22"/>
        </w:rPr>
        <w:t xml:space="preserve"> </w:t>
      </w:r>
      <w:r w:rsidRPr="004677EA">
        <w:rPr>
          <w:szCs w:val="22"/>
        </w:rPr>
        <w:t>of</w:t>
      </w:r>
      <w:r w:rsidRPr="004677EA">
        <w:rPr>
          <w:spacing w:val="-7"/>
          <w:szCs w:val="22"/>
        </w:rPr>
        <w:t xml:space="preserve"> </w:t>
      </w:r>
      <w:r w:rsidRPr="004677EA">
        <w:rPr>
          <w:szCs w:val="22"/>
        </w:rPr>
        <w:t>the</w:t>
      </w:r>
      <w:r w:rsidRPr="004677EA">
        <w:rPr>
          <w:spacing w:val="47"/>
          <w:w w:val="99"/>
          <w:szCs w:val="22"/>
        </w:rPr>
        <w:t xml:space="preserve"> </w:t>
      </w:r>
      <w:r w:rsidRPr="004677EA">
        <w:rPr>
          <w:spacing w:val="-1"/>
          <w:szCs w:val="22"/>
        </w:rPr>
        <w:t>residen</w:t>
      </w:r>
      <w:r w:rsidR="00B41EAE">
        <w:rPr>
          <w:spacing w:val="-1"/>
          <w:szCs w:val="22"/>
        </w:rPr>
        <w:t>ce</w:t>
      </w:r>
      <w:r w:rsidRPr="004677EA">
        <w:rPr>
          <w:spacing w:val="-8"/>
          <w:szCs w:val="22"/>
        </w:rPr>
        <w:t xml:space="preserve"> </w:t>
      </w:r>
      <w:r w:rsidRPr="004677EA">
        <w:rPr>
          <w:szCs w:val="22"/>
        </w:rPr>
        <w:t>hall</w:t>
      </w:r>
      <w:r w:rsidRPr="004677EA">
        <w:rPr>
          <w:spacing w:val="-8"/>
          <w:szCs w:val="22"/>
        </w:rPr>
        <w:t xml:space="preserve"> </w:t>
      </w:r>
      <w:r w:rsidRPr="004677EA">
        <w:rPr>
          <w:szCs w:val="22"/>
        </w:rPr>
        <w:t>staff.</w:t>
      </w:r>
    </w:p>
    <w:p w14:paraId="35AAC8C1" w14:textId="4C4676AC" w:rsidR="004B4C5B" w:rsidRDefault="004B4C5B" w:rsidP="00503299">
      <w:pPr>
        <w:pStyle w:val="BodyText"/>
        <w:spacing w:before="40" w:after="100"/>
        <w:ind w:left="0"/>
        <w:rPr>
          <w:szCs w:val="22"/>
        </w:rPr>
      </w:pPr>
      <w:r w:rsidRPr="004677EA">
        <w:rPr>
          <w:szCs w:val="22"/>
        </w:rPr>
        <w:t>In</w:t>
      </w:r>
      <w:r w:rsidRPr="004677EA">
        <w:rPr>
          <w:spacing w:val="-3"/>
          <w:szCs w:val="22"/>
        </w:rPr>
        <w:t xml:space="preserve"> </w:t>
      </w:r>
      <w:r w:rsidRPr="004677EA">
        <w:rPr>
          <w:szCs w:val="22"/>
        </w:rPr>
        <w:t>all</w:t>
      </w:r>
      <w:r w:rsidRPr="004677EA">
        <w:rPr>
          <w:spacing w:val="-4"/>
          <w:szCs w:val="22"/>
        </w:rPr>
        <w:t xml:space="preserve"> </w:t>
      </w:r>
      <w:r w:rsidRPr="004677EA">
        <w:rPr>
          <w:spacing w:val="-1"/>
          <w:szCs w:val="22"/>
        </w:rPr>
        <w:t xml:space="preserve">residence halls, students </w:t>
      </w:r>
      <w:r w:rsidRPr="004677EA">
        <w:rPr>
          <w:szCs w:val="22"/>
        </w:rPr>
        <w:t>are</w:t>
      </w:r>
      <w:r w:rsidRPr="004677EA">
        <w:rPr>
          <w:spacing w:val="-5"/>
          <w:szCs w:val="22"/>
        </w:rPr>
        <w:t xml:space="preserve"> </w:t>
      </w:r>
      <w:r w:rsidRPr="004677EA">
        <w:rPr>
          <w:szCs w:val="22"/>
        </w:rPr>
        <w:t>permitted</w:t>
      </w:r>
      <w:r w:rsidRPr="004677EA">
        <w:rPr>
          <w:spacing w:val="-3"/>
          <w:szCs w:val="22"/>
        </w:rPr>
        <w:t xml:space="preserve"> </w:t>
      </w:r>
      <w:r w:rsidRPr="004677EA">
        <w:rPr>
          <w:szCs w:val="22"/>
        </w:rPr>
        <w:t>to</w:t>
      </w:r>
      <w:r w:rsidRPr="004677EA">
        <w:rPr>
          <w:spacing w:val="-4"/>
          <w:szCs w:val="22"/>
        </w:rPr>
        <w:t xml:space="preserve"> </w:t>
      </w:r>
      <w:r w:rsidRPr="004677EA">
        <w:rPr>
          <w:spacing w:val="-1"/>
          <w:szCs w:val="22"/>
        </w:rPr>
        <w:t>have</w:t>
      </w:r>
      <w:r w:rsidRPr="004677EA">
        <w:rPr>
          <w:spacing w:val="-5"/>
          <w:szCs w:val="22"/>
        </w:rPr>
        <w:t xml:space="preserve"> </w:t>
      </w:r>
      <w:r w:rsidRPr="004677EA">
        <w:rPr>
          <w:szCs w:val="22"/>
        </w:rPr>
        <w:t>ONE</w:t>
      </w:r>
      <w:r w:rsidRPr="004677EA">
        <w:rPr>
          <w:spacing w:val="-2"/>
          <w:szCs w:val="22"/>
        </w:rPr>
        <w:t xml:space="preserve"> </w:t>
      </w:r>
      <w:r w:rsidRPr="004677EA">
        <w:rPr>
          <w:spacing w:val="-1"/>
          <w:szCs w:val="22"/>
        </w:rPr>
        <w:t>small</w:t>
      </w:r>
      <w:r w:rsidRPr="004677EA">
        <w:rPr>
          <w:spacing w:val="-6"/>
          <w:szCs w:val="22"/>
        </w:rPr>
        <w:t xml:space="preserve"> </w:t>
      </w:r>
      <w:r w:rsidRPr="004677EA">
        <w:rPr>
          <w:spacing w:val="1"/>
          <w:szCs w:val="22"/>
        </w:rPr>
        <w:t>(1.4</w:t>
      </w:r>
      <w:r w:rsidRPr="004677EA">
        <w:rPr>
          <w:spacing w:val="-4"/>
          <w:szCs w:val="22"/>
        </w:rPr>
        <w:t xml:space="preserve"> </w:t>
      </w:r>
      <w:r w:rsidRPr="004677EA">
        <w:rPr>
          <w:spacing w:val="-1"/>
          <w:szCs w:val="22"/>
        </w:rPr>
        <w:t>amps)</w:t>
      </w:r>
      <w:r w:rsidRPr="004677EA">
        <w:rPr>
          <w:spacing w:val="-5"/>
          <w:szCs w:val="22"/>
        </w:rPr>
        <w:t xml:space="preserve"> </w:t>
      </w:r>
      <w:r w:rsidRPr="004677EA">
        <w:rPr>
          <w:szCs w:val="22"/>
        </w:rPr>
        <w:t>refrigerator</w:t>
      </w:r>
      <w:r w:rsidRPr="004677EA">
        <w:rPr>
          <w:spacing w:val="-2"/>
          <w:szCs w:val="22"/>
        </w:rPr>
        <w:t xml:space="preserve"> </w:t>
      </w:r>
      <w:r w:rsidRPr="004677EA">
        <w:rPr>
          <w:szCs w:val="22"/>
        </w:rPr>
        <w:t>per</w:t>
      </w:r>
      <w:r w:rsidRPr="004677EA">
        <w:rPr>
          <w:spacing w:val="-3"/>
          <w:szCs w:val="22"/>
        </w:rPr>
        <w:t xml:space="preserve"> </w:t>
      </w:r>
      <w:r w:rsidRPr="004677EA">
        <w:rPr>
          <w:spacing w:val="-1"/>
          <w:szCs w:val="22"/>
        </w:rPr>
        <w:t>room</w:t>
      </w:r>
      <w:r w:rsidRPr="004677EA">
        <w:rPr>
          <w:szCs w:val="22"/>
        </w:rPr>
        <w:t>.</w:t>
      </w:r>
    </w:p>
    <w:p w14:paraId="464377BB" w14:textId="446BA707" w:rsidR="00B66290" w:rsidRPr="004677EA" w:rsidRDefault="00B66290" w:rsidP="00503299">
      <w:pPr>
        <w:pStyle w:val="BodyText"/>
        <w:spacing w:before="40" w:after="100"/>
        <w:ind w:left="0"/>
        <w:rPr>
          <w:szCs w:val="22"/>
        </w:rPr>
      </w:pPr>
      <w:r w:rsidRPr="00650203">
        <w:rPr>
          <w:szCs w:val="22"/>
        </w:rPr>
        <w:t>Microwaves are limited to 1/</w:t>
      </w:r>
      <w:r w:rsidR="003304F6" w:rsidRPr="00650203">
        <w:rPr>
          <w:szCs w:val="22"/>
        </w:rPr>
        <w:t xml:space="preserve">floor </w:t>
      </w:r>
      <w:r w:rsidRPr="00650203">
        <w:rPr>
          <w:szCs w:val="22"/>
        </w:rPr>
        <w:t>OR university-rented microwave/fridge combination units.</w:t>
      </w:r>
      <w:r>
        <w:rPr>
          <w:szCs w:val="22"/>
        </w:rPr>
        <w:t xml:space="preserve"> </w:t>
      </w:r>
    </w:p>
    <w:p w14:paraId="73E4778A" w14:textId="77777777" w:rsidR="00B451C7" w:rsidRPr="004677EA" w:rsidRDefault="00B451C7" w:rsidP="00F64A1B">
      <w:pPr>
        <w:pStyle w:val="Heading1"/>
        <w:rPr>
          <w:bCs/>
          <w:i/>
        </w:rPr>
      </w:pPr>
      <w:bookmarkStart w:id="11" w:name="_Toc206601577"/>
      <w:r w:rsidRPr="004677EA">
        <w:t>Residence</w:t>
      </w:r>
      <w:r w:rsidRPr="004677EA">
        <w:rPr>
          <w:spacing w:val="-9"/>
        </w:rPr>
        <w:t xml:space="preserve"> </w:t>
      </w:r>
      <w:r w:rsidRPr="004677EA">
        <w:t>Hall</w:t>
      </w:r>
      <w:r w:rsidRPr="004677EA">
        <w:rPr>
          <w:spacing w:val="-9"/>
        </w:rPr>
        <w:t xml:space="preserve"> </w:t>
      </w:r>
      <w:r w:rsidRPr="004677EA">
        <w:rPr>
          <w:spacing w:val="-1"/>
        </w:rPr>
        <w:t>Property</w:t>
      </w:r>
      <w:bookmarkEnd w:id="11"/>
    </w:p>
    <w:p w14:paraId="1ECAEAC3" w14:textId="77777777" w:rsidR="00B451C7" w:rsidRPr="008056E0" w:rsidRDefault="00B451C7" w:rsidP="00F64A1B">
      <w:pPr>
        <w:pStyle w:val="Heading3"/>
      </w:pPr>
      <w:bookmarkStart w:id="12" w:name="_Toc206601578"/>
      <w:r w:rsidRPr="008056E0">
        <w:t>Furnishings</w:t>
      </w:r>
      <w:bookmarkEnd w:id="12"/>
    </w:p>
    <w:p w14:paraId="699CF79B" w14:textId="77777777" w:rsidR="00B451C7" w:rsidRPr="004677EA" w:rsidRDefault="00B451C7" w:rsidP="00503299">
      <w:pPr>
        <w:pStyle w:val="BodyText"/>
        <w:spacing w:before="40" w:after="100"/>
        <w:ind w:left="0"/>
        <w:rPr>
          <w:spacing w:val="42"/>
          <w:szCs w:val="22"/>
        </w:rPr>
      </w:pPr>
      <w:r w:rsidRPr="004677EA">
        <w:rPr>
          <w:spacing w:val="1"/>
          <w:szCs w:val="22"/>
        </w:rPr>
        <w:t>Each</w:t>
      </w:r>
      <w:r w:rsidRPr="004677EA">
        <w:rPr>
          <w:spacing w:val="-7"/>
          <w:szCs w:val="22"/>
        </w:rPr>
        <w:t xml:space="preserve"> </w:t>
      </w:r>
      <w:r w:rsidRPr="004677EA">
        <w:rPr>
          <w:spacing w:val="-1"/>
          <w:szCs w:val="22"/>
        </w:rPr>
        <w:t>residence</w:t>
      </w:r>
      <w:r w:rsidRPr="004677EA">
        <w:rPr>
          <w:spacing w:val="-3"/>
          <w:szCs w:val="22"/>
        </w:rPr>
        <w:t xml:space="preserve"> </w:t>
      </w:r>
      <w:r w:rsidRPr="004677EA">
        <w:rPr>
          <w:spacing w:val="-1"/>
          <w:szCs w:val="22"/>
        </w:rPr>
        <w:t>hall</w:t>
      </w:r>
      <w:r w:rsidRPr="004677EA">
        <w:rPr>
          <w:spacing w:val="-5"/>
          <w:szCs w:val="22"/>
        </w:rPr>
        <w:t xml:space="preserve"> </w:t>
      </w:r>
      <w:r w:rsidRPr="004677EA">
        <w:rPr>
          <w:spacing w:val="1"/>
          <w:szCs w:val="22"/>
        </w:rPr>
        <w:t>room</w:t>
      </w:r>
      <w:r w:rsidRPr="004677EA">
        <w:rPr>
          <w:spacing w:val="-10"/>
          <w:szCs w:val="22"/>
        </w:rPr>
        <w:t xml:space="preserve"> </w:t>
      </w:r>
      <w:r w:rsidRPr="004677EA">
        <w:rPr>
          <w:szCs w:val="22"/>
        </w:rPr>
        <w:t>is</w:t>
      </w:r>
      <w:r w:rsidRPr="004677EA">
        <w:rPr>
          <w:spacing w:val="-6"/>
          <w:szCs w:val="22"/>
        </w:rPr>
        <w:t xml:space="preserve"> </w:t>
      </w:r>
      <w:r w:rsidRPr="004677EA">
        <w:rPr>
          <w:szCs w:val="22"/>
        </w:rPr>
        <w:t>equipped</w:t>
      </w:r>
      <w:r w:rsidRPr="004677EA">
        <w:rPr>
          <w:spacing w:val="-5"/>
          <w:szCs w:val="22"/>
        </w:rPr>
        <w:t xml:space="preserve"> </w:t>
      </w:r>
      <w:r w:rsidRPr="004677EA">
        <w:rPr>
          <w:spacing w:val="1"/>
          <w:szCs w:val="22"/>
        </w:rPr>
        <w:t>by</w:t>
      </w:r>
      <w:r w:rsidRPr="004677EA">
        <w:rPr>
          <w:spacing w:val="-9"/>
          <w:szCs w:val="22"/>
        </w:rPr>
        <w:t xml:space="preserve"> </w:t>
      </w:r>
      <w:r w:rsidRPr="004677EA">
        <w:rPr>
          <w:spacing w:val="-1"/>
          <w:szCs w:val="22"/>
        </w:rPr>
        <w:t>the</w:t>
      </w:r>
      <w:r w:rsidRPr="004677EA">
        <w:rPr>
          <w:spacing w:val="1"/>
          <w:szCs w:val="22"/>
        </w:rPr>
        <w:t xml:space="preserve"> </w:t>
      </w:r>
      <w:r w:rsidRPr="004677EA">
        <w:rPr>
          <w:szCs w:val="22"/>
        </w:rPr>
        <w:t>University</w:t>
      </w:r>
      <w:r w:rsidRPr="004677EA">
        <w:rPr>
          <w:spacing w:val="-6"/>
          <w:szCs w:val="22"/>
        </w:rPr>
        <w:t xml:space="preserve"> </w:t>
      </w:r>
      <w:r w:rsidRPr="004677EA">
        <w:rPr>
          <w:szCs w:val="22"/>
        </w:rPr>
        <w:t>to</w:t>
      </w:r>
      <w:r w:rsidRPr="004677EA">
        <w:rPr>
          <w:spacing w:val="-5"/>
          <w:szCs w:val="22"/>
        </w:rPr>
        <w:t xml:space="preserve"> </w:t>
      </w:r>
      <w:r w:rsidRPr="004677EA">
        <w:rPr>
          <w:spacing w:val="-1"/>
          <w:szCs w:val="22"/>
        </w:rPr>
        <w:t>accommodate</w:t>
      </w:r>
      <w:r w:rsidRPr="004677EA">
        <w:rPr>
          <w:spacing w:val="-6"/>
          <w:szCs w:val="22"/>
        </w:rPr>
        <w:t xml:space="preserve"> </w:t>
      </w:r>
      <w:r w:rsidRPr="004677EA">
        <w:rPr>
          <w:szCs w:val="22"/>
        </w:rPr>
        <w:t>each</w:t>
      </w:r>
      <w:r w:rsidRPr="004677EA">
        <w:rPr>
          <w:spacing w:val="-6"/>
          <w:szCs w:val="22"/>
        </w:rPr>
        <w:t xml:space="preserve"> </w:t>
      </w:r>
      <w:r w:rsidRPr="004677EA">
        <w:rPr>
          <w:spacing w:val="-1"/>
          <w:szCs w:val="22"/>
        </w:rPr>
        <w:t>resident</w:t>
      </w:r>
      <w:r w:rsidR="002F708D" w:rsidRPr="004677EA">
        <w:rPr>
          <w:spacing w:val="-6"/>
          <w:szCs w:val="22"/>
        </w:rPr>
        <w:t xml:space="preserve"> </w:t>
      </w:r>
      <w:r w:rsidRPr="004677EA">
        <w:rPr>
          <w:spacing w:val="-1"/>
          <w:szCs w:val="22"/>
        </w:rPr>
        <w:t>with</w:t>
      </w:r>
      <w:r w:rsidRPr="004677EA">
        <w:rPr>
          <w:spacing w:val="-6"/>
          <w:szCs w:val="22"/>
        </w:rPr>
        <w:t xml:space="preserve"> </w:t>
      </w:r>
      <w:r w:rsidRPr="004677EA">
        <w:rPr>
          <w:szCs w:val="22"/>
        </w:rPr>
        <w:t>a</w:t>
      </w:r>
      <w:r w:rsidRPr="004677EA">
        <w:rPr>
          <w:spacing w:val="-4"/>
          <w:szCs w:val="22"/>
        </w:rPr>
        <w:t xml:space="preserve"> </w:t>
      </w:r>
      <w:r w:rsidRPr="004677EA">
        <w:rPr>
          <w:szCs w:val="22"/>
        </w:rPr>
        <w:t>bed,</w:t>
      </w:r>
      <w:r w:rsidRPr="004677EA">
        <w:rPr>
          <w:spacing w:val="-4"/>
          <w:szCs w:val="22"/>
        </w:rPr>
        <w:t xml:space="preserve"> </w:t>
      </w:r>
      <w:r w:rsidRPr="004677EA">
        <w:rPr>
          <w:spacing w:val="-1"/>
          <w:szCs w:val="22"/>
        </w:rPr>
        <w:t>desk,</w:t>
      </w:r>
      <w:r w:rsidRPr="004677EA">
        <w:rPr>
          <w:spacing w:val="-4"/>
          <w:szCs w:val="22"/>
        </w:rPr>
        <w:t xml:space="preserve"> </w:t>
      </w:r>
      <w:r w:rsidRPr="004677EA">
        <w:rPr>
          <w:szCs w:val="22"/>
        </w:rPr>
        <w:t>desk</w:t>
      </w:r>
      <w:r w:rsidRPr="004677EA">
        <w:rPr>
          <w:spacing w:val="-6"/>
          <w:szCs w:val="22"/>
        </w:rPr>
        <w:t xml:space="preserve"> </w:t>
      </w:r>
      <w:r w:rsidRPr="004677EA">
        <w:rPr>
          <w:szCs w:val="22"/>
        </w:rPr>
        <w:t>chair,</w:t>
      </w:r>
      <w:r w:rsidRPr="004677EA">
        <w:rPr>
          <w:spacing w:val="-4"/>
          <w:szCs w:val="22"/>
        </w:rPr>
        <w:t xml:space="preserve"> </w:t>
      </w:r>
      <w:r w:rsidRPr="004677EA">
        <w:rPr>
          <w:szCs w:val="22"/>
        </w:rPr>
        <w:t>desk</w:t>
      </w:r>
      <w:r w:rsidRPr="004677EA">
        <w:rPr>
          <w:spacing w:val="-6"/>
          <w:szCs w:val="22"/>
        </w:rPr>
        <w:t xml:space="preserve"> </w:t>
      </w:r>
      <w:r w:rsidRPr="004677EA">
        <w:rPr>
          <w:szCs w:val="22"/>
        </w:rPr>
        <w:t>lamp,</w:t>
      </w:r>
      <w:r w:rsidRPr="004677EA">
        <w:rPr>
          <w:spacing w:val="-4"/>
          <w:szCs w:val="22"/>
        </w:rPr>
        <w:t xml:space="preserve"> </w:t>
      </w:r>
      <w:r w:rsidRPr="004677EA">
        <w:rPr>
          <w:spacing w:val="-1"/>
          <w:szCs w:val="22"/>
        </w:rPr>
        <w:t>drawers,</w:t>
      </w:r>
      <w:r w:rsidRPr="004677EA">
        <w:rPr>
          <w:spacing w:val="-4"/>
          <w:szCs w:val="22"/>
        </w:rPr>
        <w:t xml:space="preserve"> </w:t>
      </w:r>
      <w:r w:rsidRPr="004677EA">
        <w:rPr>
          <w:szCs w:val="22"/>
        </w:rPr>
        <w:t>closet</w:t>
      </w:r>
      <w:r w:rsidRPr="004677EA">
        <w:rPr>
          <w:spacing w:val="-5"/>
          <w:szCs w:val="22"/>
        </w:rPr>
        <w:t xml:space="preserve"> </w:t>
      </w:r>
      <w:r w:rsidRPr="004677EA">
        <w:rPr>
          <w:szCs w:val="22"/>
        </w:rPr>
        <w:t>space,</w:t>
      </w:r>
      <w:r w:rsidRPr="004677EA">
        <w:rPr>
          <w:spacing w:val="-3"/>
          <w:szCs w:val="22"/>
        </w:rPr>
        <w:t xml:space="preserve"> </w:t>
      </w:r>
      <w:r w:rsidRPr="004677EA">
        <w:rPr>
          <w:spacing w:val="-1"/>
          <w:szCs w:val="22"/>
        </w:rPr>
        <w:t>towel</w:t>
      </w:r>
      <w:r w:rsidRPr="004677EA">
        <w:rPr>
          <w:spacing w:val="-4"/>
          <w:szCs w:val="22"/>
        </w:rPr>
        <w:t xml:space="preserve"> </w:t>
      </w:r>
      <w:r w:rsidRPr="004677EA">
        <w:rPr>
          <w:szCs w:val="22"/>
        </w:rPr>
        <w:t>hook</w:t>
      </w:r>
      <w:r w:rsidRPr="004677EA">
        <w:rPr>
          <w:spacing w:val="-5"/>
          <w:szCs w:val="22"/>
        </w:rPr>
        <w:t xml:space="preserve"> </w:t>
      </w:r>
      <w:r w:rsidRPr="004677EA">
        <w:rPr>
          <w:szCs w:val="22"/>
        </w:rPr>
        <w:t>or</w:t>
      </w:r>
      <w:r w:rsidRPr="004677EA">
        <w:rPr>
          <w:spacing w:val="-4"/>
          <w:szCs w:val="22"/>
        </w:rPr>
        <w:t xml:space="preserve"> </w:t>
      </w:r>
      <w:r w:rsidRPr="004677EA">
        <w:rPr>
          <w:spacing w:val="-1"/>
          <w:szCs w:val="22"/>
        </w:rPr>
        <w:t>rack,</w:t>
      </w:r>
      <w:r w:rsidRPr="004677EA">
        <w:rPr>
          <w:spacing w:val="-4"/>
          <w:szCs w:val="22"/>
        </w:rPr>
        <w:t xml:space="preserve"> </w:t>
      </w:r>
      <w:r w:rsidRPr="004677EA">
        <w:rPr>
          <w:spacing w:val="-1"/>
          <w:szCs w:val="22"/>
        </w:rPr>
        <w:t>and</w:t>
      </w:r>
      <w:r w:rsidRPr="004677EA">
        <w:rPr>
          <w:spacing w:val="-3"/>
          <w:szCs w:val="22"/>
        </w:rPr>
        <w:t xml:space="preserve"> </w:t>
      </w:r>
      <w:r w:rsidRPr="004677EA">
        <w:rPr>
          <w:szCs w:val="22"/>
        </w:rPr>
        <w:t>curtains</w:t>
      </w:r>
      <w:r w:rsidRPr="004677EA">
        <w:rPr>
          <w:spacing w:val="5"/>
          <w:szCs w:val="22"/>
        </w:rPr>
        <w:t xml:space="preserve"> </w:t>
      </w:r>
      <w:r w:rsidRPr="004677EA">
        <w:rPr>
          <w:szCs w:val="22"/>
        </w:rPr>
        <w:t>or</w:t>
      </w:r>
      <w:r w:rsidRPr="004677EA">
        <w:rPr>
          <w:spacing w:val="-5"/>
          <w:szCs w:val="22"/>
        </w:rPr>
        <w:t xml:space="preserve"> </w:t>
      </w:r>
      <w:r w:rsidRPr="004677EA">
        <w:rPr>
          <w:szCs w:val="22"/>
        </w:rPr>
        <w:t>blinds.  Those</w:t>
      </w:r>
      <w:r w:rsidRPr="004677EA">
        <w:rPr>
          <w:spacing w:val="-5"/>
          <w:szCs w:val="22"/>
        </w:rPr>
        <w:t xml:space="preserve"> </w:t>
      </w:r>
      <w:r w:rsidRPr="004677EA">
        <w:rPr>
          <w:spacing w:val="-1"/>
          <w:szCs w:val="22"/>
        </w:rPr>
        <w:t>furnishings,</w:t>
      </w:r>
      <w:r w:rsidRPr="004677EA">
        <w:rPr>
          <w:spacing w:val="-4"/>
          <w:szCs w:val="22"/>
        </w:rPr>
        <w:t xml:space="preserve"> </w:t>
      </w:r>
      <w:r w:rsidRPr="004677EA">
        <w:rPr>
          <w:spacing w:val="-1"/>
          <w:szCs w:val="22"/>
        </w:rPr>
        <w:t>along</w:t>
      </w:r>
      <w:r w:rsidRPr="004677EA">
        <w:rPr>
          <w:spacing w:val="-3"/>
          <w:szCs w:val="22"/>
        </w:rPr>
        <w:t xml:space="preserve"> </w:t>
      </w:r>
      <w:r w:rsidRPr="004677EA">
        <w:rPr>
          <w:spacing w:val="-1"/>
          <w:szCs w:val="22"/>
        </w:rPr>
        <w:t>with</w:t>
      </w:r>
      <w:r w:rsidRPr="004677EA">
        <w:rPr>
          <w:spacing w:val="-3"/>
          <w:szCs w:val="22"/>
        </w:rPr>
        <w:t xml:space="preserve"> </w:t>
      </w:r>
      <w:r w:rsidRPr="004677EA">
        <w:rPr>
          <w:szCs w:val="22"/>
        </w:rPr>
        <w:t>all</w:t>
      </w:r>
      <w:r w:rsidRPr="004677EA">
        <w:rPr>
          <w:spacing w:val="-2"/>
          <w:szCs w:val="22"/>
        </w:rPr>
        <w:t xml:space="preserve"> </w:t>
      </w:r>
      <w:r w:rsidRPr="004677EA">
        <w:rPr>
          <w:szCs w:val="22"/>
        </w:rPr>
        <w:t>University</w:t>
      </w:r>
      <w:r w:rsidRPr="004677EA">
        <w:rPr>
          <w:spacing w:val="-5"/>
          <w:szCs w:val="22"/>
        </w:rPr>
        <w:t xml:space="preserve"> </w:t>
      </w:r>
      <w:r w:rsidRPr="004677EA">
        <w:rPr>
          <w:szCs w:val="22"/>
        </w:rPr>
        <w:t>property,</w:t>
      </w:r>
      <w:r w:rsidRPr="004677EA">
        <w:rPr>
          <w:spacing w:val="-4"/>
          <w:szCs w:val="22"/>
        </w:rPr>
        <w:t xml:space="preserve"> </w:t>
      </w:r>
      <w:r w:rsidRPr="004677EA">
        <w:rPr>
          <w:szCs w:val="22"/>
        </w:rPr>
        <w:t>are</w:t>
      </w:r>
      <w:r w:rsidRPr="004677EA">
        <w:rPr>
          <w:spacing w:val="-4"/>
          <w:szCs w:val="22"/>
        </w:rPr>
        <w:t xml:space="preserve"> </w:t>
      </w:r>
      <w:r w:rsidRPr="004677EA">
        <w:rPr>
          <w:szCs w:val="22"/>
        </w:rPr>
        <w:t>to</w:t>
      </w:r>
      <w:r w:rsidRPr="004677EA">
        <w:rPr>
          <w:spacing w:val="-3"/>
          <w:szCs w:val="22"/>
        </w:rPr>
        <w:t xml:space="preserve"> </w:t>
      </w:r>
      <w:r w:rsidRPr="004677EA">
        <w:rPr>
          <w:szCs w:val="22"/>
        </w:rPr>
        <w:t>be</w:t>
      </w:r>
      <w:r w:rsidRPr="004677EA">
        <w:rPr>
          <w:spacing w:val="-4"/>
          <w:szCs w:val="22"/>
        </w:rPr>
        <w:t xml:space="preserve"> </w:t>
      </w:r>
      <w:r w:rsidRPr="004677EA">
        <w:rPr>
          <w:spacing w:val="-1"/>
          <w:szCs w:val="22"/>
        </w:rPr>
        <w:t>used with</w:t>
      </w:r>
      <w:r w:rsidRPr="004677EA">
        <w:rPr>
          <w:spacing w:val="-6"/>
          <w:szCs w:val="22"/>
        </w:rPr>
        <w:t xml:space="preserve"> </w:t>
      </w:r>
      <w:r w:rsidRPr="004677EA">
        <w:rPr>
          <w:szCs w:val="22"/>
        </w:rPr>
        <w:t>care,</w:t>
      </w:r>
      <w:r w:rsidRPr="004677EA">
        <w:rPr>
          <w:spacing w:val="-3"/>
          <w:szCs w:val="22"/>
        </w:rPr>
        <w:t xml:space="preserve"> </w:t>
      </w:r>
      <w:r w:rsidRPr="004677EA">
        <w:rPr>
          <w:szCs w:val="22"/>
        </w:rPr>
        <w:t>as</w:t>
      </w:r>
      <w:r w:rsidRPr="004677EA">
        <w:rPr>
          <w:spacing w:val="-5"/>
          <w:szCs w:val="22"/>
        </w:rPr>
        <w:t xml:space="preserve"> </w:t>
      </w:r>
      <w:r w:rsidRPr="004677EA">
        <w:rPr>
          <w:szCs w:val="22"/>
        </w:rPr>
        <w:t>is</w:t>
      </w:r>
      <w:r w:rsidRPr="004677EA">
        <w:rPr>
          <w:spacing w:val="-2"/>
          <w:szCs w:val="22"/>
        </w:rPr>
        <w:t xml:space="preserve"> </w:t>
      </w:r>
      <w:r w:rsidRPr="004677EA">
        <w:rPr>
          <w:spacing w:val="-1"/>
          <w:szCs w:val="22"/>
        </w:rPr>
        <w:t>fitting</w:t>
      </w:r>
      <w:r w:rsidRPr="004677EA">
        <w:rPr>
          <w:spacing w:val="-4"/>
          <w:szCs w:val="22"/>
        </w:rPr>
        <w:t xml:space="preserve"> </w:t>
      </w:r>
      <w:r w:rsidRPr="004677EA">
        <w:rPr>
          <w:spacing w:val="-1"/>
          <w:szCs w:val="22"/>
        </w:rPr>
        <w:t>for</w:t>
      </w:r>
      <w:r w:rsidRPr="004677EA">
        <w:rPr>
          <w:spacing w:val="-4"/>
          <w:szCs w:val="22"/>
        </w:rPr>
        <w:t xml:space="preserve"> </w:t>
      </w:r>
      <w:r w:rsidRPr="004677EA">
        <w:rPr>
          <w:szCs w:val="22"/>
        </w:rPr>
        <w:t>a</w:t>
      </w:r>
      <w:r w:rsidRPr="004677EA">
        <w:rPr>
          <w:spacing w:val="-4"/>
          <w:szCs w:val="22"/>
        </w:rPr>
        <w:t xml:space="preserve"> </w:t>
      </w:r>
      <w:r w:rsidRPr="004677EA">
        <w:rPr>
          <w:spacing w:val="-1"/>
          <w:szCs w:val="22"/>
        </w:rPr>
        <w:t>Christian</w:t>
      </w:r>
      <w:r w:rsidR="002F708D" w:rsidRPr="004677EA">
        <w:rPr>
          <w:spacing w:val="-6"/>
          <w:szCs w:val="22"/>
        </w:rPr>
        <w:t xml:space="preserve"> </w:t>
      </w:r>
      <w:r w:rsidRPr="004677EA">
        <w:rPr>
          <w:szCs w:val="22"/>
        </w:rPr>
        <w:t>steward</w:t>
      </w:r>
      <w:r w:rsidRPr="004677EA">
        <w:rPr>
          <w:spacing w:val="-5"/>
          <w:szCs w:val="22"/>
        </w:rPr>
        <w:t xml:space="preserve"> </w:t>
      </w:r>
      <w:r w:rsidRPr="004677EA">
        <w:rPr>
          <w:spacing w:val="-1"/>
          <w:szCs w:val="22"/>
        </w:rPr>
        <w:t>and</w:t>
      </w:r>
      <w:r w:rsidRPr="004677EA">
        <w:rPr>
          <w:spacing w:val="-2"/>
          <w:szCs w:val="22"/>
        </w:rPr>
        <w:t xml:space="preserve"> </w:t>
      </w:r>
      <w:r w:rsidRPr="004677EA">
        <w:rPr>
          <w:spacing w:val="-1"/>
          <w:szCs w:val="22"/>
        </w:rPr>
        <w:t>with</w:t>
      </w:r>
      <w:r w:rsidRPr="004677EA">
        <w:rPr>
          <w:spacing w:val="-7"/>
          <w:szCs w:val="22"/>
        </w:rPr>
        <w:t xml:space="preserve"> </w:t>
      </w:r>
      <w:r w:rsidRPr="004677EA">
        <w:rPr>
          <w:szCs w:val="22"/>
        </w:rPr>
        <w:t>consideration</w:t>
      </w:r>
      <w:r w:rsidRPr="004677EA">
        <w:rPr>
          <w:spacing w:val="-5"/>
          <w:szCs w:val="22"/>
        </w:rPr>
        <w:t xml:space="preserve"> </w:t>
      </w:r>
      <w:r w:rsidRPr="004677EA">
        <w:rPr>
          <w:spacing w:val="-1"/>
          <w:szCs w:val="22"/>
        </w:rPr>
        <w:t>for</w:t>
      </w:r>
      <w:r w:rsidRPr="004677EA">
        <w:rPr>
          <w:spacing w:val="-5"/>
          <w:szCs w:val="22"/>
        </w:rPr>
        <w:t xml:space="preserve"> </w:t>
      </w:r>
      <w:r w:rsidRPr="004677EA">
        <w:rPr>
          <w:spacing w:val="-1"/>
          <w:szCs w:val="22"/>
        </w:rPr>
        <w:t>those</w:t>
      </w:r>
      <w:r w:rsidRPr="004677EA">
        <w:rPr>
          <w:spacing w:val="-4"/>
          <w:szCs w:val="22"/>
        </w:rPr>
        <w:t xml:space="preserve"> </w:t>
      </w:r>
      <w:r w:rsidRPr="004677EA">
        <w:rPr>
          <w:szCs w:val="22"/>
        </w:rPr>
        <w:t>individuals</w:t>
      </w:r>
      <w:r w:rsidRPr="004677EA">
        <w:rPr>
          <w:spacing w:val="-3"/>
          <w:szCs w:val="22"/>
        </w:rPr>
        <w:t xml:space="preserve"> </w:t>
      </w:r>
      <w:r w:rsidRPr="004677EA">
        <w:rPr>
          <w:spacing w:val="-2"/>
          <w:szCs w:val="22"/>
        </w:rPr>
        <w:t xml:space="preserve">who </w:t>
      </w:r>
      <w:r w:rsidRPr="004677EA">
        <w:rPr>
          <w:spacing w:val="-1"/>
          <w:szCs w:val="22"/>
        </w:rPr>
        <w:t>will</w:t>
      </w:r>
      <w:r w:rsidRPr="004677EA">
        <w:rPr>
          <w:spacing w:val="-6"/>
          <w:szCs w:val="22"/>
        </w:rPr>
        <w:t xml:space="preserve"> </w:t>
      </w:r>
      <w:r w:rsidRPr="004677EA">
        <w:rPr>
          <w:spacing w:val="-1"/>
          <w:szCs w:val="22"/>
        </w:rPr>
        <w:t>live</w:t>
      </w:r>
      <w:r w:rsidRPr="004677EA">
        <w:rPr>
          <w:spacing w:val="-4"/>
          <w:szCs w:val="22"/>
        </w:rPr>
        <w:t xml:space="preserve"> </w:t>
      </w:r>
      <w:r w:rsidRPr="004677EA">
        <w:rPr>
          <w:szCs w:val="22"/>
        </w:rPr>
        <w:t>and</w:t>
      </w:r>
      <w:r w:rsidRPr="004677EA">
        <w:rPr>
          <w:spacing w:val="-4"/>
          <w:szCs w:val="22"/>
        </w:rPr>
        <w:t xml:space="preserve"> </w:t>
      </w:r>
      <w:r w:rsidRPr="004677EA">
        <w:rPr>
          <w:szCs w:val="22"/>
        </w:rPr>
        <w:t>study</w:t>
      </w:r>
      <w:r w:rsidRPr="004677EA">
        <w:rPr>
          <w:spacing w:val="-6"/>
          <w:szCs w:val="22"/>
        </w:rPr>
        <w:t xml:space="preserve"> </w:t>
      </w:r>
      <w:r w:rsidRPr="004677EA">
        <w:rPr>
          <w:szCs w:val="22"/>
        </w:rPr>
        <w:t>at</w:t>
      </w:r>
      <w:r w:rsidRPr="004677EA">
        <w:rPr>
          <w:spacing w:val="-4"/>
          <w:szCs w:val="22"/>
        </w:rPr>
        <w:t xml:space="preserve"> </w:t>
      </w:r>
      <w:r w:rsidRPr="004677EA">
        <w:rPr>
          <w:szCs w:val="22"/>
        </w:rPr>
        <w:t>Concordia</w:t>
      </w:r>
      <w:r w:rsidRPr="004677EA">
        <w:rPr>
          <w:spacing w:val="-3"/>
          <w:szCs w:val="22"/>
        </w:rPr>
        <w:t xml:space="preserve"> </w:t>
      </w:r>
      <w:r w:rsidRPr="004677EA">
        <w:rPr>
          <w:szCs w:val="22"/>
        </w:rPr>
        <w:t>in</w:t>
      </w:r>
      <w:r w:rsidRPr="004677EA">
        <w:rPr>
          <w:spacing w:val="-7"/>
          <w:szCs w:val="22"/>
        </w:rPr>
        <w:t xml:space="preserve"> </w:t>
      </w:r>
      <w:r w:rsidRPr="004677EA">
        <w:rPr>
          <w:spacing w:val="-1"/>
          <w:szCs w:val="22"/>
        </w:rPr>
        <w:t>the</w:t>
      </w:r>
      <w:r w:rsidRPr="004677EA">
        <w:rPr>
          <w:spacing w:val="-2"/>
          <w:szCs w:val="22"/>
        </w:rPr>
        <w:t xml:space="preserve"> </w:t>
      </w:r>
      <w:r w:rsidRPr="004677EA">
        <w:rPr>
          <w:spacing w:val="-1"/>
          <w:szCs w:val="22"/>
        </w:rPr>
        <w:t>future.</w:t>
      </w:r>
      <w:r w:rsidRPr="004677EA">
        <w:rPr>
          <w:spacing w:val="20"/>
          <w:w w:val="99"/>
          <w:szCs w:val="22"/>
        </w:rPr>
        <w:t xml:space="preserve"> </w:t>
      </w:r>
      <w:r w:rsidRPr="004677EA">
        <w:rPr>
          <w:szCs w:val="22"/>
        </w:rPr>
        <w:t>Such</w:t>
      </w:r>
      <w:r w:rsidRPr="004677EA">
        <w:rPr>
          <w:spacing w:val="-6"/>
          <w:szCs w:val="22"/>
        </w:rPr>
        <w:t xml:space="preserve"> </w:t>
      </w:r>
      <w:r w:rsidRPr="004677EA">
        <w:rPr>
          <w:spacing w:val="-1"/>
          <w:szCs w:val="22"/>
        </w:rPr>
        <w:t>furnishings</w:t>
      </w:r>
      <w:r w:rsidRPr="004677EA">
        <w:rPr>
          <w:spacing w:val="-5"/>
          <w:szCs w:val="22"/>
        </w:rPr>
        <w:t xml:space="preserve"> </w:t>
      </w:r>
      <w:r w:rsidRPr="004677EA">
        <w:rPr>
          <w:szCs w:val="22"/>
        </w:rPr>
        <w:t>are</w:t>
      </w:r>
      <w:r w:rsidRPr="004677EA">
        <w:rPr>
          <w:spacing w:val="-4"/>
          <w:szCs w:val="22"/>
        </w:rPr>
        <w:t xml:space="preserve"> </w:t>
      </w:r>
      <w:r w:rsidRPr="004677EA">
        <w:rPr>
          <w:spacing w:val="-1"/>
          <w:szCs w:val="22"/>
        </w:rPr>
        <w:t>not</w:t>
      </w:r>
      <w:r w:rsidRPr="004677EA">
        <w:rPr>
          <w:spacing w:val="-6"/>
          <w:szCs w:val="22"/>
        </w:rPr>
        <w:t xml:space="preserve"> </w:t>
      </w:r>
      <w:r w:rsidRPr="004677EA">
        <w:rPr>
          <w:szCs w:val="22"/>
        </w:rPr>
        <w:t>to</w:t>
      </w:r>
      <w:r w:rsidRPr="004677EA">
        <w:rPr>
          <w:spacing w:val="-3"/>
          <w:szCs w:val="22"/>
        </w:rPr>
        <w:t xml:space="preserve"> </w:t>
      </w:r>
      <w:r w:rsidRPr="004677EA">
        <w:rPr>
          <w:szCs w:val="22"/>
        </w:rPr>
        <w:t>be</w:t>
      </w:r>
      <w:r w:rsidRPr="004677EA">
        <w:rPr>
          <w:spacing w:val="-6"/>
          <w:szCs w:val="22"/>
        </w:rPr>
        <w:t xml:space="preserve"> </w:t>
      </w:r>
      <w:r w:rsidRPr="004677EA">
        <w:rPr>
          <w:spacing w:val="-1"/>
          <w:szCs w:val="22"/>
        </w:rPr>
        <w:t>removed</w:t>
      </w:r>
      <w:r w:rsidRPr="004677EA">
        <w:rPr>
          <w:spacing w:val="-4"/>
          <w:szCs w:val="22"/>
        </w:rPr>
        <w:t xml:space="preserve"> </w:t>
      </w:r>
      <w:r w:rsidRPr="004677EA">
        <w:rPr>
          <w:szCs w:val="22"/>
        </w:rPr>
        <w:t>from</w:t>
      </w:r>
      <w:r w:rsidRPr="004677EA">
        <w:rPr>
          <w:spacing w:val="-8"/>
          <w:szCs w:val="22"/>
        </w:rPr>
        <w:t xml:space="preserve"> </w:t>
      </w:r>
      <w:r w:rsidRPr="004677EA">
        <w:rPr>
          <w:szCs w:val="22"/>
        </w:rPr>
        <w:t>the</w:t>
      </w:r>
      <w:r w:rsidRPr="004677EA">
        <w:rPr>
          <w:spacing w:val="-4"/>
          <w:szCs w:val="22"/>
        </w:rPr>
        <w:t xml:space="preserve"> </w:t>
      </w:r>
      <w:r w:rsidRPr="004677EA">
        <w:rPr>
          <w:szCs w:val="22"/>
        </w:rPr>
        <w:t>residence</w:t>
      </w:r>
      <w:r w:rsidRPr="004677EA">
        <w:rPr>
          <w:spacing w:val="-4"/>
          <w:szCs w:val="22"/>
        </w:rPr>
        <w:t xml:space="preserve"> </w:t>
      </w:r>
      <w:r w:rsidRPr="004677EA">
        <w:rPr>
          <w:szCs w:val="22"/>
        </w:rPr>
        <w:t>hall</w:t>
      </w:r>
      <w:r w:rsidRPr="004677EA">
        <w:rPr>
          <w:spacing w:val="-5"/>
          <w:szCs w:val="22"/>
        </w:rPr>
        <w:t xml:space="preserve"> </w:t>
      </w:r>
      <w:r w:rsidRPr="004677EA">
        <w:rPr>
          <w:spacing w:val="-1"/>
          <w:szCs w:val="22"/>
        </w:rPr>
        <w:t>room</w:t>
      </w:r>
      <w:r w:rsidRPr="004677EA">
        <w:rPr>
          <w:spacing w:val="-4"/>
          <w:szCs w:val="22"/>
        </w:rPr>
        <w:t xml:space="preserve"> </w:t>
      </w:r>
      <w:r w:rsidRPr="004677EA">
        <w:rPr>
          <w:spacing w:val="-1"/>
          <w:szCs w:val="22"/>
        </w:rPr>
        <w:t>nor</w:t>
      </w:r>
      <w:r w:rsidRPr="004677EA">
        <w:rPr>
          <w:spacing w:val="-4"/>
          <w:szCs w:val="22"/>
        </w:rPr>
        <w:t xml:space="preserve"> </w:t>
      </w:r>
      <w:r w:rsidRPr="004677EA">
        <w:rPr>
          <w:szCs w:val="22"/>
        </w:rPr>
        <w:t>are</w:t>
      </w:r>
      <w:r w:rsidRPr="004677EA">
        <w:rPr>
          <w:spacing w:val="-5"/>
          <w:szCs w:val="22"/>
        </w:rPr>
        <w:t xml:space="preserve"> </w:t>
      </w:r>
      <w:r w:rsidRPr="004677EA">
        <w:rPr>
          <w:spacing w:val="-1"/>
          <w:szCs w:val="22"/>
        </w:rPr>
        <w:t>furnishings</w:t>
      </w:r>
      <w:r w:rsidRPr="004677EA">
        <w:rPr>
          <w:spacing w:val="-5"/>
          <w:szCs w:val="22"/>
        </w:rPr>
        <w:t xml:space="preserve"> </w:t>
      </w:r>
      <w:r w:rsidRPr="004677EA">
        <w:rPr>
          <w:spacing w:val="1"/>
          <w:szCs w:val="22"/>
        </w:rPr>
        <w:t>in</w:t>
      </w:r>
      <w:r w:rsidRPr="004677EA">
        <w:rPr>
          <w:spacing w:val="-5"/>
          <w:szCs w:val="22"/>
        </w:rPr>
        <w:t xml:space="preserve"> </w:t>
      </w:r>
      <w:r w:rsidRPr="004677EA">
        <w:rPr>
          <w:spacing w:val="-1"/>
          <w:szCs w:val="22"/>
        </w:rPr>
        <w:t>the</w:t>
      </w:r>
      <w:r w:rsidRPr="004677EA">
        <w:rPr>
          <w:spacing w:val="-4"/>
          <w:szCs w:val="22"/>
        </w:rPr>
        <w:t xml:space="preserve"> </w:t>
      </w:r>
      <w:r w:rsidRPr="004677EA">
        <w:rPr>
          <w:szCs w:val="22"/>
        </w:rPr>
        <w:t>public</w:t>
      </w:r>
      <w:r w:rsidRPr="004677EA">
        <w:rPr>
          <w:spacing w:val="-5"/>
          <w:szCs w:val="22"/>
        </w:rPr>
        <w:t xml:space="preserve"> </w:t>
      </w:r>
      <w:r w:rsidRPr="004677EA">
        <w:rPr>
          <w:szCs w:val="22"/>
        </w:rPr>
        <w:t>areas</w:t>
      </w:r>
      <w:r w:rsidR="002F708D" w:rsidRPr="004677EA">
        <w:rPr>
          <w:spacing w:val="-6"/>
          <w:szCs w:val="22"/>
        </w:rPr>
        <w:t xml:space="preserve"> </w:t>
      </w:r>
      <w:r w:rsidRPr="004677EA">
        <w:rPr>
          <w:szCs w:val="22"/>
        </w:rPr>
        <w:t>of</w:t>
      </w:r>
      <w:r w:rsidRPr="004677EA">
        <w:rPr>
          <w:spacing w:val="-6"/>
          <w:szCs w:val="22"/>
        </w:rPr>
        <w:t xml:space="preserve"> </w:t>
      </w:r>
      <w:r w:rsidRPr="004677EA">
        <w:rPr>
          <w:spacing w:val="-1"/>
          <w:szCs w:val="22"/>
        </w:rPr>
        <w:t>the</w:t>
      </w:r>
      <w:r w:rsidRPr="004677EA">
        <w:rPr>
          <w:spacing w:val="-5"/>
          <w:szCs w:val="22"/>
        </w:rPr>
        <w:t xml:space="preserve"> </w:t>
      </w:r>
      <w:r w:rsidRPr="004677EA">
        <w:rPr>
          <w:szCs w:val="22"/>
        </w:rPr>
        <w:t>residence</w:t>
      </w:r>
      <w:r w:rsidRPr="004677EA">
        <w:rPr>
          <w:spacing w:val="-4"/>
          <w:szCs w:val="22"/>
        </w:rPr>
        <w:t xml:space="preserve"> </w:t>
      </w:r>
      <w:r w:rsidRPr="004677EA">
        <w:rPr>
          <w:spacing w:val="-1"/>
          <w:szCs w:val="22"/>
        </w:rPr>
        <w:t>hall</w:t>
      </w:r>
      <w:r w:rsidRPr="004677EA">
        <w:rPr>
          <w:spacing w:val="-4"/>
          <w:szCs w:val="22"/>
        </w:rPr>
        <w:t xml:space="preserve"> </w:t>
      </w:r>
      <w:r w:rsidRPr="004677EA">
        <w:rPr>
          <w:szCs w:val="22"/>
        </w:rPr>
        <w:t>(lounges,</w:t>
      </w:r>
      <w:r w:rsidRPr="004677EA">
        <w:rPr>
          <w:spacing w:val="-2"/>
          <w:szCs w:val="22"/>
        </w:rPr>
        <w:t xml:space="preserve"> </w:t>
      </w:r>
      <w:r w:rsidRPr="004677EA">
        <w:rPr>
          <w:szCs w:val="22"/>
        </w:rPr>
        <w:t>etc.)</w:t>
      </w:r>
      <w:r w:rsidRPr="004677EA">
        <w:rPr>
          <w:spacing w:val="-4"/>
          <w:szCs w:val="22"/>
        </w:rPr>
        <w:t xml:space="preserve"> </w:t>
      </w:r>
      <w:r w:rsidRPr="004677EA">
        <w:rPr>
          <w:szCs w:val="22"/>
        </w:rPr>
        <w:t>to</w:t>
      </w:r>
      <w:r w:rsidRPr="004677EA">
        <w:rPr>
          <w:spacing w:val="-3"/>
          <w:szCs w:val="22"/>
        </w:rPr>
        <w:t xml:space="preserve"> </w:t>
      </w:r>
      <w:r w:rsidRPr="004677EA">
        <w:rPr>
          <w:szCs w:val="22"/>
        </w:rPr>
        <w:t>be</w:t>
      </w:r>
      <w:r w:rsidRPr="004677EA">
        <w:rPr>
          <w:spacing w:val="-4"/>
          <w:szCs w:val="22"/>
        </w:rPr>
        <w:t xml:space="preserve"> </w:t>
      </w:r>
      <w:r w:rsidRPr="004677EA">
        <w:rPr>
          <w:spacing w:val="-1"/>
          <w:szCs w:val="22"/>
        </w:rPr>
        <w:t>moved</w:t>
      </w:r>
      <w:r w:rsidRPr="004677EA">
        <w:rPr>
          <w:spacing w:val="-4"/>
          <w:szCs w:val="22"/>
        </w:rPr>
        <w:t xml:space="preserve"> </w:t>
      </w:r>
      <w:r w:rsidRPr="004677EA">
        <w:rPr>
          <w:spacing w:val="-1"/>
          <w:szCs w:val="22"/>
        </w:rPr>
        <w:t>into</w:t>
      </w:r>
      <w:r w:rsidRPr="004677EA">
        <w:rPr>
          <w:spacing w:val="-3"/>
          <w:szCs w:val="22"/>
        </w:rPr>
        <w:t xml:space="preserve"> </w:t>
      </w:r>
      <w:r w:rsidRPr="004677EA">
        <w:rPr>
          <w:szCs w:val="22"/>
        </w:rPr>
        <w:t>personal</w:t>
      </w:r>
      <w:r w:rsidRPr="004677EA">
        <w:rPr>
          <w:spacing w:val="-5"/>
          <w:szCs w:val="22"/>
        </w:rPr>
        <w:t xml:space="preserve"> </w:t>
      </w:r>
      <w:r w:rsidRPr="004677EA">
        <w:rPr>
          <w:spacing w:val="-1"/>
          <w:szCs w:val="22"/>
        </w:rPr>
        <w:t>rooms.</w:t>
      </w:r>
      <w:r w:rsidRPr="004677EA">
        <w:rPr>
          <w:spacing w:val="42"/>
          <w:szCs w:val="22"/>
        </w:rPr>
        <w:t xml:space="preserve"> </w:t>
      </w:r>
      <w:r w:rsidRPr="004677EA">
        <w:rPr>
          <w:szCs w:val="22"/>
        </w:rPr>
        <w:t>Window</w:t>
      </w:r>
      <w:r w:rsidRPr="004677EA">
        <w:rPr>
          <w:spacing w:val="-6"/>
          <w:szCs w:val="22"/>
        </w:rPr>
        <w:t xml:space="preserve"> </w:t>
      </w:r>
      <w:r w:rsidRPr="004677EA">
        <w:rPr>
          <w:spacing w:val="1"/>
          <w:szCs w:val="22"/>
        </w:rPr>
        <w:t>screens</w:t>
      </w:r>
      <w:r w:rsidRPr="004677EA">
        <w:rPr>
          <w:spacing w:val="-5"/>
          <w:szCs w:val="22"/>
        </w:rPr>
        <w:t xml:space="preserve"> </w:t>
      </w:r>
      <w:r w:rsidRPr="004677EA">
        <w:rPr>
          <w:szCs w:val="22"/>
        </w:rPr>
        <w:t>are</w:t>
      </w:r>
      <w:r w:rsidRPr="004677EA">
        <w:rPr>
          <w:spacing w:val="-4"/>
          <w:szCs w:val="22"/>
        </w:rPr>
        <w:t xml:space="preserve"> </w:t>
      </w:r>
      <w:r w:rsidRPr="004677EA">
        <w:rPr>
          <w:spacing w:val="-1"/>
          <w:szCs w:val="22"/>
        </w:rPr>
        <w:t>not</w:t>
      </w:r>
      <w:r w:rsidRPr="004677EA">
        <w:rPr>
          <w:spacing w:val="-5"/>
          <w:szCs w:val="22"/>
        </w:rPr>
        <w:t xml:space="preserve"> </w:t>
      </w:r>
      <w:r w:rsidRPr="004677EA">
        <w:rPr>
          <w:szCs w:val="22"/>
        </w:rPr>
        <w:t>to</w:t>
      </w:r>
      <w:r w:rsidRPr="004677EA">
        <w:rPr>
          <w:spacing w:val="-3"/>
          <w:szCs w:val="22"/>
        </w:rPr>
        <w:t xml:space="preserve"> </w:t>
      </w:r>
      <w:r w:rsidRPr="004677EA">
        <w:rPr>
          <w:szCs w:val="22"/>
        </w:rPr>
        <w:t>be</w:t>
      </w:r>
      <w:r w:rsidRPr="004677EA">
        <w:rPr>
          <w:spacing w:val="-5"/>
          <w:szCs w:val="22"/>
        </w:rPr>
        <w:t xml:space="preserve"> </w:t>
      </w:r>
      <w:r w:rsidRPr="004677EA">
        <w:rPr>
          <w:spacing w:val="-1"/>
          <w:szCs w:val="22"/>
        </w:rPr>
        <w:t>removed</w:t>
      </w:r>
      <w:r w:rsidR="000B7170" w:rsidRPr="004677EA">
        <w:rPr>
          <w:spacing w:val="-6"/>
          <w:szCs w:val="22"/>
        </w:rPr>
        <w:t xml:space="preserve"> </w:t>
      </w:r>
      <w:r w:rsidRPr="004677EA">
        <w:rPr>
          <w:spacing w:val="-1"/>
          <w:szCs w:val="22"/>
        </w:rPr>
        <w:t>for</w:t>
      </w:r>
      <w:r w:rsidRPr="004677EA">
        <w:rPr>
          <w:spacing w:val="-5"/>
          <w:szCs w:val="22"/>
        </w:rPr>
        <w:t xml:space="preserve"> </w:t>
      </w:r>
      <w:r w:rsidRPr="004677EA">
        <w:rPr>
          <w:szCs w:val="22"/>
        </w:rPr>
        <w:t>any</w:t>
      </w:r>
      <w:r w:rsidRPr="004677EA">
        <w:rPr>
          <w:spacing w:val="-7"/>
          <w:szCs w:val="22"/>
        </w:rPr>
        <w:t xml:space="preserve"> </w:t>
      </w:r>
      <w:r w:rsidRPr="004677EA">
        <w:rPr>
          <w:szCs w:val="22"/>
        </w:rPr>
        <w:t>reason.</w:t>
      </w:r>
      <w:r w:rsidRPr="004677EA">
        <w:rPr>
          <w:spacing w:val="42"/>
          <w:szCs w:val="22"/>
        </w:rPr>
        <w:t xml:space="preserve"> </w:t>
      </w:r>
    </w:p>
    <w:p w14:paraId="45D3DB10" w14:textId="77777777" w:rsidR="00B451C7" w:rsidRPr="004677EA" w:rsidRDefault="00B451C7" w:rsidP="00F64A1B">
      <w:pPr>
        <w:pStyle w:val="Heading3"/>
      </w:pPr>
      <w:bookmarkStart w:id="13" w:name="_Toc206601579"/>
      <w:r w:rsidRPr="004677EA">
        <w:rPr>
          <w:spacing w:val="-1"/>
        </w:rPr>
        <w:t>Damage</w:t>
      </w:r>
      <w:r w:rsidRPr="004677EA">
        <w:rPr>
          <w:spacing w:val="-5"/>
        </w:rPr>
        <w:t xml:space="preserve"> </w:t>
      </w:r>
      <w:r w:rsidRPr="004677EA">
        <w:t>and</w:t>
      </w:r>
      <w:r w:rsidRPr="004677EA">
        <w:rPr>
          <w:spacing w:val="-5"/>
        </w:rPr>
        <w:t xml:space="preserve"> </w:t>
      </w:r>
      <w:r w:rsidRPr="004677EA">
        <w:t>Repairs</w:t>
      </w:r>
      <w:bookmarkEnd w:id="13"/>
    </w:p>
    <w:p w14:paraId="6B87C1E9" w14:textId="5C275333" w:rsidR="00B451C7" w:rsidRPr="004677EA" w:rsidRDefault="00B451C7" w:rsidP="00503299">
      <w:pPr>
        <w:pStyle w:val="BodyText"/>
        <w:spacing w:before="40" w:after="100"/>
        <w:ind w:left="0"/>
        <w:rPr>
          <w:szCs w:val="22"/>
        </w:rPr>
      </w:pPr>
      <w:r w:rsidRPr="004677EA">
        <w:rPr>
          <w:spacing w:val="-1"/>
          <w:szCs w:val="22"/>
        </w:rPr>
        <w:t>When</w:t>
      </w:r>
      <w:r w:rsidRPr="004677EA">
        <w:rPr>
          <w:spacing w:val="-3"/>
          <w:szCs w:val="22"/>
        </w:rPr>
        <w:t xml:space="preserve"> </w:t>
      </w:r>
      <w:r w:rsidRPr="004677EA">
        <w:rPr>
          <w:spacing w:val="-1"/>
          <w:szCs w:val="22"/>
        </w:rPr>
        <w:t>you</w:t>
      </w:r>
      <w:r w:rsidRPr="004677EA">
        <w:rPr>
          <w:spacing w:val="-3"/>
          <w:szCs w:val="22"/>
        </w:rPr>
        <w:t xml:space="preserve"> </w:t>
      </w:r>
      <w:r w:rsidRPr="004677EA">
        <w:rPr>
          <w:spacing w:val="-1"/>
          <w:szCs w:val="22"/>
        </w:rPr>
        <w:t>move</w:t>
      </w:r>
      <w:r w:rsidRPr="004677EA">
        <w:rPr>
          <w:spacing w:val="-5"/>
          <w:szCs w:val="22"/>
        </w:rPr>
        <w:t xml:space="preserve"> </w:t>
      </w:r>
      <w:r w:rsidRPr="004677EA">
        <w:rPr>
          <w:szCs w:val="22"/>
        </w:rPr>
        <w:t>into</w:t>
      </w:r>
      <w:r w:rsidRPr="004677EA">
        <w:rPr>
          <w:spacing w:val="-1"/>
          <w:szCs w:val="22"/>
        </w:rPr>
        <w:t xml:space="preserve"> </w:t>
      </w:r>
      <w:r w:rsidRPr="004677EA">
        <w:rPr>
          <w:spacing w:val="-2"/>
          <w:szCs w:val="22"/>
        </w:rPr>
        <w:t>your</w:t>
      </w:r>
      <w:r w:rsidRPr="004677EA">
        <w:rPr>
          <w:spacing w:val="-5"/>
          <w:szCs w:val="22"/>
        </w:rPr>
        <w:t xml:space="preserve"> </w:t>
      </w:r>
      <w:r w:rsidRPr="004677EA">
        <w:rPr>
          <w:szCs w:val="22"/>
        </w:rPr>
        <w:t>residence</w:t>
      </w:r>
      <w:r w:rsidRPr="004677EA">
        <w:rPr>
          <w:spacing w:val="-4"/>
          <w:szCs w:val="22"/>
        </w:rPr>
        <w:t xml:space="preserve"> </w:t>
      </w:r>
      <w:r w:rsidRPr="004677EA">
        <w:rPr>
          <w:spacing w:val="-1"/>
          <w:szCs w:val="22"/>
        </w:rPr>
        <w:t>hall</w:t>
      </w:r>
      <w:r w:rsidRPr="004677EA">
        <w:rPr>
          <w:spacing w:val="-5"/>
          <w:szCs w:val="22"/>
        </w:rPr>
        <w:t xml:space="preserve"> </w:t>
      </w:r>
      <w:r w:rsidRPr="004677EA">
        <w:rPr>
          <w:spacing w:val="1"/>
          <w:szCs w:val="22"/>
        </w:rPr>
        <w:t>room</w:t>
      </w:r>
      <w:r w:rsidRPr="004677EA">
        <w:rPr>
          <w:spacing w:val="-6"/>
          <w:szCs w:val="22"/>
        </w:rPr>
        <w:t xml:space="preserve"> </w:t>
      </w:r>
      <w:r w:rsidRPr="004677EA">
        <w:rPr>
          <w:spacing w:val="-1"/>
          <w:szCs w:val="22"/>
        </w:rPr>
        <w:t>you</w:t>
      </w:r>
      <w:r w:rsidRPr="004677EA">
        <w:rPr>
          <w:spacing w:val="-4"/>
          <w:szCs w:val="22"/>
        </w:rPr>
        <w:t xml:space="preserve"> </w:t>
      </w:r>
      <w:r w:rsidRPr="004677EA">
        <w:rPr>
          <w:spacing w:val="-1"/>
          <w:szCs w:val="22"/>
        </w:rPr>
        <w:t>will</w:t>
      </w:r>
      <w:r w:rsidRPr="004677EA">
        <w:rPr>
          <w:spacing w:val="-5"/>
          <w:szCs w:val="22"/>
        </w:rPr>
        <w:t xml:space="preserve"> </w:t>
      </w:r>
      <w:r w:rsidRPr="004677EA">
        <w:rPr>
          <w:szCs w:val="22"/>
        </w:rPr>
        <w:t>be</w:t>
      </w:r>
      <w:r w:rsidRPr="004677EA">
        <w:rPr>
          <w:spacing w:val="-5"/>
          <w:szCs w:val="22"/>
        </w:rPr>
        <w:t xml:space="preserve"> </w:t>
      </w:r>
      <w:r w:rsidRPr="004677EA">
        <w:rPr>
          <w:spacing w:val="-1"/>
          <w:szCs w:val="22"/>
        </w:rPr>
        <w:t>asked</w:t>
      </w:r>
      <w:r w:rsidRPr="004677EA">
        <w:rPr>
          <w:spacing w:val="-3"/>
          <w:szCs w:val="22"/>
        </w:rPr>
        <w:t xml:space="preserve"> </w:t>
      </w:r>
      <w:r w:rsidRPr="004677EA">
        <w:rPr>
          <w:szCs w:val="22"/>
        </w:rPr>
        <w:t>to</w:t>
      </w:r>
      <w:r w:rsidRPr="004677EA">
        <w:rPr>
          <w:spacing w:val="-2"/>
          <w:szCs w:val="22"/>
        </w:rPr>
        <w:t xml:space="preserve"> </w:t>
      </w:r>
      <w:r w:rsidRPr="004677EA">
        <w:rPr>
          <w:spacing w:val="-1"/>
          <w:szCs w:val="22"/>
        </w:rPr>
        <w:t>complete</w:t>
      </w:r>
      <w:r w:rsidR="000B7170" w:rsidRPr="004677EA">
        <w:rPr>
          <w:spacing w:val="-6"/>
          <w:szCs w:val="22"/>
        </w:rPr>
        <w:t xml:space="preserve"> </w:t>
      </w:r>
      <w:r w:rsidRPr="004677EA">
        <w:rPr>
          <w:spacing w:val="-1"/>
          <w:szCs w:val="22"/>
        </w:rPr>
        <w:t>and</w:t>
      </w:r>
      <w:r w:rsidRPr="004677EA">
        <w:rPr>
          <w:spacing w:val="-4"/>
          <w:szCs w:val="22"/>
        </w:rPr>
        <w:t xml:space="preserve"> </w:t>
      </w:r>
      <w:r w:rsidRPr="004677EA">
        <w:rPr>
          <w:spacing w:val="-1"/>
          <w:szCs w:val="22"/>
        </w:rPr>
        <w:t>verify</w:t>
      </w:r>
      <w:r w:rsidRPr="004677EA">
        <w:rPr>
          <w:spacing w:val="-6"/>
          <w:szCs w:val="22"/>
        </w:rPr>
        <w:t xml:space="preserve"> </w:t>
      </w:r>
      <w:r w:rsidRPr="004677EA">
        <w:rPr>
          <w:szCs w:val="22"/>
        </w:rPr>
        <w:t>the</w:t>
      </w:r>
      <w:r w:rsidRPr="004677EA">
        <w:rPr>
          <w:spacing w:val="-4"/>
          <w:szCs w:val="22"/>
        </w:rPr>
        <w:t xml:space="preserve"> </w:t>
      </w:r>
      <w:r w:rsidRPr="004677EA">
        <w:rPr>
          <w:szCs w:val="22"/>
        </w:rPr>
        <w:t>condition</w:t>
      </w:r>
      <w:r w:rsidRPr="004677EA">
        <w:rPr>
          <w:spacing w:val="-6"/>
          <w:szCs w:val="22"/>
        </w:rPr>
        <w:t xml:space="preserve"> </w:t>
      </w:r>
      <w:r w:rsidRPr="004677EA">
        <w:rPr>
          <w:spacing w:val="1"/>
          <w:szCs w:val="22"/>
        </w:rPr>
        <w:t>of</w:t>
      </w:r>
      <w:r w:rsidRPr="004677EA">
        <w:rPr>
          <w:spacing w:val="-4"/>
          <w:szCs w:val="22"/>
        </w:rPr>
        <w:t xml:space="preserve"> </w:t>
      </w:r>
      <w:r w:rsidRPr="004677EA">
        <w:rPr>
          <w:spacing w:val="-1"/>
          <w:szCs w:val="22"/>
        </w:rPr>
        <w:t>your</w:t>
      </w:r>
      <w:r w:rsidRPr="004677EA">
        <w:rPr>
          <w:spacing w:val="-5"/>
          <w:szCs w:val="22"/>
        </w:rPr>
        <w:t xml:space="preserve"> </w:t>
      </w:r>
      <w:r w:rsidRPr="004677EA">
        <w:rPr>
          <w:szCs w:val="22"/>
        </w:rPr>
        <w:t>room</w:t>
      </w:r>
      <w:r w:rsidRPr="004677EA">
        <w:rPr>
          <w:spacing w:val="-8"/>
          <w:szCs w:val="22"/>
        </w:rPr>
        <w:t xml:space="preserve"> </w:t>
      </w:r>
      <w:r w:rsidRPr="004677EA">
        <w:rPr>
          <w:szCs w:val="22"/>
        </w:rPr>
        <w:t>and</w:t>
      </w:r>
      <w:r w:rsidRPr="004677EA">
        <w:rPr>
          <w:spacing w:val="-4"/>
          <w:szCs w:val="22"/>
        </w:rPr>
        <w:t xml:space="preserve"> </w:t>
      </w:r>
      <w:r w:rsidRPr="004677EA">
        <w:rPr>
          <w:szCs w:val="22"/>
        </w:rPr>
        <w:t>its</w:t>
      </w:r>
      <w:r w:rsidRPr="004677EA">
        <w:rPr>
          <w:spacing w:val="-3"/>
          <w:szCs w:val="22"/>
        </w:rPr>
        <w:t xml:space="preserve"> </w:t>
      </w:r>
      <w:r w:rsidRPr="004677EA">
        <w:rPr>
          <w:spacing w:val="-1"/>
          <w:szCs w:val="22"/>
        </w:rPr>
        <w:t>furnishings</w:t>
      </w:r>
      <w:r w:rsidRPr="004677EA">
        <w:rPr>
          <w:spacing w:val="-3"/>
          <w:szCs w:val="22"/>
        </w:rPr>
        <w:t xml:space="preserve"> </w:t>
      </w:r>
      <w:r w:rsidRPr="004677EA">
        <w:rPr>
          <w:spacing w:val="-1"/>
          <w:szCs w:val="22"/>
        </w:rPr>
        <w:t>with</w:t>
      </w:r>
      <w:r w:rsidRPr="004677EA">
        <w:rPr>
          <w:spacing w:val="-7"/>
          <w:szCs w:val="22"/>
        </w:rPr>
        <w:t xml:space="preserve"> </w:t>
      </w:r>
      <w:r w:rsidRPr="004677EA">
        <w:rPr>
          <w:szCs w:val="22"/>
        </w:rPr>
        <w:t>an</w:t>
      </w:r>
      <w:r w:rsidRPr="004677EA">
        <w:rPr>
          <w:spacing w:val="-5"/>
          <w:szCs w:val="22"/>
        </w:rPr>
        <w:t xml:space="preserve"> </w:t>
      </w:r>
      <w:r w:rsidRPr="004677EA">
        <w:rPr>
          <w:szCs w:val="22"/>
        </w:rPr>
        <w:t>inventory</w:t>
      </w:r>
      <w:r w:rsidRPr="004677EA">
        <w:rPr>
          <w:spacing w:val="-9"/>
          <w:szCs w:val="22"/>
        </w:rPr>
        <w:t xml:space="preserve"> </w:t>
      </w:r>
      <w:r w:rsidRPr="004677EA">
        <w:rPr>
          <w:szCs w:val="22"/>
        </w:rPr>
        <w:t>checklist</w:t>
      </w:r>
      <w:r w:rsidRPr="004677EA">
        <w:rPr>
          <w:spacing w:val="-5"/>
          <w:szCs w:val="22"/>
        </w:rPr>
        <w:t xml:space="preserve"> </w:t>
      </w:r>
      <w:r w:rsidRPr="004677EA">
        <w:rPr>
          <w:szCs w:val="22"/>
        </w:rPr>
        <w:t>provided</w:t>
      </w:r>
      <w:r w:rsidRPr="004677EA">
        <w:rPr>
          <w:spacing w:val="-4"/>
          <w:szCs w:val="22"/>
        </w:rPr>
        <w:t xml:space="preserve"> </w:t>
      </w:r>
      <w:r w:rsidRPr="004677EA">
        <w:rPr>
          <w:szCs w:val="22"/>
        </w:rPr>
        <w:t>by</w:t>
      </w:r>
      <w:r w:rsidRPr="004677EA">
        <w:rPr>
          <w:spacing w:val="-5"/>
          <w:szCs w:val="22"/>
        </w:rPr>
        <w:t xml:space="preserve"> </w:t>
      </w:r>
      <w:r w:rsidRPr="004677EA">
        <w:rPr>
          <w:spacing w:val="-2"/>
          <w:szCs w:val="22"/>
        </w:rPr>
        <w:t>your</w:t>
      </w:r>
      <w:r w:rsidR="000B7170" w:rsidRPr="004677EA">
        <w:rPr>
          <w:spacing w:val="-6"/>
          <w:szCs w:val="22"/>
        </w:rPr>
        <w:t xml:space="preserve"> </w:t>
      </w:r>
      <w:r w:rsidRPr="004677EA">
        <w:rPr>
          <w:szCs w:val="22"/>
        </w:rPr>
        <w:t>Resident</w:t>
      </w:r>
      <w:r w:rsidRPr="004677EA">
        <w:rPr>
          <w:spacing w:val="-3"/>
          <w:szCs w:val="22"/>
        </w:rPr>
        <w:t xml:space="preserve"> </w:t>
      </w:r>
      <w:r w:rsidRPr="004677EA">
        <w:rPr>
          <w:spacing w:val="-1"/>
          <w:szCs w:val="22"/>
        </w:rPr>
        <w:t>Assistant.</w:t>
      </w:r>
      <w:r w:rsidRPr="004677EA">
        <w:rPr>
          <w:spacing w:val="44"/>
          <w:szCs w:val="22"/>
        </w:rPr>
        <w:t xml:space="preserve"> </w:t>
      </w:r>
      <w:r w:rsidRPr="004677EA">
        <w:rPr>
          <w:spacing w:val="-1"/>
          <w:szCs w:val="22"/>
        </w:rPr>
        <w:t>Accuracy</w:t>
      </w:r>
      <w:r w:rsidRPr="004677EA">
        <w:rPr>
          <w:spacing w:val="-4"/>
          <w:szCs w:val="22"/>
        </w:rPr>
        <w:t xml:space="preserve"> </w:t>
      </w:r>
      <w:r w:rsidRPr="004677EA">
        <w:rPr>
          <w:szCs w:val="22"/>
        </w:rPr>
        <w:t>in</w:t>
      </w:r>
      <w:r w:rsidRPr="004677EA">
        <w:rPr>
          <w:spacing w:val="-6"/>
          <w:szCs w:val="22"/>
        </w:rPr>
        <w:t xml:space="preserve"> </w:t>
      </w:r>
      <w:r w:rsidRPr="004677EA">
        <w:rPr>
          <w:szCs w:val="22"/>
        </w:rPr>
        <w:t>completion</w:t>
      </w:r>
      <w:r w:rsidRPr="004677EA">
        <w:rPr>
          <w:spacing w:val="-5"/>
          <w:szCs w:val="22"/>
        </w:rPr>
        <w:t xml:space="preserve"> </w:t>
      </w:r>
      <w:r w:rsidRPr="004677EA">
        <w:rPr>
          <w:szCs w:val="22"/>
        </w:rPr>
        <w:t>of</w:t>
      </w:r>
      <w:r w:rsidRPr="004677EA">
        <w:rPr>
          <w:spacing w:val="-6"/>
          <w:szCs w:val="22"/>
        </w:rPr>
        <w:t xml:space="preserve"> </w:t>
      </w:r>
      <w:r w:rsidRPr="004677EA">
        <w:rPr>
          <w:szCs w:val="22"/>
        </w:rPr>
        <w:t>this</w:t>
      </w:r>
      <w:r w:rsidRPr="004677EA">
        <w:rPr>
          <w:spacing w:val="-4"/>
          <w:szCs w:val="22"/>
        </w:rPr>
        <w:t xml:space="preserve"> </w:t>
      </w:r>
      <w:r w:rsidRPr="004677EA">
        <w:rPr>
          <w:szCs w:val="22"/>
        </w:rPr>
        <w:t>form</w:t>
      </w:r>
      <w:r w:rsidRPr="004677EA">
        <w:rPr>
          <w:spacing w:val="-8"/>
          <w:szCs w:val="22"/>
        </w:rPr>
        <w:t xml:space="preserve"> </w:t>
      </w:r>
      <w:r w:rsidRPr="004677EA">
        <w:rPr>
          <w:szCs w:val="22"/>
        </w:rPr>
        <w:t>is</w:t>
      </w:r>
      <w:r w:rsidRPr="004677EA">
        <w:rPr>
          <w:spacing w:val="-5"/>
          <w:szCs w:val="22"/>
        </w:rPr>
        <w:t xml:space="preserve"> </w:t>
      </w:r>
      <w:r w:rsidRPr="004677EA">
        <w:rPr>
          <w:szCs w:val="22"/>
        </w:rPr>
        <w:t>essential</w:t>
      </w:r>
      <w:r w:rsidRPr="004677EA">
        <w:rPr>
          <w:spacing w:val="-5"/>
          <w:szCs w:val="22"/>
        </w:rPr>
        <w:t xml:space="preserve"> </w:t>
      </w:r>
      <w:r w:rsidRPr="004677EA">
        <w:rPr>
          <w:spacing w:val="-1"/>
          <w:szCs w:val="22"/>
        </w:rPr>
        <w:t>since</w:t>
      </w:r>
      <w:r w:rsidRPr="004677EA">
        <w:rPr>
          <w:spacing w:val="-5"/>
          <w:szCs w:val="22"/>
        </w:rPr>
        <w:t xml:space="preserve"> </w:t>
      </w:r>
      <w:r w:rsidRPr="004677EA">
        <w:rPr>
          <w:szCs w:val="22"/>
        </w:rPr>
        <w:t>it</w:t>
      </w:r>
      <w:r w:rsidRPr="004677EA">
        <w:rPr>
          <w:spacing w:val="-5"/>
          <w:szCs w:val="22"/>
        </w:rPr>
        <w:t xml:space="preserve"> </w:t>
      </w:r>
      <w:r w:rsidRPr="004677EA">
        <w:rPr>
          <w:spacing w:val="1"/>
          <w:szCs w:val="22"/>
        </w:rPr>
        <w:t>is</w:t>
      </w:r>
      <w:r w:rsidRPr="004677EA">
        <w:rPr>
          <w:spacing w:val="-5"/>
          <w:szCs w:val="22"/>
        </w:rPr>
        <w:t xml:space="preserve"> </w:t>
      </w:r>
      <w:r w:rsidRPr="004677EA">
        <w:rPr>
          <w:spacing w:val="2"/>
          <w:szCs w:val="22"/>
        </w:rPr>
        <w:t>from</w:t>
      </w:r>
      <w:r w:rsidRPr="004677EA">
        <w:rPr>
          <w:spacing w:val="-8"/>
          <w:szCs w:val="22"/>
        </w:rPr>
        <w:t xml:space="preserve"> </w:t>
      </w:r>
      <w:r w:rsidRPr="004677EA">
        <w:rPr>
          <w:szCs w:val="22"/>
        </w:rPr>
        <w:t>this</w:t>
      </w:r>
      <w:r w:rsidRPr="004677EA">
        <w:rPr>
          <w:spacing w:val="-6"/>
          <w:szCs w:val="22"/>
        </w:rPr>
        <w:t xml:space="preserve"> </w:t>
      </w:r>
      <w:r w:rsidRPr="004677EA">
        <w:rPr>
          <w:szCs w:val="22"/>
        </w:rPr>
        <w:t>inventory</w:t>
      </w:r>
      <w:r w:rsidRPr="004677EA">
        <w:rPr>
          <w:spacing w:val="-5"/>
          <w:szCs w:val="22"/>
        </w:rPr>
        <w:t xml:space="preserve"> </w:t>
      </w:r>
      <w:r w:rsidRPr="004677EA">
        <w:rPr>
          <w:spacing w:val="-1"/>
          <w:szCs w:val="22"/>
        </w:rPr>
        <w:t>that</w:t>
      </w:r>
      <w:r w:rsidRPr="004677EA">
        <w:rPr>
          <w:spacing w:val="-4"/>
          <w:szCs w:val="22"/>
        </w:rPr>
        <w:t xml:space="preserve"> </w:t>
      </w:r>
      <w:r w:rsidRPr="004677EA">
        <w:rPr>
          <w:spacing w:val="1"/>
          <w:szCs w:val="22"/>
        </w:rPr>
        <w:t>room</w:t>
      </w:r>
      <w:r w:rsidRPr="004677EA">
        <w:rPr>
          <w:spacing w:val="52"/>
          <w:w w:val="99"/>
          <w:szCs w:val="22"/>
        </w:rPr>
        <w:t xml:space="preserve"> </w:t>
      </w:r>
      <w:r w:rsidRPr="004677EA">
        <w:rPr>
          <w:spacing w:val="-1"/>
          <w:szCs w:val="22"/>
        </w:rPr>
        <w:t>damages</w:t>
      </w:r>
      <w:r w:rsidRPr="004677EA">
        <w:rPr>
          <w:spacing w:val="-6"/>
          <w:szCs w:val="22"/>
        </w:rPr>
        <w:t xml:space="preserve"> </w:t>
      </w:r>
      <w:r w:rsidRPr="004677EA">
        <w:rPr>
          <w:szCs w:val="22"/>
        </w:rPr>
        <w:t>are</w:t>
      </w:r>
      <w:r w:rsidRPr="004677EA">
        <w:rPr>
          <w:spacing w:val="-5"/>
          <w:szCs w:val="22"/>
        </w:rPr>
        <w:t xml:space="preserve"> </w:t>
      </w:r>
      <w:r w:rsidRPr="004677EA">
        <w:rPr>
          <w:szCs w:val="22"/>
        </w:rPr>
        <w:t>evaluated</w:t>
      </w:r>
      <w:r w:rsidRPr="004677EA">
        <w:rPr>
          <w:spacing w:val="-4"/>
          <w:szCs w:val="22"/>
        </w:rPr>
        <w:t xml:space="preserve"> </w:t>
      </w:r>
      <w:r w:rsidRPr="004677EA">
        <w:rPr>
          <w:spacing w:val="-1"/>
          <w:szCs w:val="22"/>
        </w:rPr>
        <w:t>and</w:t>
      </w:r>
      <w:r w:rsidRPr="004677EA">
        <w:rPr>
          <w:spacing w:val="-4"/>
          <w:szCs w:val="22"/>
        </w:rPr>
        <w:t xml:space="preserve"> </w:t>
      </w:r>
      <w:r w:rsidRPr="004677EA">
        <w:rPr>
          <w:szCs w:val="22"/>
        </w:rPr>
        <w:t>assessed.</w:t>
      </w:r>
      <w:r w:rsidRPr="004677EA">
        <w:rPr>
          <w:spacing w:val="40"/>
          <w:szCs w:val="22"/>
        </w:rPr>
        <w:t xml:space="preserve"> </w:t>
      </w:r>
      <w:r w:rsidRPr="004677EA">
        <w:rPr>
          <w:spacing w:val="-1"/>
          <w:szCs w:val="22"/>
        </w:rPr>
        <w:t>Residents</w:t>
      </w:r>
      <w:r w:rsidRPr="004677EA">
        <w:rPr>
          <w:spacing w:val="-6"/>
          <w:szCs w:val="22"/>
        </w:rPr>
        <w:t xml:space="preserve"> </w:t>
      </w:r>
      <w:r w:rsidRPr="004677EA">
        <w:rPr>
          <w:szCs w:val="22"/>
        </w:rPr>
        <w:t>are</w:t>
      </w:r>
      <w:r w:rsidRPr="004677EA">
        <w:rPr>
          <w:spacing w:val="-5"/>
          <w:szCs w:val="22"/>
        </w:rPr>
        <w:t xml:space="preserve"> </w:t>
      </w:r>
      <w:r w:rsidRPr="004677EA">
        <w:rPr>
          <w:szCs w:val="22"/>
        </w:rPr>
        <w:t>responsible</w:t>
      </w:r>
      <w:r w:rsidRPr="004677EA">
        <w:rPr>
          <w:spacing w:val="-5"/>
          <w:szCs w:val="22"/>
        </w:rPr>
        <w:t xml:space="preserve"> </w:t>
      </w:r>
      <w:r w:rsidRPr="004677EA">
        <w:rPr>
          <w:spacing w:val="-1"/>
          <w:szCs w:val="22"/>
        </w:rPr>
        <w:t>for</w:t>
      </w:r>
      <w:r w:rsidRPr="004677EA">
        <w:rPr>
          <w:spacing w:val="-5"/>
          <w:szCs w:val="22"/>
        </w:rPr>
        <w:t xml:space="preserve"> </w:t>
      </w:r>
      <w:r w:rsidRPr="004677EA">
        <w:rPr>
          <w:szCs w:val="22"/>
        </w:rPr>
        <w:t>any</w:t>
      </w:r>
      <w:r w:rsidRPr="004677EA">
        <w:rPr>
          <w:spacing w:val="-9"/>
          <w:szCs w:val="22"/>
        </w:rPr>
        <w:t xml:space="preserve"> </w:t>
      </w:r>
      <w:r w:rsidR="00EB1250" w:rsidRPr="004677EA">
        <w:rPr>
          <w:szCs w:val="22"/>
        </w:rPr>
        <w:t>damage</w:t>
      </w:r>
      <w:r w:rsidR="000B7170" w:rsidRPr="004677EA">
        <w:rPr>
          <w:spacing w:val="-6"/>
          <w:szCs w:val="22"/>
        </w:rPr>
        <w:t xml:space="preserve"> </w:t>
      </w:r>
      <w:r w:rsidRPr="004677EA">
        <w:rPr>
          <w:szCs w:val="22"/>
        </w:rPr>
        <w:t>to</w:t>
      </w:r>
      <w:r w:rsidRPr="004677EA">
        <w:rPr>
          <w:spacing w:val="-4"/>
          <w:szCs w:val="22"/>
        </w:rPr>
        <w:t xml:space="preserve"> </w:t>
      </w:r>
      <w:r w:rsidRPr="004677EA">
        <w:rPr>
          <w:spacing w:val="-1"/>
          <w:szCs w:val="22"/>
        </w:rPr>
        <w:t>the</w:t>
      </w:r>
      <w:r w:rsidRPr="004677EA">
        <w:rPr>
          <w:spacing w:val="-4"/>
          <w:szCs w:val="22"/>
        </w:rPr>
        <w:t xml:space="preserve"> </w:t>
      </w:r>
      <w:r w:rsidRPr="004677EA">
        <w:rPr>
          <w:szCs w:val="22"/>
        </w:rPr>
        <w:t>room</w:t>
      </w:r>
      <w:r w:rsidRPr="004677EA">
        <w:rPr>
          <w:spacing w:val="-8"/>
          <w:szCs w:val="22"/>
        </w:rPr>
        <w:t xml:space="preserve"> </w:t>
      </w:r>
      <w:r w:rsidRPr="004677EA">
        <w:rPr>
          <w:szCs w:val="22"/>
        </w:rPr>
        <w:t>and</w:t>
      </w:r>
      <w:r w:rsidRPr="004677EA">
        <w:rPr>
          <w:spacing w:val="-3"/>
          <w:szCs w:val="22"/>
        </w:rPr>
        <w:t xml:space="preserve"> </w:t>
      </w:r>
      <w:r w:rsidRPr="004677EA">
        <w:rPr>
          <w:szCs w:val="22"/>
        </w:rPr>
        <w:t>its</w:t>
      </w:r>
      <w:r w:rsidRPr="004677EA">
        <w:rPr>
          <w:spacing w:val="-5"/>
          <w:szCs w:val="22"/>
        </w:rPr>
        <w:t xml:space="preserve"> </w:t>
      </w:r>
      <w:r w:rsidRPr="004677EA">
        <w:rPr>
          <w:szCs w:val="22"/>
        </w:rPr>
        <w:t>contents</w:t>
      </w:r>
      <w:r w:rsidRPr="004677EA">
        <w:rPr>
          <w:spacing w:val="-5"/>
          <w:szCs w:val="22"/>
        </w:rPr>
        <w:t xml:space="preserve"> </w:t>
      </w:r>
      <w:r w:rsidRPr="004677EA">
        <w:rPr>
          <w:spacing w:val="-1"/>
          <w:szCs w:val="22"/>
        </w:rPr>
        <w:t>beyond</w:t>
      </w:r>
      <w:r w:rsidRPr="004677EA">
        <w:rPr>
          <w:spacing w:val="-3"/>
          <w:szCs w:val="22"/>
        </w:rPr>
        <w:t xml:space="preserve"> </w:t>
      </w:r>
      <w:r w:rsidRPr="004677EA">
        <w:rPr>
          <w:szCs w:val="22"/>
        </w:rPr>
        <w:t>normal</w:t>
      </w:r>
      <w:r w:rsidRPr="004677EA">
        <w:rPr>
          <w:spacing w:val="-3"/>
          <w:szCs w:val="22"/>
        </w:rPr>
        <w:t xml:space="preserve"> </w:t>
      </w:r>
      <w:r w:rsidRPr="004677EA">
        <w:rPr>
          <w:spacing w:val="-1"/>
          <w:szCs w:val="22"/>
        </w:rPr>
        <w:t>wear</w:t>
      </w:r>
      <w:r w:rsidRPr="004677EA">
        <w:rPr>
          <w:spacing w:val="-4"/>
          <w:szCs w:val="22"/>
        </w:rPr>
        <w:t xml:space="preserve"> </w:t>
      </w:r>
      <w:r w:rsidRPr="004677EA">
        <w:rPr>
          <w:spacing w:val="-1"/>
          <w:szCs w:val="22"/>
        </w:rPr>
        <w:t>and</w:t>
      </w:r>
      <w:r w:rsidRPr="004677EA">
        <w:rPr>
          <w:spacing w:val="-3"/>
          <w:szCs w:val="22"/>
        </w:rPr>
        <w:t xml:space="preserve"> </w:t>
      </w:r>
      <w:r w:rsidRPr="004677EA">
        <w:rPr>
          <w:szCs w:val="22"/>
        </w:rPr>
        <w:t>tear.</w:t>
      </w:r>
    </w:p>
    <w:p w14:paraId="52270453" w14:textId="77777777" w:rsidR="00B451C7" w:rsidRPr="004677EA" w:rsidRDefault="00B451C7" w:rsidP="00503299">
      <w:pPr>
        <w:pStyle w:val="BodyText"/>
        <w:spacing w:before="40" w:after="100"/>
        <w:ind w:left="0"/>
        <w:rPr>
          <w:szCs w:val="22"/>
        </w:rPr>
      </w:pPr>
      <w:r w:rsidRPr="004677EA">
        <w:rPr>
          <w:szCs w:val="22"/>
        </w:rPr>
        <w:t>Accidents</w:t>
      </w:r>
      <w:r w:rsidRPr="004677EA">
        <w:rPr>
          <w:spacing w:val="-5"/>
          <w:szCs w:val="22"/>
        </w:rPr>
        <w:t xml:space="preserve"> </w:t>
      </w:r>
      <w:r w:rsidRPr="004677EA">
        <w:rPr>
          <w:szCs w:val="22"/>
        </w:rPr>
        <w:t>can</w:t>
      </w:r>
      <w:r w:rsidRPr="004677EA">
        <w:rPr>
          <w:spacing w:val="-6"/>
          <w:szCs w:val="22"/>
        </w:rPr>
        <w:t xml:space="preserve"> </w:t>
      </w:r>
      <w:r w:rsidRPr="004677EA">
        <w:rPr>
          <w:spacing w:val="-1"/>
          <w:szCs w:val="22"/>
        </w:rPr>
        <w:t>happen and</w:t>
      </w:r>
      <w:r w:rsidRPr="004677EA">
        <w:rPr>
          <w:spacing w:val="-5"/>
          <w:szCs w:val="22"/>
        </w:rPr>
        <w:t xml:space="preserve"> </w:t>
      </w:r>
      <w:r w:rsidRPr="004677EA">
        <w:rPr>
          <w:spacing w:val="-1"/>
          <w:szCs w:val="22"/>
        </w:rPr>
        <w:t>result in</w:t>
      </w:r>
      <w:r w:rsidRPr="004677EA">
        <w:rPr>
          <w:spacing w:val="-6"/>
          <w:szCs w:val="22"/>
        </w:rPr>
        <w:t xml:space="preserve"> </w:t>
      </w:r>
      <w:r w:rsidRPr="004677EA">
        <w:rPr>
          <w:szCs w:val="22"/>
        </w:rPr>
        <w:t>damage</w:t>
      </w:r>
      <w:r w:rsidRPr="004677EA">
        <w:rPr>
          <w:spacing w:val="-5"/>
          <w:szCs w:val="22"/>
        </w:rPr>
        <w:t xml:space="preserve"> </w:t>
      </w:r>
      <w:r w:rsidRPr="004677EA">
        <w:rPr>
          <w:spacing w:val="3"/>
          <w:szCs w:val="22"/>
        </w:rPr>
        <w:t>to</w:t>
      </w:r>
      <w:r w:rsidRPr="004677EA">
        <w:rPr>
          <w:spacing w:val="-4"/>
          <w:szCs w:val="22"/>
        </w:rPr>
        <w:t xml:space="preserve"> </w:t>
      </w:r>
      <w:r w:rsidRPr="004677EA">
        <w:rPr>
          <w:szCs w:val="22"/>
        </w:rPr>
        <w:t>University</w:t>
      </w:r>
      <w:r w:rsidRPr="004677EA">
        <w:rPr>
          <w:spacing w:val="-7"/>
          <w:szCs w:val="22"/>
        </w:rPr>
        <w:t xml:space="preserve"> </w:t>
      </w:r>
      <w:r w:rsidRPr="004677EA">
        <w:rPr>
          <w:szCs w:val="22"/>
        </w:rPr>
        <w:t>property.</w:t>
      </w:r>
      <w:r w:rsidRPr="004677EA">
        <w:rPr>
          <w:spacing w:val="40"/>
          <w:szCs w:val="22"/>
        </w:rPr>
        <w:t xml:space="preserve"> </w:t>
      </w:r>
      <w:r w:rsidRPr="004677EA">
        <w:rPr>
          <w:szCs w:val="22"/>
        </w:rPr>
        <w:t>In</w:t>
      </w:r>
      <w:r w:rsidRPr="004677EA">
        <w:rPr>
          <w:spacing w:val="-5"/>
          <w:szCs w:val="22"/>
        </w:rPr>
        <w:t xml:space="preserve"> </w:t>
      </w:r>
      <w:r w:rsidRPr="004677EA">
        <w:rPr>
          <w:spacing w:val="1"/>
          <w:szCs w:val="22"/>
        </w:rPr>
        <w:t>the</w:t>
      </w:r>
      <w:r w:rsidRPr="004677EA">
        <w:rPr>
          <w:spacing w:val="-5"/>
          <w:szCs w:val="22"/>
        </w:rPr>
        <w:t xml:space="preserve"> </w:t>
      </w:r>
      <w:r w:rsidRPr="004677EA">
        <w:rPr>
          <w:spacing w:val="-1"/>
          <w:szCs w:val="22"/>
        </w:rPr>
        <w:t>event</w:t>
      </w:r>
      <w:r w:rsidR="000B7170" w:rsidRPr="004677EA">
        <w:rPr>
          <w:spacing w:val="-6"/>
          <w:szCs w:val="22"/>
        </w:rPr>
        <w:t xml:space="preserve"> </w:t>
      </w:r>
      <w:r w:rsidRPr="004677EA">
        <w:rPr>
          <w:spacing w:val="-1"/>
          <w:szCs w:val="22"/>
        </w:rPr>
        <w:t>you</w:t>
      </w:r>
      <w:r w:rsidRPr="004677EA">
        <w:rPr>
          <w:spacing w:val="-6"/>
          <w:szCs w:val="22"/>
        </w:rPr>
        <w:t xml:space="preserve"> </w:t>
      </w:r>
      <w:r w:rsidRPr="004677EA">
        <w:rPr>
          <w:szCs w:val="22"/>
        </w:rPr>
        <w:t>are</w:t>
      </w:r>
      <w:r w:rsidRPr="004677EA">
        <w:rPr>
          <w:spacing w:val="-4"/>
          <w:szCs w:val="22"/>
        </w:rPr>
        <w:t xml:space="preserve"> </w:t>
      </w:r>
      <w:r w:rsidRPr="004677EA">
        <w:rPr>
          <w:spacing w:val="-1"/>
          <w:szCs w:val="22"/>
        </w:rPr>
        <w:t>responsible</w:t>
      </w:r>
      <w:r w:rsidRPr="004677EA">
        <w:rPr>
          <w:spacing w:val="-3"/>
          <w:szCs w:val="22"/>
        </w:rPr>
        <w:t xml:space="preserve"> </w:t>
      </w:r>
      <w:r w:rsidRPr="004677EA">
        <w:rPr>
          <w:spacing w:val="-1"/>
          <w:szCs w:val="22"/>
        </w:rPr>
        <w:t>for</w:t>
      </w:r>
      <w:r w:rsidRPr="004677EA">
        <w:rPr>
          <w:spacing w:val="-4"/>
          <w:szCs w:val="22"/>
        </w:rPr>
        <w:t xml:space="preserve"> accidental </w:t>
      </w:r>
      <w:r w:rsidRPr="004677EA">
        <w:rPr>
          <w:szCs w:val="22"/>
        </w:rPr>
        <w:t>damage</w:t>
      </w:r>
      <w:r w:rsidRPr="004677EA">
        <w:rPr>
          <w:spacing w:val="-4"/>
          <w:szCs w:val="22"/>
        </w:rPr>
        <w:t xml:space="preserve"> </w:t>
      </w:r>
      <w:r w:rsidRPr="004677EA">
        <w:rPr>
          <w:spacing w:val="-1"/>
          <w:szCs w:val="22"/>
        </w:rPr>
        <w:t>that</w:t>
      </w:r>
      <w:r w:rsidRPr="004677EA">
        <w:rPr>
          <w:spacing w:val="-5"/>
          <w:szCs w:val="22"/>
        </w:rPr>
        <w:t xml:space="preserve"> </w:t>
      </w:r>
      <w:r w:rsidRPr="004677EA">
        <w:rPr>
          <w:spacing w:val="-1"/>
          <w:szCs w:val="22"/>
        </w:rPr>
        <w:t xml:space="preserve">occurs, </w:t>
      </w:r>
      <w:r w:rsidRPr="004677EA">
        <w:rPr>
          <w:spacing w:val="-2"/>
          <w:szCs w:val="22"/>
        </w:rPr>
        <w:t>we</w:t>
      </w:r>
      <w:r w:rsidRPr="004677EA">
        <w:rPr>
          <w:spacing w:val="-5"/>
          <w:szCs w:val="22"/>
        </w:rPr>
        <w:t xml:space="preserve"> </w:t>
      </w:r>
      <w:r w:rsidRPr="004677EA">
        <w:rPr>
          <w:szCs w:val="22"/>
        </w:rPr>
        <w:t>ask</w:t>
      </w:r>
      <w:r w:rsidRPr="004677EA">
        <w:rPr>
          <w:spacing w:val="-5"/>
          <w:szCs w:val="22"/>
        </w:rPr>
        <w:t xml:space="preserve"> </w:t>
      </w:r>
      <w:r w:rsidRPr="004677EA">
        <w:rPr>
          <w:szCs w:val="22"/>
        </w:rPr>
        <w:t>that</w:t>
      </w:r>
      <w:r w:rsidRPr="004677EA">
        <w:rPr>
          <w:spacing w:val="-2"/>
          <w:szCs w:val="22"/>
        </w:rPr>
        <w:t xml:space="preserve"> </w:t>
      </w:r>
      <w:r w:rsidRPr="004677EA">
        <w:rPr>
          <w:spacing w:val="-1"/>
          <w:szCs w:val="22"/>
        </w:rPr>
        <w:t>you</w:t>
      </w:r>
      <w:r w:rsidRPr="004677EA">
        <w:rPr>
          <w:spacing w:val="-6"/>
          <w:szCs w:val="22"/>
        </w:rPr>
        <w:t xml:space="preserve"> </w:t>
      </w:r>
      <w:r w:rsidRPr="004677EA">
        <w:rPr>
          <w:szCs w:val="22"/>
        </w:rPr>
        <w:t>explain</w:t>
      </w:r>
      <w:r w:rsidRPr="004677EA">
        <w:rPr>
          <w:spacing w:val="-5"/>
          <w:szCs w:val="22"/>
        </w:rPr>
        <w:t xml:space="preserve"> </w:t>
      </w:r>
      <w:r w:rsidRPr="004677EA">
        <w:rPr>
          <w:szCs w:val="22"/>
        </w:rPr>
        <w:t>the</w:t>
      </w:r>
      <w:r w:rsidRPr="004677EA">
        <w:rPr>
          <w:spacing w:val="-4"/>
          <w:szCs w:val="22"/>
        </w:rPr>
        <w:t xml:space="preserve"> </w:t>
      </w:r>
      <w:r w:rsidRPr="004677EA">
        <w:rPr>
          <w:szCs w:val="22"/>
        </w:rPr>
        <w:t>situation</w:t>
      </w:r>
      <w:r w:rsidRPr="004677EA">
        <w:rPr>
          <w:spacing w:val="-6"/>
          <w:szCs w:val="22"/>
        </w:rPr>
        <w:t xml:space="preserve"> </w:t>
      </w:r>
      <w:r w:rsidRPr="004677EA">
        <w:rPr>
          <w:szCs w:val="22"/>
        </w:rPr>
        <w:t>to</w:t>
      </w:r>
      <w:r w:rsidRPr="004677EA">
        <w:rPr>
          <w:spacing w:val="-3"/>
          <w:szCs w:val="22"/>
        </w:rPr>
        <w:t xml:space="preserve"> </w:t>
      </w:r>
      <w:r w:rsidRPr="004677EA">
        <w:rPr>
          <w:szCs w:val="22"/>
        </w:rPr>
        <w:t>Student</w:t>
      </w:r>
      <w:r w:rsidRPr="004677EA">
        <w:rPr>
          <w:spacing w:val="-5"/>
          <w:szCs w:val="22"/>
        </w:rPr>
        <w:t xml:space="preserve"> </w:t>
      </w:r>
      <w:r w:rsidRPr="004677EA">
        <w:rPr>
          <w:spacing w:val="-1"/>
          <w:szCs w:val="22"/>
        </w:rPr>
        <w:t>Life</w:t>
      </w:r>
      <w:r w:rsidRPr="004677EA">
        <w:rPr>
          <w:spacing w:val="-5"/>
          <w:szCs w:val="22"/>
        </w:rPr>
        <w:t xml:space="preserve"> </w:t>
      </w:r>
      <w:r w:rsidRPr="004677EA">
        <w:rPr>
          <w:spacing w:val="-1"/>
          <w:szCs w:val="22"/>
        </w:rPr>
        <w:t>Office</w:t>
      </w:r>
      <w:r w:rsidR="000B7170" w:rsidRPr="004677EA">
        <w:rPr>
          <w:spacing w:val="-6"/>
          <w:szCs w:val="22"/>
        </w:rPr>
        <w:t xml:space="preserve"> </w:t>
      </w:r>
      <w:r w:rsidRPr="004677EA">
        <w:rPr>
          <w:spacing w:val="-1"/>
          <w:szCs w:val="22"/>
        </w:rPr>
        <w:t>personnel.</w:t>
      </w:r>
      <w:r w:rsidRPr="004677EA">
        <w:rPr>
          <w:spacing w:val="-6"/>
          <w:szCs w:val="22"/>
        </w:rPr>
        <w:t xml:space="preserve"> </w:t>
      </w:r>
      <w:r w:rsidRPr="004677EA">
        <w:rPr>
          <w:szCs w:val="22"/>
        </w:rPr>
        <w:t>You</w:t>
      </w:r>
      <w:r w:rsidRPr="004677EA">
        <w:rPr>
          <w:spacing w:val="-4"/>
          <w:szCs w:val="22"/>
        </w:rPr>
        <w:t xml:space="preserve"> </w:t>
      </w:r>
      <w:r w:rsidRPr="004677EA">
        <w:rPr>
          <w:spacing w:val="-1"/>
          <w:szCs w:val="22"/>
        </w:rPr>
        <w:t>will</w:t>
      </w:r>
      <w:r w:rsidRPr="004677EA">
        <w:rPr>
          <w:spacing w:val="-6"/>
          <w:szCs w:val="22"/>
        </w:rPr>
        <w:t xml:space="preserve"> </w:t>
      </w:r>
      <w:r w:rsidRPr="004677EA">
        <w:rPr>
          <w:szCs w:val="22"/>
        </w:rPr>
        <w:t>be</w:t>
      </w:r>
      <w:r w:rsidRPr="004677EA">
        <w:rPr>
          <w:spacing w:val="-5"/>
          <w:szCs w:val="22"/>
        </w:rPr>
        <w:t xml:space="preserve"> </w:t>
      </w:r>
      <w:r w:rsidRPr="004677EA">
        <w:rPr>
          <w:spacing w:val="-1"/>
          <w:szCs w:val="22"/>
        </w:rPr>
        <w:t>asked</w:t>
      </w:r>
      <w:r w:rsidRPr="004677EA">
        <w:rPr>
          <w:spacing w:val="-5"/>
          <w:szCs w:val="22"/>
        </w:rPr>
        <w:t xml:space="preserve"> </w:t>
      </w:r>
      <w:r w:rsidRPr="004677EA">
        <w:rPr>
          <w:spacing w:val="1"/>
          <w:szCs w:val="22"/>
        </w:rPr>
        <w:t>to</w:t>
      </w:r>
      <w:r w:rsidRPr="004677EA">
        <w:rPr>
          <w:spacing w:val="-4"/>
          <w:szCs w:val="22"/>
        </w:rPr>
        <w:t xml:space="preserve"> </w:t>
      </w:r>
      <w:r w:rsidRPr="004677EA">
        <w:rPr>
          <w:spacing w:val="-1"/>
          <w:szCs w:val="22"/>
        </w:rPr>
        <w:t>sign</w:t>
      </w:r>
      <w:r w:rsidRPr="004677EA">
        <w:rPr>
          <w:spacing w:val="-6"/>
          <w:szCs w:val="22"/>
        </w:rPr>
        <w:t xml:space="preserve"> </w:t>
      </w:r>
      <w:r w:rsidRPr="004677EA">
        <w:rPr>
          <w:szCs w:val="22"/>
        </w:rPr>
        <w:t>a</w:t>
      </w:r>
      <w:r w:rsidRPr="004677EA">
        <w:rPr>
          <w:spacing w:val="-5"/>
          <w:szCs w:val="22"/>
        </w:rPr>
        <w:t xml:space="preserve"> </w:t>
      </w:r>
      <w:r w:rsidRPr="004677EA">
        <w:rPr>
          <w:spacing w:val="-1"/>
          <w:szCs w:val="22"/>
        </w:rPr>
        <w:t>damage/breakage</w:t>
      </w:r>
      <w:r w:rsidRPr="004677EA">
        <w:rPr>
          <w:spacing w:val="-5"/>
          <w:szCs w:val="22"/>
        </w:rPr>
        <w:t xml:space="preserve"> </w:t>
      </w:r>
      <w:r w:rsidRPr="004677EA">
        <w:rPr>
          <w:szCs w:val="22"/>
        </w:rPr>
        <w:t>report</w:t>
      </w:r>
      <w:r w:rsidRPr="004677EA">
        <w:rPr>
          <w:spacing w:val="-4"/>
          <w:szCs w:val="22"/>
        </w:rPr>
        <w:t xml:space="preserve"> </w:t>
      </w:r>
      <w:r w:rsidRPr="004677EA">
        <w:rPr>
          <w:spacing w:val="-1"/>
          <w:szCs w:val="22"/>
        </w:rPr>
        <w:t>which</w:t>
      </w:r>
      <w:r w:rsidRPr="004677EA">
        <w:rPr>
          <w:spacing w:val="-6"/>
          <w:szCs w:val="22"/>
        </w:rPr>
        <w:t xml:space="preserve"> </w:t>
      </w:r>
      <w:r w:rsidRPr="004677EA">
        <w:rPr>
          <w:szCs w:val="22"/>
        </w:rPr>
        <w:t>summarizes</w:t>
      </w:r>
      <w:r w:rsidRPr="004677EA">
        <w:rPr>
          <w:spacing w:val="-6"/>
          <w:szCs w:val="22"/>
        </w:rPr>
        <w:t xml:space="preserve"> </w:t>
      </w:r>
      <w:r w:rsidRPr="004677EA">
        <w:rPr>
          <w:szCs w:val="22"/>
        </w:rPr>
        <w:t>the</w:t>
      </w:r>
      <w:r w:rsidRPr="004677EA">
        <w:rPr>
          <w:spacing w:val="-5"/>
          <w:szCs w:val="22"/>
        </w:rPr>
        <w:t xml:space="preserve"> </w:t>
      </w:r>
      <w:r w:rsidRPr="004677EA">
        <w:rPr>
          <w:szCs w:val="22"/>
        </w:rPr>
        <w:t>incident</w:t>
      </w:r>
      <w:r w:rsidRPr="004677EA">
        <w:rPr>
          <w:spacing w:val="-6"/>
          <w:szCs w:val="22"/>
        </w:rPr>
        <w:t xml:space="preserve"> </w:t>
      </w:r>
      <w:r w:rsidRPr="004677EA">
        <w:rPr>
          <w:spacing w:val="-1"/>
          <w:szCs w:val="22"/>
        </w:rPr>
        <w:t>and</w:t>
      </w:r>
      <w:r w:rsidRPr="004677EA">
        <w:rPr>
          <w:spacing w:val="-4"/>
          <w:szCs w:val="22"/>
        </w:rPr>
        <w:t xml:space="preserve"> </w:t>
      </w:r>
      <w:r w:rsidRPr="004677EA">
        <w:rPr>
          <w:szCs w:val="22"/>
        </w:rPr>
        <w:t>assume</w:t>
      </w:r>
      <w:r w:rsidRPr="004677EA">
        <w:rPr>
          <w:spacing w:val="71"/>
          <w:w w:val="99"/>
          <w:szCs w:val="22"/>
        </w:rPr>
        <w:t xml:space="preserve"> </w:t>
      </w:r>
      <w:r w:rsidRPr="004677EA">
        <w:rPr>
          <w:spacing w:val="-1"/>
          <w:szCs w:val="22"/>
        </w:rPr>
        <w:t>responsibility</w:t>
      </w:r>
      <w:r w:rsidRPr="004677EA">
        <w:rPr>
          <w:spacing w:val="-6"/>
          <w:szCs w:val="22"/>
        </w:rPr>
        <w:t xml:space="preserve"> </w:t>
      </w:r>
      <w:r w:rsidRPr="004677EA">
        <w:rPr>
          <w:spacing w:val="-1"/>
          <w:szCs w:val="22"/>
        </w:rPr>
        <w:t>for</w:t>
      </w:r>
      <w:r w:rsidRPr="004677EA">
        <w:rPr>
          <w:spacing w:val="-4"/>
          <w:szCs w:val="22"/>
        </w:rPr>
        <w:t xml:space="preserve"> </w:t>
      </w:r>
      <w:r w:rsidRPr="004677EA">
        <w:rPr>
          <w:spacing w:val="-1"/>
          <w:szCs w:val="22"/>
        </w:rPr>
        <w:t>the</w:t>
      </w:r>
      <w:r w:rsidRPr="004677EA">
        <w:rPr>
          <w:spacing w:val="-5"/>
          <w:szCs w:val="22"/>
        </w:rPr>
        <w:t xml:space="preserve"> </w:t>
      </w:r>
      <w:r w:rsidRPr="004677EA">
        <w:rPr>
          <w:szCs w:val="22"/>
        </w:rPr>
        <w:t>cost</w:t>
      </w:r>
      <w:r w:rsidRPr="004677EA">
        <w:rPr>
          <w:spacing w:val="-5"/>
          <w:szCs w:val="22"/>
        </w:rPr>
        <w:t xml:space="preserve"> </w:t>
      </w:r>
      <w:r w:rsidRPr="004677EA">
        <w:rPr>
          <w:spacing w:val="1"/>
          <w:szCs w:val="22"/>
        </w:rPr>
        <w:t>of</w:t>
      </w:r>
      <w:r w:rsidRPr="004677EA">
        <w:rPr>
          <w:spacing w:val="-6"/>
          <w:szCs w:val="22"/>
        </w:rPr>
        <w:t xml:space="preserve"> </w:t>
      </w:r>
      <w:r w:rsidRPr="004677EA">
        <w:rPr>
          <w:szCs w:val="22"/>
        </w:rPr>
        <w:t>repair</w:t>
      </w:r>
      <w:r w:rsidRPr="004677EA">
        <w:rPr>
          <w:spacing w:val="-4"/>
          <w:szCs w:val="22"/>
        </w:rPr>
        <w:t xml:space="preserve"> </w:t>
      </w:r>
      <w:r w:rsidRPr="004677EA">
        <w:rPr>
          <w:szCs w:val="22"/>
        </w:rPr>
        <w:t>or</w:t>
      </w:r>
      <w:r w:rsidRPr="004677EA">
        <w:rPr>
          <w:spacing w:val="-6"/>
          <w:szCs w:val="22"/>
        </w:rPr>
        <w:t xml:space="preserve"> </w:t>
      </w:r>
      <w:r w:rsidRPr="004677EA">
        <w:rPr>
          <w:spacing w:val="-1"/>
          <w:szCs w:val="22"/>
        </w:rPr>
        <w:t>replacement</w:t>
      </w:r>
      <w:r w:rsidRPr="004677EA">
        <w:rPr>
          <w:spacing w:val="-5"/>
          <w:szCs w:val="22"/>
        </w:rPr>
        <w:t xml:space="preserve"> </w:t>
      </w:r>
      <w:r w:rsidRPr="004677EA">
        <w:rPr>
          <w:szCs w:val="22"/>
        </w:rPr>
        <w:t>of</w:t>
      </w:r>
      <w:r w:rsidRPr="004677EA">
        <w:rPr>
          <w:spacing w:val="-6"/>
          <w:szCs w:val="22"/>
        </w:rPr>
        <w:t xml:space="preserve"> </w:t>
      </w:r>
      <w:r w:rsidRPr="004677EA">
        <w:rPr>
          <w:szCs w:val="22"/>
        </w:rPr>
        <w:t>the</w:t>
      </w:r>
      <w:r w:rsidRPr="004677EA">
        <w:rPr>
          <w:spacing w:val="-5"/>
          <w:szCs w:val="22"/>
        </w:rPr>
        <w:t xml:space="preserve"> </w:t>
      </w:r>
      <w:r w:rsidRPr="004677EA">
        <w:rPr>
          <w:spacing w:val="-1"/>
          <w:szCs w:val="22"/>
        </w:rPr>
        <w:t>damaged</w:t>
      </w:r>
      <w:r w:rsidRPr="004677EA">
        <w:rPr>
          <w:spacing w:val="-3"/>
          <w:szCs w:val="22"/>
        </w:rPr>
        <w:t xml:space="preserve"> </w:t>
      </w:r>
      <w:r w:rsidRPr="004677EA">
        <w:rPr>
          <w:szCs w:val="22"/>
        </w:rPr>
        <w:t>property.</w:t>
      </w:r>
      <w:r w:rsidRPr="004677EA">
        <w:rPr>
          <w:spacing w:val="41"/>
          <w:szCs w:val="22"/>
        </w:rPr>
        <w:t xml:space="preserve"> </w:t>
      </w:r>
      <w:r w:rsidRPr="004677EA">
        <w:rPr>
          <w:szCs w:val="22"/>
        </w:rPr>
        <w:t>Costs</w:t>
      </w:r>
      <w:r w:rsidRPr="004677EA">
        <w:rPr>
          <w:spacing w:val="-3"/>
          <w:szCs w:val="22"/>
        </w:rPr>
        <w:t xml:space="preserve"> </w:t>
      </w:r>
      <w:r w:rsidRPr="004677EA">
        <w:rPr>
          <w:spacing w:val="-1"/>
          <w:szCs w:val="22"/>
        </w:rPr>
        <w:t>will</w:t>
      </w:r>
      <w:r w:rsidRPr="004677EA">
        <w:rPr>
          <w:spacing w:val="-6"/>
          <w:szCs w:val="22"/>
        </w:rPr>
        <w:t xml:space="preserve"> </w:t>
      </w:r>
      <w:r w:rsidRPr="004677EA">
        <w:rPr>
          <w:szCs w:val="22"/>
        </w:rPr>
        <w:t>be</w:t>
      </w:r>
      <w:r w:rsidRPr="004677EA">
        <w:rPr>
          <w:spacing w:val="-4"/>
          <w:szCs w:val="22"/>
        </w:rPr>
        <w:t xml:space="preserve"> </w:t>
      </w:r>
      <w:r w:rsidRPr="004677EA">
        <w:rPr>
          <w:spacing w:val="-1"/>
          <w:szCs w:val="22"/>
        </w:rPr>
        <w:t>determined</w:t>
      </w:r>
      <w:r w:rsidRPr="004677EA">
        <w:rPr>
          <w:spacing w:val="-4"/>
          <w:szCs w:val="22"/>
        </w:rPr>
        <w:t xml:space="preserve"> </w:t>
      </w:r>
      <w:r w:rsidRPr="004677EA">
        <w:rPr>
          <w:spacing w:val="1"/>
          <w:szCs w:val="22"/>
        </w:rPr>
        <w:t>by</w:t>
      </w:r>
      <w:r w:rsidRPr="004677EA">
        <w:rPr>
          <w:spacing w:val="-8"/>
          <w:szCs w:val="22"/>
        </w:rPr>
        <w:t xml:space="preserve"> </w:t>
      </w:r>
      <w:r w:rsidRPr="00650203">
        <w:rPr>
          <w:szCs w:val="22"/>
        </w:rPr>
        <w:t>the</w:t>
      </w:r>
      <w:r w:rsidR="000B7170" w:rsidRPr="00650203">
        <w:rPr>
          <w:spacing w:val="-6"/>
          <w:szCs w:val="22"/>
        </w:rPr>
        <w:t xml:space="preserve"> </w:t>
      </w:r>
      <w:r w:rsidRPr="00650203">
        <w:rPr>
          <w:szCs w:val="22"/>
        </w:rPr>
        <w:t>Director</w:t>
      </w:r>
      <w:r w:rsidRPr="00650203">
        <w:rPr>
          <w:spacing w:val="-5"/>
          <w:szCs w:val="22"/>
        </w:rPr>
        <w:t xml:space="preserve"> </w:t>
      </w:r>
      <w:r w:rsidRPr="00650203">
        <w:rPr>
          <w:szCs w:val="22"/>
        </w:rPr>
        <w:t>of</w:t>
      </w:r>
      <w:r w:rsidRPr="00650203">
        <w:rPr>
          <w:spacing w:val="-6"/>
          <w:szCs w:val="22"/>
        </w:rPr>
        <w:t xml:space="preserve"> </w:t>
      </w:r>
      <w:r w:rsidRPr="00650203">
        <w:rPr>
          <w:spacing w:val="-1"/>
          <w:szCs w:val="22"/>
        </w:rPr>
        <w:t>the</w:t>
      </w:r>
      <w:r w:rsidRPr="00650203">
        <w:rPr>
          <w:spacing w:val="-5"/>
          <w:szCs w:val="22"/>
        </w:rPr>
        <w:t xml:space="preserve"> </w:t>
      </w:r>
      <w:r w:rsidRPr="00650203">
        <w:rPr>
          <w:spacing w:val="-1"/>
          <w:szCs w:val="22"/>
        </w:rPr>
        <w:t>Physical</w:t>
      </w:r>
      <w:r w:rsidRPr="00650203">
        <w:rPr>
          <w:spacing w:val="-5"/>
          <w:szCs w:val="22"/>
        </w:rPr>
        <w:t xml:space="preserve"> </w:t>
      </w:r>
      <w:r w:rsidRPr="00650203">
        <w:rPr>
          <w:szCs w:val="22"/>
        </w:rPr>
        <w:t>Plant.</w:t>
      </w:r>
      <w:r w:rsidRPr="00650203">
        <w:rPr>
          <w:spacing w:val="-2"/>
          <w:szCs w:val="22"/>
        </w:rPr>
        <w:t xml:space="preserve"> </w:t>
      </w:r>
      <w:r w:rsidRPr="00650203">
        <w:rPr>
          <w:szCs w:val="22"/>
        </w:rPr>
        <w:t>Do</w:t>
      </w:r>
      <w:r w:rsidRPr="00650203">
        <w:rPr>
          <w:spacing w:val="-4"/>
          <w:szCs w:val="22"/>
        </w:rPr>
        <w:t xml:space="preserve"> </w:t>
      </w:r>
      <w:r w:rsidRPr="00650203">
        <w:rPr>
          <w:spacing w:val="-1"/>
          <w:szCs w:val="22"/>
        </w:rPr>
        <w:t>not</w:t>
      </w:r>
      <w:r w:rsidRPr="00650203">
        <w:rPr>
          <w:spacing w:val="-5"/>
          <w:szCs w:val="22"/>
        </w:rPr>
        <w:t xml:space="preserve"> </w:t>
      </w:r>
      <w:r w:rsidRPr="00650203">
        <w:rPr>
          <w:spacing w:val="-1"/>
          <w:szCs w:val="22"/>
        </w:rPr>
        <w:t>attempt</w:t>
      </w:r>
      <w:r w:rsidRPr="00650203">
        <w:rPr>
          <w:spacing w:val="-6"/>
          <w:szCs w:val="22"/>
        </w:rPr>
        <w:t xml:space="preserve"> </w:t>
      </w:r>
      <w:r w:rsidRPr="00650203">
        <w:rPr>
          <w:szCs w:val="22"/>
        </w:rPr>
        <w:t>to</w:t>
      </w:r>
      <w:r w:rsidRPr="00650203">
        <w:rPr>
          <w:spacing w:val="-4"/>
          <w:szCs w:val="22"/>
        </w:rPr>
        <w:t xml:space="preserve"> </w:t>
      </w:r>
      <w:r w:rsidRPr="00650203">
        <w:rPr>
          <w:szCs w:val="22"/>
        </w:rPr>
        <w:t>repair</w:t>
      </w:r>
      <w:r w:rsidRPr="00650203">
        <w:rPr>
          <w:spacing w:val="-3"/>
          <w:szCs w:val="22"/>
        </w:rPr>
        <w:t xml:space="preserve"> </w:t>
      </w:r>
      <w:r w:rsidRPr="00650203">
        <w:rPr>
          <w:spacing w:val="-1"/>
          <w:szCs w:val="22"/>
        </w:rPr>
        <w:t>the</w:t>
      </w:r>
      <w:r w:rsidRPr="00650203">
        <w:rPr>
          <w:spacing w:val="-5"/>
          <w:szCs w:val="22"/>
        </w:rPr>
        <w:t xml:space="preserve"> </w:t>
      </w:r>
      <w:r w:rsidRPr="00650203">
        <w:rPr>
          <w:spacing w:val="-1"/>
          <w:szCs w:val="22"/>
        </w:rPr>
        <w:t>damage</w:t>
      </w:r>
      <w:r w:rsidRPr="00650203">
        <w:rPr>
          <w:spacing w:val="-2"/>
          <w:szCs w:val="22"/>
        </w:rPr>
        <w:t xml:space="preserve"> </w:t>
      </w:r>
      <w:r w:rsidRPr="00650203">
        <w:rPr>
          <w:spacing w:val="-1"/>
          <w:szCs w:val="22"/>
        </w:rPr>
        <w:t>yourself.</w:t>
      </w:r>
    </w:p>
    <w:p w14:paraId="3DDDC795" w14:textId="0D2EC08D" w:rsidR="00B451C7" w:rsidRPr="004677EA" w:rsidRDefault="00B451C7" w:rsidP="00503299">
      <w:pPr>
        <w:pStyle w:val="BodyText"/>
        <w:spacing w:before="40" w:after="100"/>
        <w:ind w:left="0"/>
        <w:rPr>
          <w:szCs w:val="22"/>
        </w:rPr>
      </w:pPr>
      <w:r w:rsidRPr="004677EA">
        <w:rPr>
          <w:szCs w:val="22"/>
        </w:rPr>
        <w:t>If</w:t>
      </w:r>
      <w:r w:rsidRPr="004677EA">
        <w:rPr>
          <w:spacing w:val="-6"/>
          <w:szCs w:val="22"/>
        </w:rPr>
        <w:t xml:space="preserve"> </w:t>
      </w:r>
      <w:r w:rsidR="00A73FEA" w:rsidRPr="004677EA">
        <w:rPr>
          <w:szCs w:val="22"/>
        </w:rPr>
        <w:t>damage</w:t>
      </w:r>
      <w:r w:rsidRPr="004677EA">
        <w:rPr>
          <w:spacing w:val="-5"/>
          <w:szCs w:val="22"/>
        </w:rPr>
        <w:t xml:space="preserve"> </w:t>
      </w:r>
      <w:r w:rsidRPr="004677EA">
        <w:rPr>
          <w:szCs w:val="22"/>
        </w:rPr>
        <w:t>or</w:t>
      </w:r>
      <w:r w:rsidRPr="004677EA">
        <w:rPr>
          <w:spacing w:val="-4"/>
          <w:szCs w:val="22"/>
        </w:rPr>
        <w:t xml:space="preserve"> </w:t>
      </w:r>
      <w:r w:rsidRPr="004677EA">
        <w:rPr>
          <w:spacing w:val="-1"/>
          <w:szCs w:val="22"/>
        </w:rPr>
        <w:t>loss</w:t>
      </w:r>
      <w:r w:rsidRPr="004677EA">
        <w:rPr>
          <w:spacing w:val="-5"/>
          <w:szCs w:val="22"/>
        </w:rPr>
        <w:t xml:space="preserve"> </w:t>
      </w:r>
      <w:r w:rsidRPr="004677EA">
        <w:rPr>
          <w:szCs w:val="22"/>
        </w:rPr>
        <w:t>of</w:t>
      </w:r>
      <w:r w:rsidRPr="004677EA">
        <w:rPr>
          <w:spacing w:val="-6"/>
          <w:szCs w:val="22"/>
        </w:rPr>
        <w:t xml:space="preserve"> </w:t>
      </w:r>
      <w:r w:rsidRPr="004677EA">
        <w:rPr>
          <w:szCs w:val="22"/>
        </w:rPr>
        <w:t>residence</w:t>
      </w:r>
      <w:r w:rsidRPr="004677EA">
        <w:rPr>
          <w:spacing w:val="-4"/>
          <w:szCs w:val="22"/>
        </w:rPr>
        <w:t xml:space="preserve"> </w:t>
      </w:r>
      <w:r w:rsidRPr="004677EA">
        <w:rPr>
          <w:spacing w:val="-1"/>
          <w:szCs w:val="22"/>
        </w:rPr>
        <w:t>hall</w:t>
      </w:r>
      <w:r w:rsidRPr="004677EA">
        <w:rPr>
          <w:spacing w:val="-4"/>
          <w:szCs w:val="22"/>
        </w:rPr>
        <w:t xml:space="preserve"> </w:t>
      </w:r>
      <w:r w:rsidRPr="004677EA">
        <w:rPr>
          <w:szCs w:val="22"/>
        </w:rPr>
        <w:t>property</w:t>
      </w:r>
      <w:r w:rsidRPr="004677EA">
        <w:rPr>
          <w:spacing w:val="-7"/>
          <w:szCs w:val="22"/>
        </w:rPr>
        <w:t xml:space="preserve"> </w:t>
      </w:r>
      <w:r w:rsidRPr="004677EA">
        <w:rPr>
          <w:spacing w:val="-1"/>
          <w:szCs w:val="22"/>
        </w:rPr>
        <w:t>occurs</w:t>
      </w:r>
      <w:r w:rsidRPr="004677EA">
        <w:rPr>
          <w:spacing w:val="-4"/>
          <w:szCs w:val="22"/>
        </w:rPr>
        <w:t xml:space="preserve"> </w:t>
      </w:r>
      <w:r w:rsidRPr="004677EA">
        <w:rPr>
          <w:spacing w:val="1"/>
          <w:szCs w:val="22"/>
        </w:rPr>
        <w:t>in</w:t>
      </w:r>
      <w:r w:rsidRPr="004677EA">
        <w:rPr>
          <w:spacing w:val="-5"/>
          <w:szCs w:val="22"/>
        </w:rPr>
        <w:t xml:space="preserve"> </w:t>
      </w:r>
      <w:r w:rsidRPr="004677EA">
        <w:rPr>
          <w:szCs w:val="22"/>
        </w:rPr>
        <w:t>a</w:t>
      </w:r>
      <w:r w:rsidRPr="004677EA">
        <w:rPr>
          <w:spacing w:val="-4"/>
          <w:szCs w:val="22"/>
        </w:rPr>
        <w:t xml:space="preserve"> </w:t>
      </w:r>
      <w:r w:rsidRPr="004677EA">
        <w:rPr>
          <w:szCs w:val="22"/>
        </w:rPr>
        <w:t>public</w:t>
      </w:r>
      <w:r w:rsidRPr="004677EA">
        <w:rPr>
          <w:spacing w:val="-4"/>
          <w:szCs w:val="22"/>
        </w:rPr>
        <w:t xml:space="preserve"> </w:t>
      </w:r>
      <w:r w:rsidRPr="004677EA">
        <w:rPr>
          <w:szCs w:val="22"/>
        </w:rPr>
        <w:t>area</w:t>
      </w:r>
      <w:r w:rsidRPr="004677EA">
        <w:rPr>
          <w:spacing w:val="-1"/>
          <w:szCs w:val="22"/>
        </w:rPr>
        <w:t>,</w:t>
      </w:r>
      <w:r w:rsidRPr="004677EA">
        <w:rPr>
          <w:spacing w:val="-4"/>
          <w:szCs w:val="22"/>
        </w:rPr>
        <w:t xml:space="preserve"> </w:t>
      </w:r>
      <w:r w:rsidRPr="004677EA">
        <w:rPr>
          <w:szCs w:val="22"/>
        </w:rPr>
        <w:t>efforts</w:t>
      </w:r>
      <w:r w:rsidRPr="004677EA">
        <w:rPr>
          <w:spacing w:val="-3"/>
          <w:szCs w:val="22"/>
        </w:rPr>
        <w:t xml:space="preserve"> </w:t>
      </w:r>
      <w:r w:rsidRPr="004677EA">
        <w:rPr>
          <w:spacing w:val="-1"/>
          <w:szCs w:val="22"/>
        </w:rPr>
        <w:t>will</w:t>
      </w:r>
      <w:r w:rsidR="000B7170" w:rsidRPr="004677EA">
        <w:rPr>
          <w:spacing w:val="-6"/>
          <w:szCs w:val="22"/>
        </w:rPr>
        <w:t xml:space="preserve"> </w:t>
      </w:r>
      <w:r w:rsidRPr="004677EA">
        <w:rPr>
          <w:szCs w:val="22"/>
        </w:rPr>
        <w:t>be</w:t>
      </w:r>
      <w:r w:rsidRPr="004677EA">
        <w:rPr>
          <w:spacing w:val="-5"/>
          <w:szCs w:val="22"/>
        </w:rPr>
        <w:t xml:space="preserve"> </w:t>
      </w:r>
      <w:r w:rsidRPr="004677EA">
        <w:rPr>
          <w:spacing w:val="-1"/>
          <w:szCs w:val="22"/>
        </w:rPr>
        <w:t>made</w:t>
      </w:r>
      <w:r w:rsidRPr="004677EA">
        <w:rPr>
          <w:spacing w:val="-4"/>
          <w:szCs w:val="22"/>
        </w:rPr>
        <w:t xml:space="preserve"> </w:t>
      </w:r>
      <w:r w:rsidRPr="004677EA">
        <w:rPr>
          <w:szCs w:val="22"/>
        </w:rPr>
        <w:t>to</w:t>
      </w:r>
      <w:r w:rsidRPr="004677EA">
        <w:rPr>
          <w:spacing w:val="-3"/>
          <w:szCs w:val="22"/>
        </w:rPr>
        <w:t xml:space="preserve"> </w:t>
      </w:r>
      <w:r w:rsidRPr="004677EA">
        <w:rPr>
          <w:szCs w:val="22"/>
        </w:rPr>
        <w:t>determine</w:t>
      </w:r>
      <w:r w:rsidRPr="004677EA">
        <w:rPr>
          <w:spacing w:val="-5"/>
          <w:szCs w:val="22"/>
        </w:rPr>
        <w:t xml:space="preserve"> </w:t>
      </w:r>
      <w:r w:rsidRPr="004677EA">
        <w:rPr>
          <w:spacing w:val="-1"/>
          <w:szCs w:val="22"/>
        </w:rPr>
        <w:t>the</w:t>
      </w:r>
      <w:r w:rsidRPr="004677EA">
        <w:rPr>
          <w:spacing w:val="-4"/>
          <w:szCs w:val="22"/>
        </w:rPr>
        <w:t xml:space="preserve"> </w:t>
      </w:r>
      <w:r w:rsidRPr="004677EA">
        <w:rPr>
          <w:szCs w:val="22"/>
        </w:rPr>
        <w:t>person</w:t>
      </w:r>
      <w:r w:rsidRPr="004677EA">
        <w:rPr>
          <w:spacing w:val="-5"/>
          <w:szCs w:val="22"/>
        </w:rPr>
        <w:t xml:space="preserve"> </w:t>
      </w:r>
      <w:r w:rsidRPr="004677EA">
        <w:rPr>
          <w:szCs w:val="22"/>
        </w:rPr>
        <w:t>or</w:t>
      </w:r>
      <w:r w:rsidRPr="004677EA">
        <w:rPr>
          <w:spacing w:val="-5"/>
          <w:szCs w:val="22"/>
        </w:rPr>
        <w:t xml:space="preserve"> </w:t>
      </w:r>
      <w:r w:rsidRPr="004677EA">
        <w:rPr>
          <w:szCs w:val="22"/>
        </w:rPr>
        <w:t>persons</w:t>
      </w:r>
      <w:r w:rsidRPr="004677EA">
        <w:rPr>
          <w:spacing w:val="-5"/>
          <w:szCs w:val="22"/>
        </w:rPr>
        <w:t xml:space="preserve"> </w:t>
      </w:r>
      <w:r w:rsidR="00E04C3B" w:rsidRPr="004677EA">
        <w:rPr>
          <w:spacing w:val="-1"/>
          <w:szCs w:val="22"/>
        </w:rPr>
        <w:t>responsible,</w:t>
      </w:r>
      <w:r w:rsidRPr="004677EA">
        <w:rPr>
          <w:spacing w:val="-1"/>
          <w:szCs w:val="22"/>
        </w:rPr>
        <w:t xml:space="preserve"> and charges will</w:t>
      </w:r>
      <w:r w:rsidRPr="004677EA">
        <w:rPr>
          <w:spacing w:val="-5"/>
          <w:szCs w:val="22"/>
        </w:rPr>
        <w:t xml:space="preserve"> </w:t>
      </w:r>
      <w:r w:rsidRPr="004677EA">
        <w:rPr>
          <w:szCs w:val="22"/>
        </w:rPr>
        <w:t>be</w:t>
      </w:r>
      <w:r w:rsidRPr="004677EA">
        <w:rPr>
          <w:spacing w:val="-5"/>
          <w:szCs w:val="22"/>
        </w:rPr>
        <w:t xml:space="preserve"> </w:t>
      </w:r>
      <w:r w:rsidRPr="004677EA">
        <w:rPr>
          <w:szCs w:val="22"/>
        </w:rPr>
        <w:t>assessed</w:t>
      </w:r>
      <w:r w:rsidRPr="004677EA">
        <w:rPr>
          <w:spacing w:val="-1"/>
          <w:szCs w:val="22"/>
        </w:rPr>
        <w:t xml:space="preserve"> when</w:t>
      </w:r>
      <w:r w:rsidRPr="004677EA">
        <w:rPr>
          <w:spacing w:val="-6"/>
          <w:szCs w:val="22"/>
        </w:rPr>
        <w:t xml:space="preserve"> </w:t>
      </w:r>
      <w:r w:rsidRPr="004677EA">
        <w:rPr>
          <w:szCs w:val="22"/>
        </w:rPr>
        <w:t>the</w:t>
      </w:r>
      <w:r w:rsidRPr="004677EA">
        <w:rPr>
          <w:spacing w:val="-4"/>
          <w:szCs w:val="22"/>
        </w:rPr>
        <w:t xml:space="preserve"> </w:t>
      </w:r>
      <w:r w:rsidRPr="004677EA">
        <w:rPr>
          <w:spacing w:val="-1"/>
          <w:szCs w:val="22"/>
        </w:rPr>
        <w:t>responsible</w:t>
      </w:r>
      <w:r w:rsidRPr="004677EA">
        <w:rPr>
          <w:spacing w:val="-5"/>
          <w:szCs w:val="22"/>
        </w:rPr>
        <w:t xml:space="preserve"> </w:t>
      </w:r>
      <w:r w:rsidRPr="004677EA">
        <w:rPr>
          <w:szCs w:val="22"/>
        </w:rPr>
        <w:t>parties</w:t>
      </w:r>
      <w:r w:rsidRPr="004677EA">
        <w:rPr>
          <w:spacing w:val="-5"/>
          <w:szCs w:val="22"/>
        </w:rPr>
        <w:t xml:space="preserve"> </w:t>
      </w:r>
      <w:r w:rsidRPr="004677EA">
        <w:rPr>
          <w:szCs w:val="22"/>
        </w:rPr>
        <w:t>are</w:t>
      </w:r>
      <w:r w:rsidRPr="004677EA">
        <w:rPr>
          <w:spacing w:val="-5"/>
          <w:szCs w:val="22"/>
        </w:rPr>
        <w:t xml:space="preserve"> </w:t>
      </w:r>
      <w:r w:rsidRPr="004677EA">
        <w:rPr>
          <w:spacing w:val="-1"/>
          <w:szCs w:val="22"/>
        </w:rPr>
        <w:t>determined.</w:t>
      </w:r>
      <w:r w:rsidRPr="004677EA">
        <w:rPr>
          <w:spacing w:val="41"/>
          <w:szCs w:val="22"/>
        </w:rPr>
        <w:t xml:space="preserve"> </w:t>
      </w:r>
      <w:r w:rsidRPr="004677EA">
        <w:rPr>
          <w:szCs w:val="22"/>
        </w:rPr>
        <w:t>If</w:t>
      </w:r>
      <w:r w:rsidRPr="004677EA">
        <w:rPr>
          <w:spacing w:val="-7"/>
          <w:szCs w:val="22"/>
        </w:rPr>
        <w:t xml:space="preserve"> </w:t>
      </w:r>
      <w:r w:rsidRPr="004677EA">
        <w:rPr>
          <w:spacing w:val="-1"/>
          <w:szCs w:val="22"/>
        </w:rPr>
        <w:t>the</w:t>
      </w:r>
      <w:r w:rsidRPr="004677EA">
        <w:rPr>
          <w:spacing w:val="-4"/>
          <w:szCs w:val="22"/>
        </w:rPr>
        <w:t xml:space="preserve"> </w:t>
      </w:r>
      <w:r w:rsidRPr="004677EA">
        <w:rPr>
          <w:szCs w:val="22"/>
        </w:rPr>
        <w:t>responsible</w:t>
      </w:r>
      <w:r w:rsidRPr="004677EA">
        <w:rPr>
          <w:spacing w:val="-5"/>
          <w:szCs w:val="22"/>
        </w:rPr>
        <w:t xml:space="preserve"> </w:t>
      </w:r>
      <w:r w:rsidRPr="004677EA">
        <w:rPr>
          <w:szCs w:val="22"/>
        </w:rPr>
        <w:t>person</w:t>
      </w:r>
      <w:r w:rsidRPr="004677EA">
        <w:rPr>
          <w:spacing w:val="-6"/>
          <w:szCs w:val="22"/>
        </w:rPr>
        <w:t xml:space="preserve"> </w:t>
      </w:r>
      <w:r w:rsidRPr="004677EA">
        <w:rPr>
          <w:szCs w:val="22"/>
        </w:rPr>
        <w:t>or</w:t>
      </w:r>
      <w:r w:rsidR="000B7170" w:rsidRPr="004677EA">
        <w:rPr>
          <w:spacing w:val="-6"/>
          <w:szCs w:val="22"/>
        </w:rPr>
        <w:t xml:space="preserve"> </w:t>
      </w:r>
      <w:r w:rsidRPr="004677EA">
        <w:rPr>
          <w:szCs w:val="22"/>
        </w:rPr>
        <w:t>persons</w:t>
      </w:r>
      <w:r w:rsidRPr="004677EA">
        <w:rPr>
          <w:spacing w:val="-5"/>
          <w:szCs w:val="22"/>
        </w:rPr>
        <w:t xml:space="preserve"> </w:t>
      </w:r>
      <w:r w:rsidRPr="004677EA">
        <w:rPr>
          <w:szCs w:val="22"/>
        </w:rPr>
        <w:t>cannot</w:t>
      </w:r>
      <w:r w:rsidRPr="004677EA">
        <w:rPr>
          <w:spacing w:val="-5"/>
          <w:szCs w:val="22"/>
        </w:rPr>
        <w:t xml:space="preserve"> </w:t>
      </w:r>
      <w:r w:rsidRPr="004677EA">
        <w:rPr>
          <w:szCs w:val="22"/>
        </w:rPr>
        <w:t>be</w:t>
      </w:r>
      <w:r w:rsidRPr="004677EA">
        <w:rPr>
          <w:spacing w:val="-4"/>
          <w:szCs w:val="22"/>
        </w:rPr>
        <w:t xml:space="preserve"> </w:t>
      </w:r>
      <w:r w:rsidRPr="004677EA">
        <w:rPr>
          <w:spacing w:val="-1"/>
          <w:szCs w:val="22"/>
        </w:rPr>
        <w:t>found,</w:t>
      </w:r>
      <w:r w:rsidRPr="004677EA">
        <w:rPr>
          <w:spacing w:val="-4"/>
          <w:szCs w:val="22"/>
        </w:rPr>
        <w:t xml:space="preserve"> </w:t>
      </w:r>
      <w:r w:rsidRPr="004677EA">
        <w:rPr>
          <w:spacing w:val="-1"/>
          <w:szCs w:val="22"/>
        </w:rPr>
        <w:t>the</w:t>
      </w:r>
      <w:r w:rsidRPr="004677EA">
        <w:rPr>
          <w:spacing w:val="-4"/>
          <w:szCs w:val="22"/>
        </w:rPr>
        <w:t xml:space="preserve"> </w:t>
      </w:r>
      <w:r w:rsidRPr="004677EA">
        <w:rPr>
          <w:spacing w:val="-1"/>
          <w:szCs w:val="22"/>
        </w:rPr>
        <w:t>residents</w:t>
      </w:r>
      <w:r w:rsidRPr="004677EA">
        <w:rPr>
          <w:spacing w:val="-5"/>
          <w:szCs w:val="22"/>
        </w:rPr>
        <w:t xml:space="preserve"> </w:t>
      </w:r>
      <w:r w:rsidRPr="004677EA">
        <w:rPr>
          <w:spacing w:val="1"/>
          <w:szCs w:val="22"/>
        </w:rPr>
        <w:t>of</w:t>
      </w:r>
      <w:r w:rsidRPr="004677EA">
        <w:rPr>
          <w:spacing w:val="-6"/>
          <w:szCs w:val="22"/>
        </w:rPr>
        <w:t xml:space="preserve"> </w:t>
      </w:r>
      <w:r w:rsidRPr="004677EA">
        <w:rPr>
          <w:spacing w:val="-1"/>
          <w:szCs w:val="22"/>
        </w:rPr>
        <w:t>the</w:t>
      </w:r>
      <w:r w:rsidRPr="004677EA">
        <w:rPr>
          <w:spacing w:val="-4"/>
          <w:szCs w:val="22"/>
        </w:rPr>
        <w:t xml:space="preserve"> </w:t>
      </w:r>
      <w:r w:rsidRPr="004677EA">
        <w:rPr>
          <w:szCs w:val="22"/>
        </w:rPr>
        <w:t>entire</w:t>
      </w:r>
      <w:r w:rsidRPr="004677EA">
        <w:rPr>
          <w:spacing w:val="-4"/>
          <w:szCs w:val="22"/>
        </w:rPr>
        <w:t xml:space="preserve"> </w:t>
      </w:r>
      <w:r w:rsidRPr="004677EA">
        <w:rPr>
          <w:szCs w:val="22"/>
        </w:rPr>
        <w:t>floor</w:t>
      </w:r>
      <w:r w:rsidRPr="004677EA">
        <w:rPr>
          <w:spacing w:val="-4"/>
          <w:szCs w:val="22"/>
        </w:rPr>
        <w:t xml:space="preserve"> </w:t>
      </w:r>
      <w:r w:rsidRPr="004677EA">
        <w:rPr>
          <w:spacing w:val="-1"/>
          <w:szCs w:val="22"/>
        </w:rPr>
        <w:t>unit, or the entire residence hall if appropriate,</w:t>
      </w:r>
      <w:r w:rsidRPr="004677EA">
        <w:rPr>
          <w:spacing w:val="-2"/>
          <w:szCs w:val="22"/>
        </w:rPr>
        <w:t xml:space="preserve"> </w:t>
      </w:r>
      <w:r w:rsidRPr="004677EA">
        <w:rPr>
          <w:spacing w:val="-1"/>
          <w:szCs w:val="22"/>
        </w:rPr>
        <w:t>will</w:t>
      </w:r>
      <w:r w:rsidRPr="004677EA">
        <w:rPr>
          <w:spacing w:val="-5"/>
          <w:szCs w:val="22"/>
        </w:rPr>
        <w:t xml:space="preserve"> </w:t>
      </w:r>
      <w:r w:rsidRPr="004677EA">
        <w:rPr>
          <w:szCs w:val="22"/>
        </w:rPr>
        <w:t>be</w:t>
      </w:r>
      <w:r w:rsidRPr="004677EA">
        <w:rPr>
          <w:spacing w:val="-4"/>
          <w:szCs w:val="22"/>
        </w:rPr>
        <w:t xml:space="preserve"> </w:t>
      </w:r>
      <w:r w:rsidR="00A73FEA" w:rsidRPr="004677EA">
        <w:rPr>
          <w:spacing w:val="-1"/>
          <w:szCs w:val="22"/>
        </w:rPr>
        <w:t>assessed for</w:t>
      </w:r>
      <w:r w:rsidRPr="004677EA">
        <w:rPr>
          <w:spacing w:val="-3"/>
          <w:szCs w:val="22"/>
        </w:rPr>
        <w:t xml:space="preserve"> </w:t>
      </w:r>
      <w:r w:rsidRPr="004677EA">
        <w:rPr>
          <w:spacing w:val="-1"/>
          <w:szCs w:val="22"/>
        </w:rPr>
        <w:t>the</w:t>
      </w:r>
      <w:r w:rsidRPr="004677EA">
        <w:rPr>
          <w:spacing w:val="-5"/>
          <w:szCs w:val="22"/>
        </w:rPr>
        <w:t xml:space="preserve"> </w:t>
      </w:r>
      <w:r w:rsidRPr="004677EA">
        <w:rPr>
          <w:szCs w:val="22"/>
        </w:rPr>
        <w:t xml:space="preserve">damages.  </w:t>
      </w:r>
      <w:r w:rsidR="00A73FEA" w:rsidRPr="004677EA">
        <w:rPr>
          <w:spacing w:val="-1"/>
          <w:szCs w:val="22"/>
        </w:rPr>
        <w:t>Damage</w:t>
      </w:r>
      <w:r w:rsidRPr="004677EA">
        <w:rPr>
          <w:spacing w:val="-6"/>
          <w:szCs w:val="22"/>
        </w:rPr>
        <w:t xml:space="preserve"> </w:t>
      </w:r>
      <w:r w:rsidRPr="004677EA">
        <w:rPr>
          <w:szCs w:val="22"/>
        </w:rPr>
        <w:t>should</w:t>
      </w:r>
      <w:r w:rsidRPr="004677EA">
        <w:rPr>
          <w:spacing w:val="-4"/>
          <w:szCs w:val="22"/>
        </w:rPr>
        <w:t xml:space="preserve"> </w:t>
      </w:r>
      <w:r w:rsidRPr="004677EA">
        <w:rPr>
          <w:szCs w:val="22"/>
        </w:rPr>
        <w:t>be</w:t>
      </w:r>
      <w:r w:rsidRPr="004677EA">
        <w:rPr>
          <w:spacing w:val="-4"/>
          <w:szCs w:val="22"/>
        </w:rPr>
        <w:t xml:space="preserve"> </w:t>
      </w:r>
      <w:r w:rsidRPr="004677EA">
        <w:rPr>
          <w:spacing w:val="-1"/>
          <w:szCs w:val="22"/>
        </w:rPr>
        <w:t>reported</w:t>
      </w:r>
      <w:r w:rsidRPr="004677EA">
        <w:rPr>
          <w:spacing w:val="-4"/>
          <w:szCs w:val="22"/>
        </w:rPr>
        <w:t xml:space="preserve"> </w:t>
      </w:r>
      <w:r w:rsidRPr="004677EA">
        <w:rPr>
          <w:spacing w:val="-2"/>
          <w:szCs w:val="22"/>
        </w:rPr>
        <w:t>to</w:t>
      </w:r>
      <w:r w:rsidRPr="004677EA">
        <w:rPr>
          <w:spacing w:val="-3"/>
          <w:szCs w:val="22"/>
        </w:rPr>
        <w:t xml:space="preserve"> </w:t>
      </w:r>
      <w:r w:rsidRPr="004677EA">
        <w:rPr>
          <w:spacing w:val="-1"/>
          <w:szCs w:val="22"/>
        </w:rPr>
        <w:t>the</w:t>
      </w:r>
      <w:r w:rsidRPr="004677EA">
        <w:rPr>
          <w:spacing w:val="-5"/>
          <w:szCs w:val="22"/>
        </w:rPr>
        <w:t xml:space="preserve"> </w:t>
      </w:r>
      <w:r w:rsidRPr="004677EA">
        <w:rPr>
          <w:spacing w:val="-1"/>
          <w:szCs w:val="22"/>
        </w:rPr>
        <w:t>Student</w:t>
      </w:r>
      <w:r w:rsidRPr="004677EA">
        <w:rPr>
          <w:spacing w:val="-3"/>
          <w:szCs w:val="22"/>
        </w:rPr>
        <w:t xml:space="preserve"> </w:t>
      </w:r>
      <w:r w:rsidRPr="004677EA">
        <w:rPr>
          <w:spacing w:val="-1"/>
          <w:szCs w:val="22"/>
        </w:rPr>
        <w:t>Life</w:t>
      </w:r>
      <w:r w:rsidRPr="004677EA">
        <w:rPr>
          <w:spacing w:val="-4"/>
          <w:szCs w:val="22"/>
        </w:rPr>
        <w:t xml:space="preserve"> </w:t>
      </w:r>
      <w:r w:rsidRPr="004677EA">
        <w:rPr>
          <w:szCs w:val="22"/>
        </w:rPr>
        <w:t>Office</w:t>
      </w:r>
      <w:r w:rsidRPr="004677EA">
        <w:rPr>
          <w:spacing w:val="-2"/>
          <w:szCs w:val="22"/>
        </w:rPr>
        <w:t xml:space="preserve"> </w:t>
      </w:r>
      <w:r w:rsidRPr="004677EA">
        <w:rPr>
          <w:szCs w:val="22"/>
        </w:rPr>
        <w:t>where</w:t>
      </w:r>
      <w:r w:rsidRPr="004677EA">
        <w:rPr>
          <w:spacing w:val="-4"/>
          <w:szCs w:val="22"/>
        </w:rPr>
        <w:t xml:space="preserve"> </w:t>
      </w:r>
      <w:r w:rsidRPr="004677EA">
        <w:rPr>
          <w:szCs w:val="22"/>
        </w:rPr>
        <w:t>a</w:t>
      </w:r>
      <w:r w:rsidRPr="004677EA">
        <w:rPr>
          <w:spacing w:val="-5"/>
          <w:szCs w:val="22"/>
        </w:rPr>
        <w:t xml:space="preserve"> </w:t>
      </w:r>
      <w:r w:rsidRPr="004677EA">
        <w:rPr>
          <w:spacing w:val="-1"/>
          <w:szCs w:val="22"/>
        </w:rPr>
        <w:t>damage</w:t>
      </w:r>
      <w:r w:rsidRPr="004677EA">
        <w:rPr>
          <w:spacing w:val="-4"/>
          <w:szCs w:val="22"/>
        </w:rPr>
        <w:t xml:space="preserve"> </w:t>
      </w:r>
      <w:r w:rsidRPr="004677EA">
        <w:rPr>
          <w:szCs w:val="22"/>
        </w:rPr>
        <w:t>report</w:t>
      </w:r>
      <w:r w:rsidRPr="004677EA">
        <w:rPr>
          <w:spacing w:val="-3"/>
          <w:szCs w:val="22"/>
        </w:rPr>
        <w:t xml:space="preserve"> </w:t>
      </w:r>
      <w:r w:rsidRPr="004677EA">
        <w:rPr>
          <w:spacing w:val="-2"/>
          <w:szCs w:val="22"/>
        </w:rPr>
        <w:t>will</w:t>
      </w:r>
      <w:r w:rsidRPr="004677EA">
        <w:rPr>
          <w:spacing w:val="-6"/>
          <w:szCs w:val="22"/>
        </w:rPr>
        <w:t xml:space="preserve"> </w:t>
      </w:r>
      <w:r w:rsidRPr="004677EA">
        <w:rPr>
          <w:szCs w:val="22"/>
        </w:rPr>
        <w:t>be</w:t>
      </w:r>
      <w:r w:rsidRPr="004677EA">
        <w:rPr>
          <w:spacing w:val="-4"/>
          <w:szCs w:val="22"/>
        </w:rPr>
        <w:t xml:space="preserve"> </w:t>
      </w:r>
      <w:r w:rsidRPr="004677EA">
        <w:rPr>
          <w:szCs w:val="22"/>
        </w:rPr>
        <w:t xml:space="preserve">initiated.  </w:t>
      </w:r>
    </w:p>
    <w:p w14:paraId="003E7A65" w14:textId="4CF84A9A" w:rsidR="00B451C7" w:rsidRDefault="00B451C7" w:rsidP="00503299">
      <w:pPr>
        <w:pStyle w:val="BodyText"/>
        <w:spacing w:before="40" w:after="100"/>
        <w:ind w:left="0"/>
        <w:rPr>
          <w:szCs w:val="22"/>
        </w:rPr>
      </w:pPr>
      <w:r w:rsidRPr="004677EA">
        <w:rPr>
          <w:spacing w:val="-1"/>
          <w:szCs w:val="22"/>
        </w:rPr>
        <w:t>Assessed repair costs</w:t>
      </w:r>
      <w:r w:rsidRPr="004677EA">
        <w:rPr>
          <w:spacing w:val="-4"/>
          <w:szCs w:val="22"/>
        </w:rPr>
        <w:t xml:space="preserve"> </w:t>
      </w:r>
      <w:r w:rsidRPr="004677EA">
        <w:rPr>
          <w:spacing w:val="-1"/>
          <w:szCs w:val="22"/>
        </w:rPr>
        <w:t>will</w:t>
      </w:r>
      <w:r w:rsidRPr="004677EA">
        <w:rPr>
          <w:spacing w:val="-6"/>
          <w:szCs w:val="22"/>
        </w:rPr>
        <w:t xml:space="preserve"> </w:t>
      </w:r>
      <w:r w:rsidRPr="004677EA">
        <w:rPr>
          <w:szCs w:val="22"/>
        </w:rPr>
        <w:t>be</w:t>
      </w:r>
      <w:r w:rsidRPr="004677EA">
        <w:rPr>
          <w:spacing w:val="-5"/>
          <w:szCs w:val="22"/>
        </w:rPr>
        <w:t xml:space="preserve"> </w:t>
      </w:r>
      <w:r w:rsidRPr="004677EA">
        <w:rPr>
          <w:spacing w:val="-1"/>
          <w:szCs w:val="22"/>
        </w:rPr>
        <w:t>charged</w:t>
      </w:r>
      <w:r w:rsidRPr="004677EA">
        <w:rPr>
          <w:spacing w:val="-5"/>
          <w:szCs w:val="22"/>
        </w:rPr>
        <w:t xml:space="preserve"> </w:t>
      </w:r>
      <w:r w:rsidRPr="004677EA">
        <w:rPr>
          <w:szCs w:val="22"/>
        </w:rPr>
        <w:t>to</w:t>
      </w:r>
      <w:r w:rsidRPr="004677EA">
        <w:rPr>
          <w:spacing w:val="-2"/>
          <w:szCs w:val="22"/>
        </w:rPr>
        <w:t xml:space="preserve"> </w:t>
      </w:r>
      <w:r w:rsidRPr="004677EA">
        <w:rPr>
          <w:spacing w:val="-1"/>
          <w:szCs w:val="22"/>
        </w:rPr>
        <w:t>your</w:t>
      </w:r>
      <w:r w:rsidRPr="004677EA">
        <w:rPr>
          <w:spacing w:val="-5"/>
          <w:szCs w:val="22"/>
        </w:rPr>
        <w:t xml:space="preserve"> </w:t>
      </w:r>
      <w:r w:rsidRPr="004677EA">
        <w:rPr>
          <w:spacing w:val="-1"/>
          <w:szCs w:val="22"/>
        </w:rPr>
        <w:t>student</w:t>
      </w:r>
      <w:r w:rsidRPr="004677EA">
        <w:rPr>
          <w:spacing w:val="-6"/>
          <w:szCs w:val="22"/>
        </w:rPr>
        <w:t xml:space="preserve"> </w:t>
      </w:r>
      <w:r w:rsidRPr="004677EA">
        <w:rPr>
          <w:szCs w:val="22"/>
        </w:rPr>
        <w:t>account</w:t>
      </w:r>
      <w:r w:rsidRPr="004677EA">
        <w:rPr>
          <w:spacing w:val="-6"/>
          <w:szCs w:val="22"/>
        </w:rPr>
        <w:t xml:space="preserve"> </w:t>
      </w:r>
      <w:r w:rsidRPr="004677EA">
        <w:rPr>
          <w:szCs w:val="22"/>
        </w:rPr>
        <w:t>through</w:t>
      </w:r>
      <w:r w:rsidRPr="004677EA">
        <w:rPr>
          <w:spacing w:val="-7"/>
          <w:szCs w:val="22"/>
        </w:rPr>
        <w:t xml:space="preserve"> </w:t>
      </w:r>
      <w:r w:rsidRPr="004677EA">
        <w:rPr>
          <w:szCs w:val="22"/>
        </w:rPr>
        <w:t>the</w:t>
      </w:r>
      <w:r w:rsidRPr="004677EA">
        <w:rPr>
          <w:spacing w:val="-5"/>
          <w:szCs w:val="22"/>
        </w:rPr>
        <w:t xml:space="preserve"> </w:t>
      </w:r>
      <w:r w:rsidRPr="004677EA">
        <w:rPr>
          <w:szCs w:val="22"/>
        </w:rPr>
        <w:t>Business</w:t>
      </w:r>
      <w:r w:rsidRPr="004677EA">
        <w:rPr>
          <w:spacing w:val="-6"/>
          <w:szCs w:val="22"/>
        </w:rPr>
        <w:t xml:space="preserve"> </w:t>
      </w:r>
      <w:r w:rsidRPr="004677EA">
        <w:rPr>
          <w:szCs w:val="22"/>
        </w:rPr>
        <w:t>Office.</w:t>
      </w:r>
    </w:p>
    <w:p w14:paraId="6C52CAFD" w14:textId="77777777" w:rsidR="00965EA9" w:rsidRPr="004677EA" w:rsidRDefault="00965EA9" w:rsidP="00503299">
      <w:pPr>
        <w:pStyle w:val="BodyText"/>
        <w:spacing w:before="40" w:after="100"/>
        <w:ind w:left="0"/>
        <w:rPr>
          <w:szCs w:val="22"/>
        </w:rPr>
      </w:pPr>
    </w:p>
    <w:p w14:paraId="77EA314E" w14:textId="77777777" w:rsidR="00B451C7" w:rsidRPr="001B2D91" w:rsidRDefault="00B451C7" w:rsidP="00F64A1B">
      <w:pPr>
        <w:pStyle w:val="Heading3"/>
        <w:rPr>
          <w:i/>
        </w:rPr>
      </w:pPr>
      <w:bookmarkStart w:id="14" w:name="_Toc206601580"/>
      <w:r w:rsidRPr="001B2D91">
        <w:t>Fundraising</w:t>
      </w:r>
      <w:bookmarkEnd w:id="14"/>
    </w:p>
    <w:p w14:paraId="0E89CADD" w14:textId="067D9B3E" w:rsidR="00121BF8" w:rsidRPr="004677EA" w:rsidRDefault="00121BF8" w:rsidP="00121BF8">
      <w:pPr>
        <w:pStyle w:val="BodyText"/>
        <w:spacing w:before="40" w:after="100"/>
        <w:ind w:left="0"/>
        <w:rPr>
          <w:spacing w:val="-2"/>
          <w:szCs w:val="22"/>
        </w:rPr>
      </w:pPr>
      <w:r w:rsidRPr="004677EA">
        <w:rPr>
          <w:szCs w:val="22"/>
        </w:rPr>
        <w:t>Any</w:t>
      </w:r>
      <w:r w:rsidRPr="004677EA">
        <w:rPr>
          <w:spacing w:val="-7"/>
          <w:szCs w:val="22"/>
        </w:rPr>
        <w:t xml:space="preserve"> </w:t>
      </w:r>
      <w:r w:rsidRPr="004677EA">
        <w:rPr>
          <w:spacing w:val="-1"/>
          <w:szCs w:val="22"/>
        </w:rPr>
        <w:t>fundraising</w:t>
      </w:r>
      <w:r w:rsidRPr="004677EA">
        <w:rPr>
          <w:spacing w:val="-7"/>
          <w:szCs w:val="22"/>
        </w:rPr>
        <w:t xml:space="preserve"> </w:t>
      </w:r>
      <w:r w:rsidRPr="004677EA">
        <w:rPr>
          <w:szCs w:val="22"/>
        </w:rPr>
        <w:t>activities</w:t>
      </w:r>
      <w:r w:rsidRPr="004677EA">
        <w:rPr>
          <w:spacing w:val="-7"/>
          <w:szCs w:val="22"/>
        </w:rPr>
        <w:t xml:space="preserve"> </w:t>
      </w:r>
      <w:r w:rsidRPr="004677EA">
        <w:rPr>
          <w:spacing w:val="1"/>
          <w:szCs w:val="22"/>
        </w:rPr>
        <w:t>by</w:t>
      </w:r>
      <w:r w:rsidRPr="004677EA">
        <w:rPr>
          <w:spacing w:val="-9"/>
          <w:szCs w:val="22"/>
        </w:rPr>
        <w:t xml:space="preserve"> </w:t>
      </w:r>
      <w:r w:rsidRPr="004677EA">
        <w:rPr>
          <w:szCs w:val="22"/>
        </w:rPr>
        <w:t>students,</w:t>
      </w:r>
      <w:r w:rsidRPr="004677EA">
        <w:rPr>
          <w:spacing w:val="-6"/>
          <w:szCs w:val="22"/>
        </w:rPr>
        <w:t xml:space="preserve"> </w:t>
      </w:r>
      <w:r w:rsidRPr="004677EA">
        <w:rPr>
          <w:spacing w:val="-1"/>
          <w:szCs w:val="22"/>
        </w:rPr>
        <w:t>including</w:t>
      </w:r>
      <w:r w:rsidRPr="004677EA">
        <w:rPr>
          <w:spacing w:val="-7"/>
          <w:szCs w:val="22"/>
        </w:rPr>
        <w:t xml:space="preserve"> </w:t>
      </w:r>
      <w:r w:rsidRPr="004677EA">
        <w:rPr>
          <w:szCs w:val="22"/>
        </w:rPr>
        <w:t>sales</w:t>
      </w:r>
      <w:r w:rsidRPr="004677EA">
        <w:rPr>
          <w:spacing w:val="-6"/>
          <w:szCs w:val="22"/>
        </w:rPr>
        <w:t xml:space="preserve"> </w:t>
      </w:r>
      <w:r w:rsidRPr="004677EA">
        <w:rPr>
          <w:szCs w:val="22"/>
        </w:rPr>
        <w:t>and</w:t>
      </w:r>
      <w:r w:rsidRPr="004677EA">
        <w:rPr>
          <w:spacing w:val="-5"/>
          <w:szCs w:val="22"/>
        </w:rPr>
        <w:t xml:space="preserve"> </w:t>
      </w:r>
      <w:r w:rsidRPr="004677EA">
        <w:rPr>
          <w:szCs w:val="22"/>
        </w:rPr>
        <w:t>solicitation</w:t>
      </w:r>
      <w:r w:rsidRPr="004677EA">
        <w:rPr>
          <w:spacing w:val="-7"/>
          <w:szCs w:val="22"/>
        </w:rPr>
        <w:t xml:space="preserve"> </w:t>
      </w:r>
      <w:r w:rsidRPr="004677EA">
        <w:rPr>
          <w:spacing w:val="1"/>
          <w:szCs w:val="22"/>
        </w:rPr>
        <w:t>of</w:t>
      </w:r>
      <w:r w:rsidRPr="004677EA">
        <w:rPr>
          <w:spacing w:val="-8"/>
          <w:szCs w:val="22"/>
        </w:rPr>
        <w:t xml:space="preserve"> </w:t>
      </w:r>
      <w:r w:rsidRPr="004677EA">
        <w:rPr>
          <w:spacing w:val="-1"/>
          <w:szCs w:val="22"/>
        </w:rPr>
        <w:t>funds</w:t>
      </w:r>
      <w:r w:rsidRPr="004677EA">
        <w:rPr>
          <w:spacing w:val="-7"/>
          <w:szCs w:val="22"/>
        </w:rPr>
        <w:t xml:space="preserve"> </w:t>
      </w:r>
      <w:r w:rsidRPr="004677EA">
        <w:rPr>
          <w:spacing w:val="-1"/>
          <w:szCs w:val="22"/>
        </w:rPr>
        <w:t>(including</w:t>
      </w:r>
      <w:r w:rsidRPr="004677EA">
        <w:rPr>
          <w:spacing w:val="-5"/>
          <w:szCs w:val="22"/>
        </w:rPr>
        <w:t xml:space="preserve"> those </w:t>
      </w:r>
      <w:r w:rsidRPr="004677EA">
        <w:rPr>
          <w:szCs w:val="22"/>
        </w:rPr>
        <w:t>for</w:t>
      </w:r>
      <w:r w:rsidRPr="004677EA">
        <w:rPr>
          <w:spacing w:val="-5"/>
          <w:szCs w:val="22"/>
        </w:rPr>
        <w:t xml:space="preserve"> </w:t>
      </w:r>
      <w:r w:rsidRPr="004677EA">
        <w:rPr>
          <w:spacing w:val="-1"/>
          <w:szCs w:val="22"/>
        </w:rPr>
        <w:t>mission</w:t>
      </w:r>
      <w:r w:rsidRPr="004677EA">
        <w:rPr>
          <w:spacing w:val="84"/>
          <w:w w:val="99"/>
          <w:szCs w:val="22"/>
        </w:rPr>
        <w:t xml:space="preserve"> </w:t>
      </w:r>
      <w:r w:rsidRPr="004677EA">
        <w:rPr>
          <w:szCs w:val="22"/>
        </w:rPr>
        <w:t>trips</w:t>
      </w:r>
      <w:r w:rsidRPr="004677EA">
        <w:rPr>
          <w:spacing w:val="-6"/>
          <w:szCs w:val="22"/>
        </w:rPr>
        <w:t xml:space="preserve"> </w:t>
      </w:r>
      <w:r w:rsidRPr="004677EA">
        <w:rPr>
          <w:spacing w:val="-1"/>
          <w:szCs w:val="22"/>
        </w:rPr>
        <w:t>and</w:t>
      </w:r>
      <w:r w:rsidRPr="004677EA">
        <w:rPr>
          <w:spacing w:val="-4"/>
          <w:szCs w:val="22"/>
        </w:rPr>
        <w:t xml:space="preserve"> </w:t>
      </w:r>
      <w:r w:rsidRPr="004677EA">
        <w:rPr>
          <w:spacing w:val="-1"/>
          <w:szCs w:val="22"/>
        </w:rPr>
        <w:t>service</w:t>
      </w:r>
      <w:r w:rsidRPr="004677EA">
        <w:rPr>
          <w:spacing w:val="-5"/>
          <w:szCs w:val="22"/>
        </w:rPr>
        <w:t xml:space="preserve"> </w:t>
      </w:r>
      <w:r w:rsidRPr="004677EA">
        <w:rPr>
          <w:szCs w:val="22"/>
        </w:rPr>
        <w:t>projects),</w:t>
      </w:r>
      <w:r w:rsidRPr="004677EA">
        <w:rPr>
          <w:spacing w:val="-5"/>
          <w:szCs w:val="22"/>
        </w:rPr>
        <w:t xml:space="preserve"> </w:t>
      </w:r>
      <w:r w:rsidRPr="004677EA">
        <w:rPr>
          <w:spacing w:val="-1"/>
          <w:szCs w:val="22"/>
        </w:rPr>
        <w:t>must</w:t>
      </w:r>
      <w:r w:rsidRPr="004677EA">
        <w:rPr>
          <w:spacing w:val="-5"/>
          <w:szCs w:val="22"/>
        </w:rPr>
        <w:t xml:space="preserve"> </w:t>
      </w:r>
      <w:r w:rsidRPr="004677EA">
        <w:rPr>
          <w:szCs w:val="22"/>
        </w:rPr>
        <w:t>be</w:t>
      </w:r>
      <w:r w:rsidRPr="004677EA">
        <w:rPr>
          <w:spacing w:val="-5"/>
          <w:szCs w:val="22"/>
        </w:rPr>
        <w:t xml:space="preserve"> </w:t>
      </w:r>
      <w:r w:rsidRPr="004677EA">
        <w:rPr>
          <w:szCs w:val="22"/>
        </w:rPr>
        <w:t>approved</w:t>
      </w:r>
      <w:r w:rsidRPr="004677EA">
        <w:rPr>
          <w:spacing w:val="-4"/>
          <w:szCs w:val="22"/>
        </w:rPr>
        <w:t xml:space="preserve"> </w:t>
      </w:r>
      <w:r w:rsidRPr="004677EA">
        <w:rPr>
          <w:szCs w:val="22"/>
        </w:rPr>
        <w:t xml:space="preserve">by the Student </w:t>
      </w:r>
      <w:r>
        <w:rPr>
          <w:szCs w:val="22"/>
        </w:rPr>
        <w:t>Life Office</w:t>
      </w:r>
      <w:r w:rsidRPr="004677EA">
        <w:rPr>
          <w:szCs w:val="22"/>
        </w:rPr>
        <w:t xml:space="preserve"> and, if approved, by </w:t>
      </w:r>
      <w:r w:rsidRPr="004677EA">
        <w:rPr>
          <w:spacing w:val="-1"/>
          <w:szCs w:val="22"/>
        </w:rPr>
        <w:t>the</w:t>
      </w:r>
      <w:r w:rsidRPr="004677EA">
        <w:rPr>
          <w:spacing w:val="1"/>
          <w:szCs w:val="22"/>
        </w:rPr>
        <w:t xml:space="preserve"> Office of Institutional Advancement</w:t>
      </w:r>
      <w:r w:rsidRPr="004677EA">
        <w:rPr>
          <w:spacing w:val="-1"/>
          <w:szCs w:val="22"/>
        </w:rPr>
        <w:t>.</w:t>
      </w:r>
      <w:r w:rsidRPr="004677EA">
        <w:rPr>
          <w:spacing w:val="46"/>
          <w:szCs w:val="22"/>
        </w:rPr>
        <w:t xml:space="preserve"> </w:t>
      </w:r>
    </w:p>
    <w:p w14:paraId="5C56CB88" w14:textId="7409BA77" w:rsidR="00121BF8" w:rsidRPr="004677EA" w:rsidRDefault="00B451C7" w:rsidP="00121BF8">
      <w:pPr>
        <w:pStyle w:val="BodyText"/>
        <w:spacing w:before="40" w:after="100"/>
        <w:ind w:left="0"/>
        <w:rPr>
          <w:spacing w:val="-2"/>
          <w:szCs w:val="22"/>
        </w:rPr>
      </w:pPr>
      <w:r w:rsidRPr="00350F62">
        <w:rPr>
          <w:spacing w:val="-1"/>
          <w:szCs w:val="22"/>
        </w:rPr>
        <w:t>Student</w:t>
      </w:r>
      <w:r w:rsidR="00CC02AB">
        <w:rPr>
          <w:spacing w:val="-1"/>
          <w:szCs w:val="22"/>
        </w:rPr>
        <w:t xml:space="preserve"> Groups</w:t>
      </w:r>
      <w:r w:rsidRPr="001B2D91">
        <w:rPr>
          <w:spacing w:val="-1"/>
          <w:szCs w:val="22"/>
        </w:rPr>
        <w:t xml:space="preserve"> </w:t>
      </w:r>
      <w:r w:rsidRPr="001B2D91">
        <w:rPr>
          <w:spacing w:val="-2"/>
          <w:szCs w:val="22"/>
        </w:rPr>
        <w:t>who</w:t>
      </w:r>
      <w:r w:rsidR="000B7170" w:rsidRPr="001B2D91">
        <w:rPr>
          <w:spacing w:val="-6"/>
          <w:szCs w:val="22"/>
        </w:rPr>
        <w:t xml:space="preserve"> </w:t>
      </w:r>
      <w:r w:rsidRPr="001B2D91">
        <w:rPr>
          <w:spacing w:val="-1"/>
          <w:szCs w:val="22"/>
        </w:rPr>
        <w:t>wish</w:t>
      </w:r>
      <w:r w:rsidRPr="001B2D91">
        <w:rPr>
          <w:spacing w:val="-6"/>
          <w:szCs w:val="22"/>
        </w:rPr>
        <w:t xml:space="preserve"> </w:t>
      </w:r>
      <w:r w:rsidRPr="001B2D91">
        <w:rPr>
          <w:szCs w:val="22"/>
        </w:rPr>
        <w:t>to</w:t>
      </w:r>
      <w:r w:rsidRPr="001B2D91">
        <w:rPr>
          <w:spacing w:val="-4"/>
          <w:szCs w:val="22"/>
        </w:rPr>
        <w:t xml:space="preserve"> </w:t>
      </w:r>
      <w:r w:rsidRPr="001B2D91">
        <w:rPr>
          <w:szCs w:val="22"/>
        </w:rPr>
        <w:t>carry</w:t>
      </w:r>
      <w:r w:rsidRPr="001B2D91">
        <w:rPr>
          <w:spacing w:val="-8"/>
          <w:szCs w:val="22"/>
        </w:rPr>
        <w:t xml:space="preserve"> </w:t>
      </w:r>
      <w:r w:rsidRPr="001B2D91">
        <w:rPr>
          <w:szCs w:val="22"/>
        </w:rPr>
        <w:t>on</w:t>
      </w:r>
      <w:r w:rsidRPr="001B2D91">
        <w:rPr>
          <w:spacing w:val="-6"/>
          <w:szCs w:val="22"/>
        </w:rPr>
        <w:t xml:space="preserve"> </w:t>
      </w:r>
      <w:r w:rsidRPr="001B2D91">
        <w:rPr>
          <w:spacing w:val="-1"/>
          <w:szCs w:val="22"/>
        </w:rPr>
        <w:t>promotional</w:t>
      </w:r>
      <w:r w:rsidRPr="001B2D91">
        <w:rPr>
          <w:spacing w:val="-2"/>
          <w:szCs w:val="22"/>
        </w:rPr>
        <w:t xml:space="preserve"> </w:t>
      </w:r>
      <w:r w:rsidRPr="001B2D91">
        <w:rPr>
          <w:szCs w:val="22"/>
        </w:rPr>
        <w:t>sales</w:t>
      </w:r>
      <w:r w:rsidRPr="001B2D91">
        <w:rPr>
          <w:spacing w:val="-6"/>
          <w:szCs w:val="22"/>
        </w:rPr>
        <w:t xml:space="preserve"> </w:t>
      </w:r>
      <w:r w:rsidRPr="001B2D91">
        <w:rPr>
          <w:szCs w:val="22"/>
        </w:rPr>
        <w:t>or</w:t>
      </w:r>
      <w:r w:rsidRPr="001B2D91">
        <w:rPr>
          <w:spacing w:val="-5"/>
          <w:szCs w:val="22"/>
        </w:rPr>
        <w:t xml:space="preserve"> </w:t>
      </w:r>
      <w:r w:rsidRPr="001B2D91">
        <w:rPr>
          <w:szCs w:val="22"/>
        </w:rPr>
        <w:t>solicit</w:t>
      </w:r>
      <w:r w:rsidRPr="001B2D91">
        <w:rPr>
          <w:spacing w:val="-5"/>
          <w:szCs w:val="22"/>
        </w:rPr>
        <w:t xml:space="preserve"> </w:t>
      </w:r>
      <w:r w:rsidRPr="001B2D91">
        <w:rPr>
          <w:spacing w:val="-1"/>
          <w:szCs w:val="22"/>
        </w:rPr>
        <w:t xml:space="preserve">funds </w:t>
      </w:r>
      <w:r w:rsidRPr="001B2D91">
        <w:rPr>
          <w:szCs w:val="22"/>
        </w:rPr>
        <w:t>(including</w:t>
      </w:r>
      <w:r w:rsidRPr="001B2D91">
        <w:rPr>
          <w:spacing w:val="-4"/>
          <w:szCs w:val="22"/>
        </w:rPr>
        <w:t xml:space="preserve"> </w:t>
      </w:r>
      <w:r w:rsidRPr="001B2D91">
        <w:rPr>
          <w:spacing w:val="-1"/>
          <w:szCs w:val="22"/>
        </w:rPr>
        <w:t>raffles)</w:t>
      </w:r>
      <w:r w:rsidRPr="001B2D91">
        <w:rPr>
          <w:spacing w:val="-2"/>
          <w:szCs w:val="22"/>
        </w:rPr>
        <w:t xml:space="preserve"> </w:t>
      </w:r>
      <w:r w:rsidRPr="001B2D91">
        <w:rPr>
          <w:szCs w:val="22"/>
        </w:rPr>
        <w:t>of</w:t>
      </w:r>
      <w:r w:rsidRPr="001B2D91">
        <w:rPr>
          <w:spacing w:val="-6"/>
          <w:szCs w:val="22"/>
        </w:rPr>
        <w:t xml:space="preserve"> </w:t>
      </w:r>
      <w:r w:rsidRPr="001B2D91">
        <w:rPr>
          <w:szCs w:val="22"/>
        </w:rPr>
        <w:t>students</w:t>
      </w:r>
      <w:r w:rsidRPr="001B2D91">
        <w:rPr>
          <w:spacing w:val="-6"/>
          <w:szCs w:val="22"/>
        </w:rPr>
        <w:t xml:space="preserve"> </w:t>
      </w:r>
      <w:r w:rsidRPr="001B2D91">
        <w:rPr>
          <w:szCs w:val="22"/>
        </w:rPr>
        <w:t>on</w:t>
      </w:r>
      <w:r w:rsidRPr="001B2D91">
        <w:rPr>
          <w:spacing w:val="-5"/>
          <w:szCs w:val="22"/>
        </w:rPr>
        <w:t xml:space="preserve"> </w:t>
      </w:r>
      <w:r w:rsidRPr="001B2D91">
        <w:rPr>
          <w:szCs w:val="22"/>
        </w:rPr>
        <w:t>campus</w:t>
      </w:r>
      <w:r w:rsidRPr="001B2D91">
        <w:rPr>
          <w:spacing w:val="-3"/>
          <w:szCs w:val="22"/>
        </w:rPr>
        <w:t xml:space="preserve"> </w:t>
      </w:r>
      <w:r w:rsidRPr="001B2D91">
        <w:rPr>
          <w:spacing w:val="-2"/>
          <w:szCs w:val="22"/>
        </w:rPr>
        <w:t>must</w:t>
      </w:r>
      <w:r w:rsidRPr="001B2D91">
        <w:rPr>
          <w:spacing w:val="-3"/>
          <w:szCs w:val="22"/>
        </w:rPr>
        <w:t xml:space="preserve"> </w:t>
      </w:r>
      <w:r w:rsidR="006021CB">
        <w:rPr>
          <w:spacing w:val="-3"/>
          <w:szCs w:val="22"/>
        </w:rPr>
        <w:t>begin this process by completing the necessary form</w:t>
      </w:r>
      <w:r w:rsidR="002B51A1">
        <w:rPr>
          <w:spacing w:val="-3"/>
          <w:szCs w:val="22"/>
        </w:rPr>
        <w:t xml:space="preserve">, available in the Student Life Office. </w:t>
      </w:r>
      <w:r w:rsidRPr="001B2D91">
        <w:rPr>
          <w:spacing w:val="-1"/>
          <w:szCs w:val="22"/>
        </w:rPr>
        <w:t>Permission</w:t>
      </w:r>
      <w:r w:rsidRPr="001B2D91">
        <w:rPr>
          <w:spacing w:val="-5"/>
          <w:szCs w:val="22"/>
        </w:rPr>
        <w:t xml:space="preserve"> </w:t>
      </w:r>
      <w:r w:rsidRPr="001B2D91">
        <w:rPr>
          <w:szCs w:val="22"/>
        </w:rPr>
        <w:t>to</w:t>
      </w:r>
      <w:r w:rsidRPr="001B2D91">
        <w:rPr>
          <w:spacing w:val="-3"/>
          <w:szCs w:val="22"/>
        </w:rPr>
        <w:t xml:space="preserve"> </w:t>
      </w:r>
      <w:r w:rsidRPr="001B2D91">
        <w:rPr>
          <w:spacing w:val="-1"/>
          <w:szCs w:val="22"/>
        </w:rPr>
        <w:t>sell</w:t>
      </w:r>
      <w:r w:rsidRPr="001B2D91">
        <w:rPr>
          <w:spacing w:val="-4"/>
          <w:szCs w:val="22"/>
        </w:rPr>
        <w:t xml:space="preserve"> </w:t>
      </w:r>
      <w:r w:rsidRPr="001B2D91">
        <w:rPr>
          <w:szCs w:val="22"/>
        </w:rPr>
        <w:t>or</w:t>
      </w:r>
      <w:r w:rsidRPr="001B2D91">
        <w:rPr>
          <w:spacing w:val="-4"/>
          <w:szCs w:val="22"/>
        </w:rPr>
        <w:t xml:space="preserve"> </w:t>
      </w:r>
      <w:r w:rsidRPr="001B2D91">
        <w:rPr>
          <w:szCs w:val="22"/>
        </w:rPr>
        <w:t>solicit</w:t>
      </w:r>
      <w:r w:rsidRPr="001B2D91">
        <w:rPr>
          <w:spacing w:val="-4"/>
          <w:szCs w:val="22"/>
        </w:rPr>
        <w:t xml:space="preserve"> </w:t>
      </w:r>
      <w:r w:rsidRPr="001B2D91">
        <w:rPr>
          <w:spacing w:val="-1"/>
          <w:szCs w:val="22"/>
        </w:rPr>
        <w:t>funds</w:t>
      </w:r>
      <w:r w:rsidRPr="001B2D91">
        <w:rPr>
          <w:spacing w:val="-2"/>
          <w:szCs w:val="22"/>
        </w:rPr>
        <w:t xml:space="preserve"> </w:t>
      </w:r>
      <w:r w:rsidRPr="001B2D91">
        <w:rPr>
          <w:spacing w:val="-1"/>
          <w:szCs w:val="22"/>
        </w:rPr>
        <w:t>must</w:t>
      </w:r>
      <w:r w:rsidRPr="001B2D91">
        <w:rPr>
          <w:spacing w:val="-5"/>
          <w:szCs w:val="22"/>
        </w:rPr>
        <w:t xml:space="preserve"> </w:t>
      </w:r>
      <w:r w:rsidRPr="001B2D91">
        <w:rPr>
          <w:szCs w:val="22"/>
        </w:rPr>
        <w:t>be</w:t>
      </w:r>
      <w:r w:rsidRPr="001B2D91">
        <w:rPr>
          <w:spacing w:val="-4"/>
          <w:szCs w:val="22"/>
        </w:rPr>
        <w:t xml:space="preserve"> </w:t>
      </w:r>
      <w:r w:rsidRPr="001B2D91">
        <w:rPr>
          <w:szCs w:val="22"/>
        </w:rPr>
        <w:t>obtained</w:t>
      </w:r>
      <w:r w:rsidRPr="001B2D91">
        <w:rPr>
          <w:spacing w:val="-3"/>
          <w:szCs w:val="22"/>
        </w:rPr>
        <w:t xml:space="preserve"> </w:t>
      </w:r>
      <w:r w:rsidRPr="001B2D91">
        <w:rPr>
          <w:szCs w:val="22"/>
        </w:rPr>
        <w:t>in</w:t>
      </w:r>
      <w:r w:rsidRPr="001B2D91">
        <w:rPr>
          <w:spacing w:val="-6"/>
          <w:szCs w:val="22"/>
        </w:rPr>
        <w:t xml:space="preserve"> </w:t>
      </w:r>
      <w:r w:rsidRPr="001B2D91">
        <w:rPr>
          <w:szCs w:val="22"/>
        </w:rPr>
        <w:t>advance</w:t>
      </w:r>
      <w:r w:rsidRPr="001B2D91">
        <w:rPr>
          <w:spacing w:val="-4"/>
          <w:szCs w:val="22"/>
        </w:rPr>
        <w:t xml:space="preserve"> </w:t>
      </w:r>
      <w:r w:rsidRPr="001B2D91">
        <w:rPr>
          <w:szCs w:val="22"/>
        </w:rPr>
        <w:t>of</w:t>
      </w:r>
      <w:r w:rsidR="000B7170" w:rsidRPr="001B2D91">
        <w:rPr>
          <w:spacing w:val="-6"/>
          <w:szCs w:val="22"/>
        </w:rPr>
        <w:t xml:space="preserve"> </w:t>
      </w:r>
      <w:r w:rsidRPr="001B2D91">
        <w:rPr>
          <w:szCs w:val="22"/>
        </w:rPr>
        <w:t>any</w:t>
      </w:r>
      <w:r w:rsidRPr="001B2D91">
        <w:rPr>
          <w:spacing w:val="-10"/>
          <w:szCs w:val="22"/>
        </w:rPr>
        <w:t xml:space="preserve"> </w:t>
      </w:r>
      <w:r w:rsidRPr="001B2D91">
        <w:rPr>
          <w:szCs w:val="22"/>
        </w:rPr>
        <w:t>publicity</w:t>
      </w:r>
      <w:r w:rsidRPr="001B2D91">
        <w:rPr>
          <w:spacing w:val="-9"/>
          <w:szCs w:val="22"/>
        </w:rPr>
        <w:t xml:space="preserve"> </w:t>
      </w:r>
      <w:r w:rsidRPr="001B2D91">
        <w:rPr>
          <w:szCs w:val="22"/>
        </w:rPr>
        <w:t>or</w:t>
      </w:r>
      <w:r w:rsidRPr="001B2D91">
        <w:rPr>
          <w:spacing w:val="-6"/>
          <w:szCs w:val="22"/>
        </w:rPr>
        <w:t xml:space="preserve"> </w:t>
      </w:r>
      <w:r w:rsidRPr="001B2D91">
        <w:rPr>
          <w:spacing w:val="-1"/>
          <w:szCs w:val="22"/>
        </w:rPr>
        <w:t>arrangements.</w:t>
      </w:r>
      <w:r w:rsidRPr="001B2D91">
        <w:rPr>
          <w:spacing w:val="-3"/>
          <w:szCs w:val="22"/>
        </w:rPr>
        <w:t xml:space="preserve"> </w:t>
      </w:r>
      <w:r w:rsidRPr="001B2D91">
        <w:rPr>
          <w:spacing w:val="-1"/>
          <w:szCs w:val="22"/>
        </w:rPr>
        <w:t>Once</w:t>
      </w:r>
      <w:r w:rsidR="000B7170" w:rsidRPr="001B2D91">
        <w:rPr>
          <w:spacing w:val="-6"/>
          <w:szCs w:val="22"/>
        </w:rPr>
        <w:t xml:space="preserve"> </w:t>
      </w:r>
      <w:r w:rsidRPr="001B2D91">
        <w:rPr>
          <w:szCs w:val="22"/>
        </w:rPr>
        <w:t>permission</w:t>
      </w:r>
      <w:r w:rsidRPr="001B2D91">
        <w:rPr>
          <w:spacing w:val="-6"/>
          <w:szCs w:val="22"/>
        </w:rPr>
        <w:t xml:space="preserve"> </w:t>
      </w:r>
      <w:r w:rsidRPr="001B2D91">
        <w:rPr>
          <w:szCs w:val="22"/>
        </w:rPr>
        <w:t>is</w:t>
      </w:r>
      <w:r w:rsidRPr="001B2D91">
        <w:rPr>
          <w:spacing w:val="-4"/>
          <w:szCs w:val="22"/>
        </w:rPr>
        <w:t xml:space="preserve"> </w:t>
      </w:r>
      <w:r w:rsidRPr="001B2D91">
        <w:rPr>
          <w:spacing w:val="-1"/>
          <w:szCs w:val="22"/>
        </w:rPr>
        <w:t>granted</w:t>
      </w:r>
      <w:r w:rsidRPr="001B2D91">
        <w:rPr>
          <w:spacing w:val="-4"/>
          <w:szCs w:val="22"/>
        </w:rPr>
        <w:t xml:space="preserve"> </w:t>
      </w:r>
      <w:r w:rsidRPr="001B2D91">
        <w:rPr>
          <w:spacing w:val="1"/>
          <w:szCs w:val="22"/>
        </w:rPr>
        <w:t>by</w:t>
      </w:r>
      <w:r w:rsidRPr="001B2D91">
        <w:rPr>
          <w:spacing w:val="-8"/>
          <w:szCs w:val="22"/>
        </w:rPr>
        <w:t xml:space="preserve"> </w:t>
      </w:r>
      <w:r w:rsidRPr="001B2D91">
        <w:rPr>
          <w:szCs w:val="22"/>
        </w:rPr>
        <w:t>the</w:t>
      </w:r>
      <w:r w:rsidRPr="001B2D91">
        <w:rPr>
          <w:spacing w:val="-4"/>
          <w:szCs w:val="22"/>
        </w:rPr>
        <w:t xml:space="preserve"> </w:t>
      </w:r>
      <w:r w:rsidRPr="001B2D91">
        <w:rPr>
          <w:spacing w:val="-1"/>
          <w:szCs w:val="22"/>
        </w:rPr>
        <w:t>Student</w:t>
      </w:r>
      <w:r w:rsidRPr="001B2D91">
        <w:rPr>
          <w:spacing w:val="-6"/>
          <w:szCs w:val="22"/>
        </w:rPr>
        <w:t xml:space="preserve"> </w:t>
      </w:r>
      <w:r w:rsidR="002B51A1">
        <w:rPr>
          <w:szCs w:val="22"/>
        </w:rPr>
        <w:t>Life Office</w:t>
      </w:r>
      <w:r w:rsidRPr="00F72625">
        <w:rPr>
          <w:szCs w:val="22"/>
        </w:rPr>
        <w:t>,</w:t>
      </w:r>
      <w:r w:rsidRPr="00F72625">
        <w:rPr>
          <w:spacing w:val="-4"/>
          <w:szCs w:val="22"/>
        </w:rPr>
        <w:t xml:space="preserve"> </w:t>
      </w:r>
      <w:r w:rsidRPr="00F72625">
        <w:rPr>
          <w:szCs w:val="22"/>
        </w:rPr>
        <w:t>the</w:t>
      </w:r>
      <w:r w:rsidRPr="00F72625">
        <w:rPr>
          <w:spacing w:val="-5"/>
          <w:szCs w:val="22"/>
        </w:rPr>
        <w:t xml:space="preserve"> </w:t>
      </w:r>
      <w:r w:rsidRPr="001B2D91">
        <w:rPr>
          <w:spacing w:val="-1"/>
          <w:szCs w:val="22"/>
        </w:rPr>
        <w:t>group</w:t>
      </w:r>
      <w:r w:rsidRPr="001B2D91">
        <w:rPr>
          <w:spacing w:val="-2"/>
          <w:szCs w:val="22"/>
        </w:rPr>
        <w:t xml:space="preserve"> must obtain </w:t>
      </w:r>
      <w:r w:rsidRPr="001B2D91">
        <w:rPr>
          <w:spacing w:val="-1"/>
          <w:szCs w:val="22"/>
        </w:rPr>
        <w:t>final</w:t>
      </w:r>
      <w:r w:rsidRPr="001B2D91">
        <w:rPr>
          <w:spacing w:val="-5"/>
          <w:szCs w:val="22"/>
        </w:rPr>
        <w:t xml:space="preserve"> </w:t>
      </w:r>
      <w:r w:rsidRPr="001B2D91">
        <w:rPr>
          <w:szCs w:val="22"/>
        </w:rPr>
        <w:t>approval</w:t>
      </w:r>
      <w:r w:rsidRPr="001B2D91">
        <w:rPr>
          <w:spacing w:val="-5"/>
          <w:szCs w:val="22"/>
        </w:rPr>
        <w:t xml:space="preserve"> </w:t>
      </w:r>
      <w:r w:rsidRPr="001B2D91">
        <w:rPr>
          <w:szCs w:val="22"/>
        </w:rPr>
        <w:t>from</w:t>
      </w:r>
      <w:r w:rsidR="000B7170" w:rsidRPr="001B2D91">
        <w:rPr>
          <w:spacing w:val="-6"/>
          <w:szCs w:val="22"/>
        </w:rPr>
        <w:t xml:space="preserve"> </w:t>
      </w:r>
      <w:r w:rsidRPr="001B2D91">
        <w:rPr>
          <w:spacing w:val="-1"/>
          <w:szCs w:val="22"/>
        </w:rPr>
        <w:t>the</w:t>
      </w:r>
      <w:r w:rsidRPr="001B2D91">
        <w:rPr>
          <w:spacing w:val="-4"/>
          <w:szCs w:val="22"/>
        </w:rPr>
        <w:t xml:space="preserve"> Office</w:t>
      </w:r>
      <w:r w:rsidR="000B7170" w:rsidRPr="001B2D91">
        <w:rPr>
          <w:spacing w:val="-6"/>
          <w:szCs w:val="22"/>
        </w:rPr>
        <w:t xml:space="preserve"> </w:t>
      </w:r>
      <w:r w:rsidRPr="001B2D91">
        <w:rPr>
          <w:spacing w:val="-4"/>
          <w:szCs w:val="22"/>
        </w:rPr>
        <w:t>of Institutional Advancement</w:t>
      </w:r>
      <w:r w:rsidRPr="001B2D91">
        <w:rPr>
          <w:szCs w:val="22"/>
        </w:rPr>
        <w:t xml:space="preserve">. </w:t>
      </w:r>
      <w:r w:rsidRPr="001B2D91">
        <w:rPr>
          <w:spacing w:val="39"/>
          <w:szCs w:val="22"/>
        </w:rPr>
        <w:t xml:space="preserve"> </w:t>
      </w:r>
      <w:r w:rsidRPr="001B2D91">
        <w:rPr>
          <w:szCs w:val="22"/>
        </w:rPr>
        <w:t>If</w:t>
      </w:r>
      <w:r w:rsidRPr="001B2D91">
        <w:rPr>
          <w:spacing w:val="-5"/>
          <w:szCs w:val="22"/>
        </w:rPr>
        <w:t xml:space="preserve"> </w:t>
      </w:r>
      <w:r w:rsidRPr="001B2D91">
        <w:rPr>
          <w:szCs w:val="22"/>
        </w:rPr>
        <w:t>the</w:t>
      </w:r>
      <w:r w:rsidRPr="001B2D91">
        <w:rPr>
          <w:spacing w:val="-4"/>
          <w:szCs w:val="22"/>
        </w:rPr>
        <w:t xml:space="preserve"> </w:t>
      </w:r>
      <w:r w:rsidRPr="001B2D91">
        <w:rPr>
          <w:szCs w:val="22"/>
        </w:rPr>
        <w:t>activity</w:t>
      </w:r>
      <w:r w:rsidRPr="001B2D91">
        <w:rPr>
          <w:spacing w:val="-5"/>
          <w:szCs w:val="22"/>
        </w:rPr>
        <w:t xml:space="preserve"> </w:t>
      </w:r>
      <w:r w:rsidRPr="001B2D91">
        <w:rPr>
          <w:szCs w:val="22"/>
        </w:rPr>
        <w:t>may</w:t>
      </w:r>
      <w:r w:rsidRPr="001B2D91">
        <w:rPr>
          <w:spacing w:val="-5"/>
          <w:szCs w:val="22"/>
        </w:rPr>
        <w:t xml:space="preserve"> </w:t>
      </w:r>
      <w:r w:rsidRPr="001B2D91">
        <w:rPr>
          <w:szCs w:val="22"/>
        </w:rPr>
        <w:t>result</w:t>
      </w:r>
      <w:r w:rsidRPr="001B2D91">
        <w:rPr>
          <w:spacing w:val="-5"/>
          <w:szCs w:val="22"/>
        </w:rPr>
        <w:t xml:space="preserve"> </w:t>
      </w:r>
      <w:r w:rsidRPr="001B2D91">
        <w:rPr>
          <w:szCs w:val="22"/>
        </w:rPr>
        <w:t>in</w:t>
      </w:r>
      <w:r w:rsidRPr="001B2D91">
        <w:rPr>
          <w:spacing w:val="-4"/>
          <w:szCs w:val="22"/>
        </w:rPr>
        <w:t xml:space="preserve"> </w:t>
      </w:r>
      <w:r w:rsidRPr="001B2D91">
        <w:rPr>
          <w:szCs w:val="22"/>
        </w:rPr>
        <w:t>requests</w:t>
      </w:r>
      <w:r w:rsidRPr="001B2D91">
        <w:rPr>
          <w:spacing w:val="-3"/>
          <w:szCs w:val="22"/>
        </w:rPr>
        <w:t xml:space="preserve"> </w:t>
      </w:r>
      <w:r w:rsidRPr="001B2D91">
        <w:rPr>
          <w:spacing w:val="-1"/>
          <w:szCs w:val="22"/>
        </w:rPr>
        <w:t>for</w:t>
      </w:r>
      <w:r w:rsidRPr="001B2D91">
        <w:rPr>
          <w:spacing w:val="-4"/>
          <w:szCs w:val="22"/>
        </w:rPr>
        <w:t xml:space="preserve"> </w:t>
      </w:r>
      <w:r w:rsidRPr="001B2D91">
        <w:rPr>
          <w:szCs w:val="22"/>
        </w:rPr>
        <w:t>tax</w:t>
      </w:r>
      <w:r w:rsidRPr="001B2D91">
        <w:rPr>
          <w:spacing w:val="-5"/>
          <w:szCs w:val="22"/>
        </w:rPr>
        <w:t xml:space="preserve"> </w:t>
      </w:r>
      <w:r w:rsidRPr="001B2D91">
        <w:rPr>
          <w:szCs w:val="22"/>
        </w:rPr>
        <w:t>receipts</w:t>
      </w:r>
      <w:r w:rsidRPr="001B2D91">
        <w:rPr>
          <w:spacing w:val="-5"/>
          <w:szCs w:val="22"/>
        </w:rPr>
        <w:t xml:space="preserve"> </w:t>
      </w:r>
      <w:r w:rsidRPr="001B2D91">
        <w:rPr>
          <w:spacing w:val="-1"/>
          <w:szCs w:val="22"/>
        </w:rPr>
        <w:t>for</w:t>
      </w:r>
      <w:r w:rsidRPr="001B2D91">
        <w:rPr>
          <w:spacing w:val="-4"/>
          <w:szCs w:val="22"/>
        </w:rPr>
        <w:t xml:space="preserve"> </w:t>
      </w:r>
      <w:r w:rsidRPr="001B2D91">
        <w:rPr>
          <w:spacing w:val="-1"/>
          <w:szCs w:val="22"/>
        </w:rPr>
        <w:t>donations</w:t>
      </w:r>
      <w:r w:rsidRPr="001B2D91">
        <w:rPr>
          <w:spacing w:val="-2"/>
          <w:szCs w:val="22"/>
        </w:rPr>
        <w:t xml:space="preserve"> </w:t>
      </w:r>
      <w:r w:rsidRPr="001B2D91">
        <w:rPr>
          <w:spacing w:val="-1"/>
          <w:szCs w:val="22"/>
        </w:rPr>
        <w:t>given</w:t>
      </w:r>
      <w:r w:rsidRPr="001B2D91">
        <w:rPr>
          <w:spacing w:val="-4"/>
          <w:szCs w:val="22"/>
        </w:rPr>
        <w:t xml:space="preserve"> </w:t>
      </w:r>
      <w:r w:rsidR="00E04C3B" w:rsidRPr="001B2D91">
        <w:rPr>
          <w:szCs w:val="22"/>
        </w:rPr>
        <w:t>because of</w:t>
      </w:r>
      <w:r w:rsidRPr="001B2D91">
        <w:rPr>
          <w:spacing w:val="-7"/>
          <w:szCs w:val="22"/>
        </w:rPr>
        <w:t xml:space="preserve"> </w:t>
      </w:r>
      <w:r w:rsidRPr="001B2D91">
        <w:rPr>
          <w:szCs w:val="22"/>
        </w:rPr>
        <w:t>the</w:t>
      </w:r>
      <w:r w:rsidRPr="001B2D91">
        <w:rPr>
          <w:spacing w:val="-5"/>
          <w:szCs w:val="22"/>
        </w:rPr>
        <w:t xml:space="preserve"> </w:t>
      </w:r>
      <w:r w:rsidRPr="001B2D91">
        <w:rPr>
          <w:szCs w:val="22"/>
        </w:rPr>
        <w:t>activity,</w:t>
      </w:r>
      <w:r w:rsidRPr="001B2D91">
        <w:rPr>
          <w:spacing w:val="-6"/>
          <w:szCs w:val="22"/>
        </w:rPr>
        <w:t xml:space="preserve"> approval of the activity from </w:t>
      </w:r>
      <w:r w:rsidRPr="001B2D91">
        <w:rPr>
          <w:spacing w:val="-1"/>
          <w:szCs w:val="22"/>
        </w:rPr>
        <w:t xml:space="preserve">the Office of Institutional Advancement </w:t>
      </w:r>
      <w:r w:rsidRPr="001B2D91">
        <w:rPr>
          <w:spacing w:val="-2"/>
          <w:szCs w:val="22"/>
        </w:rPr>
        <w:t>must</w:t>
      </w:r>
      <w:r w:rsidRPr="001B2D91">
        <w:rPr>
          <w:spacing w:val="-3"/>
          <w:szCs w:val="22"/>
        </w:rPr>
        <w:t xml:space="preserve"> be obtained</w:t>
      </w:r>
      <w:r w:rsidRPr="001B2D91">
        <w:rPr>
          <w:szCs w:val="22"/>
        </w:rPr>
        <w:t>.</w:t>
      </w:r>
      <w:r w:rsidRPr="001B2D91">
        <w:rPr>
          <w:spacing w:val="44"/>
          <w:szCs w:val="22"/>
        </w:rPr>
        <w:t xml:space="preserve"> </w:t>
      </w:r>
      <w:r w:rsidRPr="001B2D91">
        <w:rPr>
          <w:szCs w:val="22"/>
        </w:rPr>
        <w:t>Door-to-door</w:t>
      </w:r>
      <w:r w:rsidRPr="001B2D91">
        <w:rPr>
          <w:spacing w:val="-6"/>
          <w:szCs w:val="22"/>
        </w:rPr>
        <w:t xml:space="preserve"> </w:t>
      </w:r>
      <w:r w:rsidRPr="001B2D91">
        <w:rPr>
          <w:spacing w:val="-1"/>
          <w:szCs w:val="22"/>
        </w:rPr>
        <w:t>sales</w:t>
      </w:r>
      <w:r w:rsidR="000B7170" w:rsidRPr="001B2D91">
        <w:rPr>
          <w:spacing w:val="-6"/>
          <w:szCs w:val="22"/>
        </w:rPr>
        <w:t xml:space="preserve"> </w:t>
      </w:r>
      <w:r w:rsidRPr="001B2D91">
        <w:rPr>
          <w:szCs w:val="22"/>
        </w:rPr>
        <w:t>in</w:t>
      </w:r>
      <w:r w:rsidRPr="001B2D91">
        <w:rPr>
          <w:spacing w:val="-7"/>
          <w:szCs w:val="22"/>
        </w:rPr>
        <w:t xml:space="preserve"> </w:t>
      </w:r>
      <w:r w:rsidRPr="001B2D91">
        <w:rPr>
          <w:spacing w:val="-1"/>
          <w:szCs w:val="22"/>
        </w:rPr>
        <w:t>the</w:t>
      </w:r>
      <w:r w:rsidRPr="001B2D91">
        <w:rPr>
          <w:spacing w:val="-5"/>
          <w:szCs w:val="22"/>
        </w:rPr>
        <w:t xml:space="preserve"> </w:t>
      </w:r>
      <w:r w:rsidRPr="001B2D91">
        <w:rPr>
          <w:szCs w:val="22"/>
        </w:rPr>
        <w:t>residence</w:t>
      </w:r>
      <w:r w:rsidRPr="001B2D91">
        <w:rPr>
          <w:spacing w:val="-5"/>
          <w:szCs w:val="22"/>
        </w:rPr>
        <w:t xml:space="preserve"> </w:t>
      </w:r>
      <w:r w:rsidRPr="001B2D91">
        <w:rPr>
          <w:szCs w:val="22"/>
        </w:rPr>
        <w:t>halls</w:t>
      </w:r>
      <w:r w:rsidRPr="001B2D91">
        <w:rPr>
          <w:spacing w:val="-5"/>
          <w:szCs w:val="22"/>
        </w:rPr>
        <w:t xml:space="preserve"> </w:t>
      </w:r>
      <w:r w:rsidRPr="001B2D91">
        <w:rPr>
          <w:szCs w:val="22"/>
        </w:rPr>
        <w:t>are</w:t>
      </w:r>
      <w:r w:rsidRPr="001B2D91">
        <w:rPr>
          <w:spacing w:val="-5"/>
          <w:szCs w:val="22"/>
        </w:rPr>
        <w:t xml:space="preserve"> </w:t>
      </w:r>
      <w:r w:rsidRPr="001B2D91">
        <w:rPr>
          <w:spacing w:val="-1"/>
          <w:szCs w:val="22"/>
        </w:rPr>
        <w:t>not</w:t>
      </w:r>
      <w:r w:rsidRPr="001B2D91">
        <w:rPr>
          <w:spacing w:val="-6"/>
          <w:szCs w:val="22"/>
        </w:rPr>
        <w:t xml:space="preserve"> </w:t>
      </w:r>
      <w:r w:rsidRPr="001B2D91">
        <w:rPr>
          <w:szCs w:val="22"/>
        </w:rPr>
        <w:t>permitted.</w:t>
      </w:r>
      <w:r w:rsidR="00121BF8">
        <w:rPr>
          <w:szCs w:val="22"/>
        </w:rPr>
        <w:t xml:space="preserve"> </w:t>
      </w:r>
      <w:r w:rsidR="00121BF8" w:rsidRPr="004677EA">
        <w:rPr>
          <w:szCs w:val="22"/>
        </w:rPr>
        <w:t>Fundraisers</w:t>
      </w:r>
      <w:r w:rsidR="00121BF8" w:rsidRPr="004677EA">
        <w:rPr>
          <w:spacing w:val="-7"/>
          <w:szCs w:val="22"/>
        </w:rPr>
        <w:t xml:space="preserve"> </w:t>
      </w:r>
      <w:r w:rsidR="00121BF8" w:rsidRPr="004677EA">
        <w:rPr>
          <w:spacing w:val="-1"/>
          <w:szCs w:val="22"/>
        </w:rPr>
        <w:t>that</w:t>
      </w:r>
      <w:r w:rsidR="00121BF8" w:rsidRPr="004677EA">
        <w:rPr>
          <w:spacing w:val="-6"/>
          <w:szCs w:val="22"/>
        </w:rPr>
        <w:t xml:space="preserve"> </w:t>
      </w:r>
      <w:r w:rsidR="00121BF8" w:rsidRPr="004677EA">
        <w:rPr>
          <w:spacing w:val="-1"/>
          <w:szCs w:val="22"/>
        </w:rPr>
        <w:t>require</w:t>
      </w:r>
      <w:r w:rsidR="00121BF8" w:rsidRPr="004677EA">
        <w:rPr>
          <w:spacing w:val="-6"/>
          <w:szCs w:val="22"/>
        </w:rPr>
        <w:t xml:space="preserve"> </w:t>
      </w:r>
      <w:r w:rsidR="00121BF8" w:rsidRPr="004677EA">
        <w:rPr>
          <w:szCs w:val="22"/>
        </w:rPr>
        <w:t>investment</w:t>
      </w:r>
      <w:r w:rsidR="00121BF8" w:rsidRPr="004677EA">
        <w:rPr>
          <w:spacing w:val="-6"/>
          <w:szCs w:val="22"/>
        </w:rPr>
        <w:t xml:space="preserve"> </w:t>
      </w:r>
      <w:r w:rsidR="00121BF8" w:rsidRPr="004677EA">
        <w:rPr>
          <w:szCs w:val="22"/>
        </w:rPr>
        <w:t>of</w:t>
      </w:r>
      <w:r w:rsidR="00121BF8" w:rsidRPr="004677EA">
        <w:rPr>
          <w:spacing w:val="-5"/>
          <w:szCs w:val="22"/>
        </w:rPr>
        <w:t xml:space="preserve"> </w:t>
      </w:r>
      <w:r w:rsidR="00121BF8" w:rsidRPr="004677EA">
        <w:rPr>
          <w:spacing w:val="-1"/>
          <w:szCs w:val="22"/>
        </w:rPr>
        <w:t>monies</w:t>
      </w:r>
      <w:r w:rsidR="00121BF8" w:rsidRPr="004677EA">
        <w:rPr>
          <w:spacing w:val="-7"/>
          <w:szCs w:val="22"/>
        </w:rPr>
        <w:t xml:space="preserve"> </w:t>
      </w:r>
      <w:r w:rsidR="00121BF8" w:rsidRPr="004677EA">
        <w:rPr>
          <w:spacing w:val="1"/>
          <w:szCs w:val="22"/>
        </w:rPr>
        <w:t>by</w:t>
      </w:r>
      <w:r w:rsidR="00121BF8" w:rsidRPr="004677EA">
        <w:rPr>
          <w:spacing w:val="-9"/>
          <w:szCs w:val="22"/>
        </w:rPr>
        <w:t xml:space="preserve"> </w:t>
      </w:r>
      <w:r w:rsidR="00121BF8" w:rsidRPr="004677EA">
        <w:rPr>
          <w:szCs w:val="22"/>
        </w:rPr>
        <w:lastRenderedPageBreak/>
        <w:t>individuals</w:t>
      </w:r>
      <w:r w:rsidR="00121BF8" w:rsidRPr="004677EA">
        <w:rPr>
          <w:spacing w:val="-7"/>
          <w:szCs w:val="22"/>
        </w:rPr>
        <w:t xml:space="preserve"> </w:t>
      </w:r>
      <w:r w:rsidR="00121BF8" w:rsidRPr="004677EA">
        <w:rPr>
          <w:szCs w:val="22"/>
        </w:rPr>
        <w:t>to</w:t>
      </w:r>
      <w:r w:rsidR="00121BF8" w:rsidRPr="004677EA">
        <w:rPr>
          <w:spacing w:val="-5"/>
          <w:szCs w:val="22"/>
        </w:rPr>
        <w:t xml:space="preserve"> </w:t>
      </w:r>
      <w:r w:rsidR="00121BF8" w:rsidRPr="004677EA">
        <w:rPr>
          <w:szCs w:val="22"/>
        </w:rPr>
        <w:t>participate</w:t>
      </w:r>
      <w:r w:rsidR="00121BF8" w:rsidRPr="004677EA">
        <w:rPr>
          <w:spacing w:val="-6"/>
          <w:szCs w:val="22"/>
        </w:rPr>
        <w:t xml:space="preserve"> </w:t>
      </w:r>
      <w:r w:rsidR="00121BF8" w:rsidRPr="004677EA">
        <w:rPr>
          <w:spacing w:val="-1"/>
          <w:szCs w:val="22"/>
        </w:rPr>
        <w:t>(e.g.,</w:t>
      </w:r>
      <w:r w:rsidR="00121BF8" w:rsidRPr="004677EA">
        <w:rPr>
          <w:spacing w:val="-6"/>
          <w:szCs w:val="22"/>
        </w:rPr>
        <w:t xml:space="preserve"> </w:t>
      </w:r>
      <w:r w:rsidR="00121BF8" w:rsidRPr="004677EA">
        <w:rPr>
          <w:spacing w:val="-1"/>
          <w:szCs w:val="22"/>
        </w:rPr>
        <w:t>the</w:t>
      </w:r>
      <w:r w:rsidR="00121BF8" w:rsidRPr="004677EA">
        <w:rPr>
          <w:spacing w:val="-5"/>
          <w:szCs w:val="22"/>
        </w:rPr>
        <w:t xml:space="preserve"> </w:t>
      </w:r>
      <w:r w:rsidR="00121BF8" w:rsidRPr="004677EA">
        <w:rPr>
          <w:spacing w:val="-1"/>
          <w:szCs w:val="22"/>
        </w:rPr>
        <w:t>sale/purchase</w:t>
      </w:r>
      <w:r w:rsidR="00121BF8" w:rsidRPr="004677EA">
        <w:rPr>
          <w:spacing w:val="-6"/>
          <w:szCs w:val="22"/>
        </w:rPr>
        <w:t xml:space="preserve"> </w:t>
      </w:r>
      <w:r w:rsidR="00121BF8" w:rsidRPr="004677EA">
        <w:rPr>
          <w:szCs w:val="22"/>
        </w:rPr>
        <w:t>of</w:t>
      </w:r>
      <w:r w:rsidR="00121BF8" w:rsidRPr="004677EA">
        <w:rPr>
          <w:spacing w:val="-6"/>
          <w:szCs w:val="22"/>
        </w:rPr>
        <w:t xml:space="preserve"> </w:t>
      </w:r>
      <w:r w:rsidR="00121BF8" w:rsidRPr="004677EA">
        <w:rPr>
          <w:spacing w:val="-1"/>
          <w:szCs w:val="22"/>
        </w:rPr>
        <w:t>raffle</w:t>
      </w:r>
      <w:r w:rsidR="00121BF8" w:rsidRPr="004677EA">
        <w:rPr>
          <w:spacing w:val="-6"/>
          <w:szCs w:val="22"/>
        </w:rPr>
        <w:t xml:space="preserve"> </w:t>
      </w:r>
      <w:r w:rsidR="00121BF8" w:rsidRPr="004677EA">
        <w:rPr>
          <w:szCs w:val="22"/>
        </w:rPr>
        <w:t>tickets)</w:t>
      </w:r>
      <w:r w:rsidR="00121BF8" w:rsidRPr="004677EA">
        <w:rPr>
          <w:spacing w:val="-6"/>
          <w:szCs w:val="22"/>
        </w:rPr>
        <w:t xml:space="preserve"> </w:t>
      </w:r>
      <w:r w:rsidR="00121BF8" w:rsidRPr="004677EA">
        <w:rPr>
          <w:szCs w:val="22"/>
        </w:rPr>
        <w:t>are</w:t>
      </w:r>
      <w:r w:rsidR="00121BF8" w:rsidRPr="004677EA">
        <w:rPr>
          <w:spacing w:val="-5"/>
          <w:szCs w:val="22"/>
        </w:rPr>
        <w:t xml:space="preserve"> </w:t>
      </w:r>
      <w:r w:rsidR="00121BF8" w:rsidRPr="004677EA">
        <w:rPr>
          <w:spacing w:val="-1"/>
          <w:szCs w:val="22"/>
        </w:rPr>
        <w:t>not</w:t>
      </w:r>
      <w:r w:rsidR="00121BF8" w:rsidRPr="004677EA">
        <w:rPr>
          <w:spacing w:val="-7"/>
          <w:szCs w:val="22"/>
        </w:rPr>
        <w:t xml:space="preserve"> </w:t>
      </w:r>
      <w:r w:rsidR="00121BF8" w:rsidRPr="004677EA">
        <w:rPr>
          <w:szCs w:val="22"/>
        </w:rPr>
        <w:t>permitted.</w:t>
      </w:r>
      <w:r w:rsidR="00121BF8" w:rsidRPr="004677EA">
        <w:rPr>
          <w:spacing w:val="-2"/>
          <w:szCs w:val="22"/>
        </w:rPr>
        <w:t xml:space="preserve"> </w:t>
      </w:r>
    </w:p>
    <w:p w14:paraId="38F95AAF" w14:textId="08CB02B7" w:rsidR="00B451C7" w:rsidRPr="004677EA" w:rsidRDefault="00B451C7" w:rsidP="00503299">
      <w:pPr>
        <w:pStyle w:val="BodyText"/>
        <w:spacing w:before="40" w:after="100"/>
        <w:ind w:left="0"/>
        <w:rPr>
          <w:szCs w:val="22"/>
        </w:rPr>
      </w:pPr>
    </w:p>
    <w:p w14:paraId="771B2C38" w14:textId="77777777" w:rsidR="00B451C7" w:rsidRPr="00CC2C00" w:rsidRDefault="00B451C7" w:rsidP="00F64A1B">
      <w:pPr>
        <w:pStyle w:val="Heading3"/>
      </w:pPr>
      <w:bookmarkStart w:id="15" w:name="_Toc206601581"/>
      <w:r w:rsidRPr="00CC2C00">
        <w:t>Guests</w:t>
      </w:r>
      <w:bookmarkEnd w:id="15"/>
    </w:p>
    <w:p w14:paraId="687C4E56" w14:textId="1820A696" w:rsidR="00B451C7" w:rsidRPr="00F64A1B" w:rsidRDefault="00B451C7" w:rsidP="00503299">
      <w:pPr>
        <w:pStyle w:val="BodyText"/>
        <w:spacing w:before="40" w:after="100"/>
        <w:ind w:left="0"/>
        <w:rPr>
          <w:szCs w:val="22"/>
        </w:rPr>
      </w:pPr>
      <w:r w:rsidRPr="00F64A1B">
        <w:rPr>
          <w:szCs w:val="22"/>
        </w:rPr>
        <w:t>Personal</w:t>
      </w:r>
      <w:r w:rsidRPr="00F64A1B">
        <w:rPr>
          <w:spacing w:val="-4"/>
          <w:szCs w:val="22"/>
        </w:rPr>
        <w:t xml:space="preserve"> </w:t>
      </w:r>
      <w:r w:rsidRPr="00F64A1B">
        <w:rPr>
          <w:spacing w:val="-1"/>
          <w:szCs w:val="22"/>
        </w:rPr>
        <w:t>guests</w:t>
      </w:r>
      <w:r w:rsidRPr="00F64A1B">
        <w:rPr>
          <w:spacing w:val="-3"/>
          <w:szCs w:val="22"/>
        </w:rPr>
        <w:t xml:space="preserve"> </w:t>
      </w:r>
      <w:r w:rsidR="00B66290">
        <w:rPr>
          <w:spacing w:val="-3"/>
          <w:szCs w:val="22"/>
        </w:rPr>
        <w:t>may be allowed to stay in the residence hall with approval from the Student Life Office. If approved, guest</w:t>
      </w:r>
      <w:r w:rsidR="00E04C3B">
        <w:rPr>
          <w:spacing w:val="-3"/>
          <w:szCs w:val="22"/>
        </w:rPr>
        <w:t>(</w:t>
      </w:r>
      <w:r w:rsidR="00B66290">
        <w:rPr>
          <w:spacing w:val="-3"/>
          <w:szCs w:val="22"/>
        </w:rPr>
        <w:t>s</w:t>
      </w:r>
      <w:r w:rsidR="00E04C3B">
        <w:rPr>
          <w:spacing w:val="-3"/>
          <w:szCs w:val="22"/>
        </w:rPr>
        <w:t>)</w:t>
      </w:r>
      <w:r w:rsidR="00B66290">
        <w:rPr>
          <w:spacing w:val="-3"/>
          <w:szCs w:val="22"/>
        </w:rPr>
        <w:t xml:space="preserve"> </w:t>
      </w:r>
      <w:r w:rsidRPr="00F64A1B">
        <w:rPr>
          <w:spacing w:val="-1"/>
          <w:szCs w:val="22"/>
        </w:rPr>
        <w:t>will</w:t>
      </w:r>
      <w:r w:rsidRPr="00F64A1B">
        <w:rPr>
          <w:spacing w:val="-2"/>
          <w:szCs w:val="22"/>
        </w:rPr>
        <w:t xml:space="preserve"> </w:t>
      </w:r>
      <w:r w:rsidRPr="00F64A1B">
        <w:rPr>
          <w:spacing w:val="-1"/>
          <w:szCs w:val="22"/>
        </w:rPr>
        <w:t>not</w:t>
      </w:r>
      <w:r w:rsidRPr="00F64A1B">
        <w:rPr>
          <w:spacing w:val="-5"/>
          <w:szCs w:val="22"/>
        </w:rPr>
        <w:t xml:space="preserve"> </w:t>
      </w:r>
      <w:r w:rsidRPr="00F64A1B">
        <w:rPr>
          <w:szCs w:val="22"/>
        </w:rPr>
        <w:t>be</w:t>
      </w:r>
      <w:r w:rsidRPr="00F64A1B">
        <w:rPr>
          <w:spacing w:val="-4"/>
          <w:szCs w:val="22"/>
        </w:rPr>
        <w:t xml:space="preserve"> </w:t>
      </w:r>
      <w:r w:rsidRPr="00F64A1B">
        <w:rPr>
          <w:szCs w:val="22"/>
        </w:rPr>
        <w:t>charged</w:t>
      </w:r>
      <w:r w:rsidRPr="00F64A1B">
        <w:rPr>
          <w:spacing w:val="-3"/>
          <w:szCs w:val="22"/>
        </w:rPr>
        <w:t xml:space="preserve"> </w:t>
      </w:r>
      <w:r w:rsidRPr="00F64A1B">
        <w:rPr>
          <w:szCs w:val="22"/>
        </w:rPr>
        <w:t>to</w:t>
      </w:r>
      <w:r w:rsidRPr="00F64A1B">
        <w:rPr>
          <w:spacing w:val="-3"/>
          <w:szCs w:val="22"/>
        </w:rPr>
        <w:t xml:space="preserve"> </w:t>
      </w:r>
      <w:r w:rsidRPr="00F64A1B">
        <w:rPr>
          <w:szCs w:val="22"/>
        </w:rPr>
        <w:t>stay</w:t>
      </w:r>
      <w:r w:rsidRPr="00F64A1B">
        <w:rPr>
          <w:spacing w:val="-8"/>
          <w:szCs w:val="22"/>
        </w:rPr>
        <w:t xml:space="preserve"> </w:t>
      </w:r>
      <w:r w:rsidRPr="00F64A1B">
        <w:rPr>
          <w:spacing w:val="1"/>
          <w:szCs w:val="22"/>
        </w:rPr>
        <w:t>in</w:t>
      </w:r>
      <w:r w:rsidRPr="00F64A1B">
        <w:rPr>
          <w:spacing w:val="-5"/>
          <w:szCs w:val="22"/>
        </w:rPr>
        <w:t xml:space="preserve"> </w:t>
      </w:r>
      <w:r w:rsidRPr="00F64A1B">
        <w:rPr>
          <w:spacing w:val="-1"/>
          <w:szCs w:val="22"/>
        </w:rPr>
        <w:t>the</w:t>
      </w:r>
      <w:r w:rsidRPr="00F64A1B">
        <w:rPr>
          <w:spacing w:val="-4"/>
          <w:szCs w:val="22"/>
        </w:rPr>
        <w:t xml:space="preserve"> </w:t>
      </w:r>
      <w:r w:rsidRPr="00F64A1B">
        <w:rPr>
          <w:szCs w:val="22"/>
        </w:rPr>
        <w:t>residence</w:t>
      </w:r>
      <w:r w:rsidRPr="00F64A1B">
        <w:rPr>
          <w:spacing w:val="-5"/>
          <w:szCs w:val="22"/>
        </w:rPr>
        <w:t xml:space="preserve"> </w:t>
      </w:r>
      <w:r w:rsidRPr="00F64A1B">
        <w:rPr>
          <w:spacing w:val="-1"/>
          <w:szCs w:val="22"/>
        </w:rPr>
        <w:t>hall</w:t>
      </w:r>
      <w:r w:rsidRPr="00F64A1B">
        <w:rPr>
          <w:spacing w:val="-2"/>
          <w:szCs w:val="22"/>
        </w:rPr>
        <w:t xml:space="preserve"> </w:t>
      </w:r>
      <w:r w:rsidRPr="00F64A1B">
        <w:rPr>
          <w:szCs w:val="22"/>
        </w:rPr>
        <w:t>unless</w:t>
      </w:r>
      <w:r w:rsidRPr="00F64A1B">
        <w:rPr>
          <w:spacing w:val="-5"/>
          <w:szCs w:val="22"/>
        </w:rPr>
        <w:t xml:space="preserve"> </w:t>
      </w:r>
      <w:r w:rsidRPr="00F64A1B">
        <w:rPr>
          <w:szCs w:val="22"/>
        </w:rPr>
        <w:t>they</w:t>
      </w:r>
      <w:r w:rsidR="000B7170" w:rsidRPr="004677EA">
        <w:rPr>
          <w:spacing w:val="-6"/>
          <w:szCs w:val="22"/>
        </w:rPr>
        <w:t xml:space="preserve"> </w:t>
      </w:r>
      <w:r w:rsidRPr="00F64A1B">
        <w:rPr>
          <w:szCs w:val="22"/>
        </w:rPr>
        <w:t>stay</w:t>
      </w:r>
      <w:r w:rsidRPr="00F64A1B">
        <w:rPr>
          <w:spacing w:val="-8"/>
          <w:szCs w:val="22"/>
        </w:rPr>
        <w:t xml:space="preserve"> </w:t>
      </w:r>
      <w:r w:rsidRPr="00F64A1B">
        <w:rPr>
          <w:spacing w:val="-1"/>
          <w:szCs w:val="22"/>
        </w:rPr>
        <w:t>longer</w:t>
      </w:r>
      <w:r w:rsidRPr="00F64A1B">
        <w:rPr>
          <w:spacing w:val="-3"/>
          <w:szCs w:val="22"/>
        </w:rPr>
        <w:t xml:space="preserve"> </w:t>
      </w:r>
      <w:r w:rsidRPr="00F64A1B">
        <w:rPr>
          <w:szCs w:val="22"/>
        </w:rPr>
        <w:t>than</w:t>
      </w:r>
      <w:r w:rsidRPr="00F64A1B">
        <w:rPr>
          <w:spacing w:val="-5"/>
          <w:szCs w:val="22"/>
        </w:rPr>
        <w:t xml:space="preserve"> </w:t>
      </w:r>
      <w:r w:rsidRPr="00F64A1B">
        <w:rPr>
          <w:szCs w:val="22"/>
        </w:rPr>
        <w:t>the</w:t>
      </w:r>
      <w:r w:rsidRPr="00F64A1B">
        <w:rPr>
          <w:spacing w:val="-4"/>
          <w:szCs w:val="22"/>
        </w:rPr>
        <w:t xml:space="preserve"> </w:t>
      </w:r>
      <w:r w:rsidRPr="00F64A1B">
        <w:rPr>
          <w:szCs w:val="22"/>
        </w:rPr>
        <w:t>three-day</w:t>
      </w:r>
      <w:r w:rsidRPr="00F64A1B">
        <w:rPr>
          <w:spacing w:val="-5"/>
          <w:szCs w:val="22"/>
        </w:rPr>
        <w:t xml:space="preserve"> </w:t>
      </w:r>
      <w:r w:rsidRPr="00F64A1B">
        <w:rPr>
          <w:spacing w:val="-1"/>
          <w:szCs w:val="22"/>
        </w:rPr>
        <w:t>limit.</w:t>
      </w:r>
      <w:r w:rsidRPr="00F64A1B">
        <w:rPr>
          <w:spacing w:val="46"/>
          <w:szCs w:val="22"/>
        </w:rPr>
        <w:t xml:space="preserve"> </w:t>
      </w:r>
      <w:r w:rsidRPr="00F64A1B">
        <w:rPr>
          <w:szCs w:val="22"/>
        </w:rPr>
        <w:t>Residents</w:t>
      </w:r>
      <w:r w:rsidRPr="00F64A1B">
        <w:rPr>
          <w:spacing w:val="-5"/>
          <w:szCs w:val="22"/>
        </w:rPr>
        <w:t xml:space="preserve"> </w:t>
      </w:r>
      <w:r w:rsidRPr="00F64A1B">
        <w:rPr>
          <w:szCs w:val="22"/>
        </w:rPr>
        <w:t>are</w:t>
      </w:r>
      <w:r w:rsidRPr="00F64A1B">
        <w:rPr>
          <w:spacing w:val="-3"/>
          <w:szCs w:val="22"/>
        </w:rPr>
        <w:t xml:space="preserve"> </w:t>
      </w:r>
      <w:r w:rsidRPr="00F64A1B">
        <w:rPr>
          <w:szCs w:val="22"/>
        </w:rPr>
        <w:t>allowed</w:t>
      </w:r>
      <w:r w:rsidRPr="00F64A1B">
        <w:rPr>
          <w:spacing w:val="-2"/>
          <w:szCs w:val="22"/>
        </w:rPr>
        <w:t xml:space="preserve"> </w:t>
      </w:r>
      <w:r w:rsidRPr="00F64A1B">
        <w:rPr>
          <w:szCs w:val="22"/>
        </w:rPr>
        <w:t>a</w:t>
      </w:r>
      <w:r w:rsidRPr="00F64A1B">
        <w:rPr>
          <w:spacing w:val="-2"/>
          <w:szCs w:val="22"/>
        </w:rPr>
        <w:t xml:space="preserve"> </w:t>
      </w:r>
      <w:r w:rsidRPr="00F64A1B">
        <w:rPr>
          <w:spacing w:val="-1"/>
          <w:szCs w:val="22"/>
        </w:rPr>
        <w:t>maximum</w:t>
      </w:r>
      <w:r w:rsidRPr="00F64A1B">
        <w:rPr>
          <w:spacing w:val="-5"/>
          <w:szCs w:val="22"/>
        </w:rPr>
        <w:t xml:space="preserve"> </w:t>
      </w:r>
      <w:r w:rsidRPr="00F64A1B">
        <w:rPr>
          <w:szCs w:val="22"/>
        </w:rPr>
        <w:t>of</w:t>
      </w:r>
      <w:r w:rsidRPr="00F64A1B">
        <w:rPr>
          <w:spacing w:val="-5"/>
          <w:szCs w:val="22"/>
        </w:rPr>
        <w:t xml:space="preserve"> </w:t>
      </w:r>
      <w:r w:rsidRPr="00F64A1B">
        <w:rPr>
          <w:szCs w:val="22"/>
        </w:rPr>
        <w:t>2</w:t>
      </w:r>
      <w:r w:rsidRPr="00F64A1B">
        <w:rPr>
          <w:spacing w:val="-3"/>
          <w:szCs w:val="22"/>
        </w:rPr>
        <w:t xml:space="preserve"> </w:t>
      </w:r>
      <w:r w:rsidRPr="00F64A1B">
        <w:rPr>
          <w:szCs w:val="22"/>
        </w:rPr>
        <w:t>guests</w:t>
      </w:r>
      <w:r w:rsidRPr="00F64A1B">
        <w:rPr>
          <w:spacing w:val="-5"/>
          <w:szCs w:val="22"/>
        </w:rPr>
        <w:t xml:space="preserve"> </w:t>
      </w:r>
      <w:r w:rsidRPr="00F64A1B">
        <w:rPr>
          <w:szCs w:val="22"/>
        </w:rPr>
        <w:t>at</w:t>
      </w:r>
      <w:r w:rsidRPr="00F64A1B">
        <w:rPr>
          <w:spacing w:val="-4"/>
          <w:szCs w:val="22"/>
        </w:rPr>
        <w:t xml:space="preserve"> </w:t>
      </w:r>
      <w:r w:rsidRPr="00F64A1B">
        <w:rPr>
          <w:szCs w:val="22"/>
        </w:rPr>
        <w:t>any</w:t>
      </w:r>
      <w:r w:rsidRPr="00F64A1B">
        <w:rPr>
          <w:spacing w:val="-3"/>
          <w:szCs w:val="22"/>
        </w:rPr>
        <w:t xml:space="preserve"> </w:t>
      </w:r>
      <w:r w:rsidRPr="00F64A1B">
        <w:rPr>
          <w:spacing w:val="-1"/>
          <w:szCs w:val="22"/>
        </w:rPr>
        <w:t>one</w:t>
      </w:r>
      <w:r w:rsidRPr="00F64A1B">
        <w:rPr>
          <w:spacing w:val="-4"/>
          <w:szCs w:val="22"/>
        </w:rPr>
        <w:t xml:space="preserve"> </w:t>
      </w:r>
      <w:r w:rsidRPr="00F64A1B">
        <w:rPr>
          <w:spacing w:val="-1"/>
          <w:szCs w:val="22"/>
        </w:rPr>
        <w:t xml:space="preserve">time. </w:t>
      </w:r>
      <w:r w:rsidRPr="00F64A1B">
        <w:rPr>
          <w:szCs w:val="22"/>
        </w:rPr>
        <w:t>Guests</w:t>
      </w:r>
      <w:r w:rsidRPr="00F64A1B">
        <w:rPr>
          <w:spacing w:val="25"/>
          <w:w w:val="99"/>
          <w:szCs w:val="22"/>
        </w:rPr>
        <w:t xml:space="preserve"> </w:t>
      </w:r>
      <w:r w:rsidRPr="00F64A1B">
        <w:rPr>
          <w:szCs w:val="22"/>
        </w:rPr>
        <w:t>are</w:t>
      </w:r>
      <w:r w:rsidRPr="00F64A1B">
        <w:rPr>
          <w:spacing w:val="-4"/>
          <w:szCs w:val="22"/>
        </w:rPr>
        <w:t xml:space="preserve"> </w:t>
      </w:r>
      <w:r w:rsidRPr="00F64A1B">
        <w:rPr>
          <w:spacing w:val="-1"/>
          <w:szCs w:val="22"/>
        </w:rPr>
        <w:t>charged</w:t>
      </w:r>
      <w:r w:rsidRPr="00F64A1B">
        <w:rPr>
          <w:spacing w:val="-4"/>
          <w:szCs w:val="22"/>
        </w:rPr>
        <w:t xml:space="preserve"> </w:t>
      </w:r>
      <w:r w:rsidRPr="00F64A1B">
        <w:rPr>
          <w:szCs w:val="22"/>
        </w:rPr>
        <w:t>a</w:t>
      </w:r>
      <w:r w:rsidRPr="00F64A1B">
        <w:rPr>
          <w:spacing w:val="-4"/>
          <w:szCs w:val="22"/>
        </w:rPr>
        <w:t xml:space="preserve"> </w:t>
      </w:r>
      <w:r w:rsidRPr="00F64A1B">
        <w:rPr>
          <w:spacing w:val="-1"/>
          <w:szCs w:val="22"/>
        </w:rPr>
        <w:t>fee</w:t>
      </w:r>
      <w:r w:rsidRPr="00F64A1B">
        <w:rPr>
          <w:spacing w:val="-4"/>
          <w:szCs w:val="22"/>
        </w:rPr>
        <w:t xml:space="preserve"> </w:t>
      </w:r>
      <w:r w:rsidRPr="00F64A1B">
        <w:rPr>
          <w:szCs w:val="22"/>
        </w:rPr>
        <w:t>of</w:t>
      </w:r>
      <w:r w:rsidRPr="00F64A1B">
        <w:rPr>
          <w:spacing w:val="-5"/>
          <w:szCs w:val="22"/>
        </w:rPr>
        <w:t xml:space="preserve"> </w:t>
      </w:r>
      <w:r w:rsidRPr="00F64A1B">
        <w:rPr>
          <w:spacing w:val="1"/>
          <w:szCs w:val="22"/>
        </w:rPr>
        <w:t>$30.00</w:t>
      </w:r>
      <w:r w:rsidRPr="00F64A1B">
        <w:rPr>
          <w:spacing w:val="-5"/>
          <w:szCs w:val="22"/>
        </w:rPr>
        <w:t xml:space="preserve"> </w:t>
      </w:r>
      <w:r w:rsidRPr="00F64A1B">
        <w:rPr>
          <w:spacing w:val="-1"/>
          <w:szCs w:val="22"/>
        </w:rPr>
        <w:t>per</w:t>
      </w:r>
      <w:r w:rsidRPr="00F64A1B">
        <w:rPr>
          <w:spacing w:val="-4"/>
          <w:szCs w:val="22"/>
        </w:rPr>
        <w:t xml:space="preserve"> </w:t>
      </w:r>
      <w:r w:rsidRPr="00F64A1B">
        <w:rPr>
          <w:szCs w:val="22"/>
        </w:rPr>
        <w:t>day</w:t>
      </w:r>
      <w:r w:rsidRPr="00F64A1B">
        <w:rPr>
          <w:spacing w:val="-7"/>
          <w:szCs w:val="22"/>
        </w:rPr>
        <w:t xml:space="preserve"> </w:t>
      </w:r>
      <w:r w:rsidRPr="00F64A1B">
        <w:rPr>
          <w:szCs w:val="22"/>
        </w:rPr>
        <w:t>after</w:t>
      </w:r>
      <w:r w:rsidRPr="00F64A1B">
        <w:rPr>
          <w:spacing w:val="-3"/>
          <w:szCs w:val="22"/>
        </w:rPr>
        <w:t xml:space="preserve"> </w:t>
      </w:r>
      <w:r w:rsidRPr="00F64A1B">
        <w:rPr>
          <w:spacing w:val="-1"/>
          <w:szCs w:val="22"/>
        </w:rPr>
        <w:t>the</w:t>
      </w:r>
      <w:r w:rsidRPr="00F64A1B">
        <w:rPr>
          <w:spacing w:val="-4"/>
          <w:szCs w:val="22"/>
        </w:rPr>
        <w:t xml:space="preserve"> </w:t>
      </w:r>
      <w:r w:rsidRPr="00F64A1B">
        <w:rPr>
          <w:szCs w:val="22"/>
        </w:rPr>
        <w:t>three-day</w:t>
      </w:r>
      <w:r w:rsidRPr="00F64A1B">
        <w:rPr>
          <w:spacing w:val="-5"/>
          <w:szCs w:val="22"/>
        </w:rPr>
        <w:t xml:space="preserve"> </w:t>
      </w:r>
      <w:r w:rsidRPr="00F64A1B">
        <w:rPr>
          <w:spacing w:val="-1"/>
          <w:szCs w:val="22"/>
        </w:rPr>
        <w:t>limit.</w:t>
      </w:r>
      <w:r w:rsidRPr="00F64A1B">
        <w:rPr>
          <w:spacing w:val="42"/>
          <w:szCs w:val="22"/>
        </w:rPr>
        <w:t xml:space="preserve"> </w:t>
      </w:r>
      <w:r w:rsidRPr="00F64A1B">
        <w:rPr>
          <w:szCs w:val="22"/>
        </w:rPr>
        <w:t>The</w:t>
      </w:r>
      <w:r w:rsidRPr="00F64A1B">
        <w:rPr>
          <w:spacing w:val="-4"/>
          <w:szCs w:val="22"/>
        </w:rPr>
        <w:t xml:space="preserve"> </w:t>
      </w:r>
      <w:r w:rsidRPr="00F64A1B">
        <w:rPr>
          <w:spacing w:val="-1"/>
          <w:szCs w:val="22"/>
        </w:rPr>
        <w:t>resident</w:t>
      </w:r>
      <w:r w:rsidRPr="00F64A1B">
        <w:rPr>
          <w:spacing w:val="-5"/>
          <w:szCs w:val="22"/>
        </w:rPr>
        <w:t xml:space="preserve"> </w:t>
      </w:r>
      <w:r w:rsidRPr="00F64A1B">
        <w:rPr>
          <w:spacing w:val="-1"/>
          <w:szCs w:val="22"/>
        </w:rPr>
        <w:t>host</w:t>
      </w:r>
      <w:r w:rsidRPr="00F64A1B">
        <w:rPr>
          <w:spacing w:val="-5"/>
          <w:szCs w:val="22"/>
        </w:rPr>
        <w:t xml:space="preserve"> </w:t>
      </w:r>
      <w:r w:rsidRPr="00F64A1B">
        <w:rPr>
          <w:szCs w:val="22"/>
        </w:rPr>
        <w:t>is</w:t>
      </w:r>
      <w:r w:rsidRPr="00F64A1B">
        <w:rPr>
          <w:spacing w:val="-5"/>
          <w:szCs w:val="22"/>
        </w:rPr>
        <w:t xml:space="preserve"> </w:t>
      </w:r>
      <w:r w:rsidRPr="00F64A1B">
        <w:rPr>
          <w:szCs w:val="22"/>
        </w:rPr>
        <w:t>responsible</w:t>
      </w:r>
      <w:r w:rsidRPr="00F64A1B">
        <w:rPr>
          <w:spacing w:val="-4"/>
          <w:szCs w:val="22"/>
        </w:rPr>
        <w:t xml:space="preserve"> </w:t>
      </w:r>
      <w:r w:rsidRPr="00F64A1B">
        <w:rPr>
          <w:spacing w:val="-1"/>
          <w:szCs w:val="22"/>
        </w:rPr>
        <w:t>for</w:t>
      </w:r>
      <w:r w:rsidRPr="00F64A1B">
        <w:rPr>
          <w:spacing w:val="1"/>
          <w:szCs w:val="22"/>
        </w:rPr>
        <w:t xml:space="preserve"> </w:t>
      </w:r>
      <w:r w:rsidRPr="00F64A1B">
        <w:rPr>
          <w:szCs w:val="22"/>
        </w:rPr>
        <w:t>reporting</w:t>
      </w:r>
      <w:r w:rsidR="000B7170" w:rsidRPr="004677EA">
        <w:rPr>
          <w:spacing w:val="-6"/>
          <w:szCs w:val="22"/>
        </w:rPr>
        <w:t xml:space="preserve"> </w:t>
      </w:r>
      <w:r w:rsidRPr="00F64A1B">
        <w:rPr>
          <w:spacing w:val="-1"/>
          <w:szCs w:val="22"/>
        </w:rPr>
        <w:t>guests</w:t>
      </w:r>
      <w:r w:rsidRPr="00F64A1B">
        <w:rPr>
          <w:spacing w:val="-6"/>
          <w:szCs w:val="22"/>
        </w:rPr>
        <w:t xml:space="preserve"> </w:t>
      </w:r>
      <w:r w:rsidRPr="00F64A1B">
        <w:rPr>
          <w:szCs w:val="22"/>
        </w:rPr>
        <w:t>to</w:t>
      </w:r>
      <w:r w:rsidRPr="00F64A1B">
        <w:rPr>
          <w:spacing w:val="-4"/>
          <w:szCs w:val="22"/>
        </w:rPr>
        <w:t xml:space="preserve"> </w:t>
      </w:r>
      <w:r w:rsidRPr="00F64A1B">
        <w:rPr>
          <w:szCs w:val="22"/>
        </w:rPr>
        <w:t>the</w:t>
      </w:r>
      <w:r w:rsidRPr="00F64A1B">
        <w:rPr>
          <w:spacing w:val="-4"/>
          <w:szCs w:val="22"/>
        </w:rPr>
        <w:t xml:space="preserve"> </w:t>
      </w:r>
      <w:r w:rsidRPr="00F64A1B">
        <w:rPr>
          <w:spacing w:val="-1"/>
          <w:szCs w:val="22"/>
        </w:rPr>
        <w:t>Student</w:t>
      </w:r>
      <w:r w:rsidRPr="00F64A1B">
        <w:rPr>
          <w:spacing w:val="-3"/>
          <w:szCs w:val="22"/>
        </w:rPr>
        <w:t xml:space="preserve"> </w:t>
      </w:r>
      <w:r w:rsidRPr="00F64A1B">
        <w:rPr>
          <w:spacing w:val="-1"/>
          <w:szCs w:val="22"/>
        </w:rPr>
        <w:t>Life</w:t>
      </w:r>
      <w:r w:rsidRPr="00F64A1B">
        <w:rPr>
          <w:spacing w:val="-5"/>
          <w:szCs w:val="22"/>
        </w:rPr>
        <w:t xml:space="preserve"> </w:t>
      </w:r>
      <w:r w:rsidRPr="00F64A1B">
        <w:rPr>
          <w:szCs w:val="22"/>
        </w:rPr>
        <w:t>Office.</w:t>
      </w:r>
    </w:p>
    <w:p w14:paraId="03D62BF6" w14:textId="3EDF9E36" w:rsidR="00B451C7" w:rsidRPr="00F64A1B" w:rsidRDefault="00B451C7" w:rsidP="00503299">
      <w:pPr>
        <w:pStyle w:val="BodyText"/>
        <w:spacing w:before="40" w:after="100"/>
        <w:ind w:left="0"/>
        <w:rPr>
          <w:szCs w:val="22"/>
        </w:rPr>
      </w:pPr>
      <w:r w:rsidRPr="00F64A1B">
        <w:rPr>
          <w:spacing w:val="-1"/>
          <w:szCs w:val="22"/>
        </w:rPr>
        <w:t>When</w:t>
      </w:r>
      <w:r w:rsidRPr="00F64A1B">
        <w:rPr>
          <w:spacing w:val="-6"/>
          <w:szCs w:val="22"/>
        </w:rPr>
        <w:t xml:space="preserve"> </w:t>
      </w:r>
      <w:r w:rsidRPr="00F64A1B">
        <w:rPr>
          <w:szCs w:val="22"/>
        </w:rPr>
        <w:t>a</w:t>
      </w:r>
      <w:r w:rsidRPr="00F64A1B">
        <w:rPr>
          <w:spacing w:val="-6"/>
          <w:szCs w:val="22"/>
        </w:rPr>
        <w:t xml:space="preserve"> </w:t>
      </w:r>
      <w:r w:rsidRPr="00F64A1B">
        <w:rPr>
          <w:spacing w:val="-1"/>
          <w:szCs w:val="22"/>
        </w:rPr>
        <w:t>student</w:t>
      </w:r>
      <w:r w:rsidRPr="00F64A1B">
        <w:rPr>
          <w:spacing w:val="-6"/>
          <w:szCs w:val="22"/>
        </w:rPr>
        <w:t xml:space="preserve"> </w:t>
      </w:r>
      <w:r w:rsidRPr="00F64A1B">
        <w:rPr>
          <w:szCs w:val="22"/>
        </w:rPr>
        <w:t>(resident</w:t>
      </w:r>
      <w:r w:rsidRPr="00F64A1B">
        <w:rPr>
          <w:spacing w:val="-6"/>
          <w:szCs w:val="22"/>
        </w:rPr>
        <w:t xml:space="preserve"> </w:t>
      </w:r>
      <w:r w:rsidRPr="00F64A1B">
        <w:rPr>
          <w:szCs w:val="22"/>
        </w:rPr>
        <w:t>or</w:t>
      </w:r>
      <w:r w:rsidRPr="00F64A1B">
        <w:rPr>
          <w:spacing w:val="-5"/>
          <w:szCs w:val="22"/>
        </w:rPr>
        <w:t xml:space="preserve"> </w:t>
      </w:r>
      <w:r w:rsidRPr="00F64A1B">
        <w:rPr>
          <w:spacing w:val="-1"/>
          <w:szCs w:val="22"/>
        </w:rPr>
        <w:t>commuter)</w:t>
      </w:r>
      <w:r w:rsidRPr="00F64A1B">
        <w:rPr>
          <w:spacing w:val="-5"/>
          <w:szCs w:val="22"/>
        </w:rPr>
        <w:t xml:space="preserve"> </w:t>
      </w:r>
      <w:r w:rsidRPr="00F64A1B">
        <w:rPr>
          <w:spacing w:val="-1"/>
          <w:szCs w:val="22"/>
        </w:rPr>
        <w:t>brings</w:t>
      </w:r>
      <w:r w:rsidRPr="00F64A1B">
        <w:rPr>
          <w:spacing w:val="-6"/>
          <w:szCs w:val="22"/>
        </w:rPr>
        <w:t xml:space="preserve"> </w:t>
      </w:r>
      <w:r w:rsidRPr="00F64A1B">
        <w:rPr>
          <w:szCs w:val="22"/>
        </w:rPr>
        <w:t>or</w:t>
      </w:r>
      <w:r w:rsidRPr="00F64A1B">
        <w:rPr>
          <w:spacing w:val="-5"/>
          <w:szCs w:val="22"/>
        </w:rPr>
        <w:t xml:space="preserve"> </w:t>
      </w:r>
      <w:r w:rsidRPr="00F64A1B">
        <w:rPr>
          <w:szCs w:val="22"/>
        </w:rPr>
        <w:t>invites</w:t>
      </w:r>
      <w:r w:rsidRPr="00F64A1B">
        <w:rPr>
          <w:spacing w:val="-6"/>
          <w:szCs w:val="22"/>
        </w:rPr>
        <w:t xml:space="preserve"> </w:t>
      </w:r>
      <w:r w:rsidRPr="00F64A1B">
        <w:rPr>
          <w:szCs w:val="22"/>
        </w:rPr>
        <w:t>a</w:t>
      </w:r>
      <w:r w:rsidRPr="00F64A1B">
        <w:rPr>
          <w:spacing w:val="-2"/>
          <w:szCs w:val="22"/>
        </w:rPr>
        <w:t xml:space="preserve"> </w:t>
      </w:r>
      <w:r w:rsidRPr="00F64A1B">
        <w:rPr>
          <w:spacing w:val="-1"/>
          <w:szCs w:val="22"/>
        </w:rPr>
        <w:t>non-Concordia</w:t>
      </w:r>
      <w:r w:rsidRPr="00F64A1B">
        <w:rPr>
          <w:spacing w:val="-5"/>
          <w:szCs w:val="22"/>
        </w:rPr>
        <w:t xml:space="preserve"> </w:t>
      </w:r>
      <w:r w:rsidRPr="00F64A1B">
        <w:rPr>
          <w:spacing w:val="-1"/>
          <w:szCs w:val="22"/>
        </w:rPr>
        <w:t>person(s)</w:t>
      </w:r>
      <w:r w:rsidRPr="00F64A1B">
        <w:rPr>
          <w:spacing w:val="-5"/>
          <w:szCs w:val="22"/>
        </w:rPr>
        <w:t xml:space="preserve"> </w:t>
      </w:r>
      <w:r w:rsidRPr="00F64A1B">
        <w:rPr>
          <w:szCs w:val="22"/>
        </w:rPr>
        <w:t>to</w:t>
      </w:r>
      <w:r w:rsidRPr="00F64A1B">
        <w:rPr>
          <w:spacing w:val="-5"/>
          <w:szCs w:val="22"/>
        </w:rPr>
        <w:t xml:space="preserve"> </w:t>
      </w:r>
      <w:r w:rsidRPr="00F64A1B">
        <w:rPr>
          <w:spacing w:val="-1"/>
          <w:szCs w:val="22"/>
        </w:rPr>
        <w:t>the</w:t>
      </w:r>
      <w:r w:rsidRPr="00F64A1B">
        <w:rPr>
          <w:spacing w:val="-5"/>
          <w:szCs w:val="22"/>
        </w:rPr>
        <w:t xml:space="preserve"> </w:t>
      </w:r>
      <w:r w:rsidRPr="00F64A1B">
        <w:rPr>
          <w:szCs w:val="22"/>
        </w:rPr>
        <w:t>campus</w:t>
      </w:r>
      <w:r w:rsidR="000B7170" w:rsidRPr="004677EA">
        <w:rPr>
          <w:spacing w:val="-6"/>
          <w:szCs w:val="22"/>
        </w:rPr>
        <w:t xml:space="preserve"> </w:t>
      </w:r>
      <w:r w:rsidRPr="00F64A1B">
        <w:rPr>
          <w:szCs w:val="22"/>
        </w:rPr>
        <w:t>and/or</w:t>
      </w:r>
      <w:r w:rsidRPr="00F64A1B">
        <w:rPr>
          <w:spacing w:val="-5"/>
          <w:szCs w:val="22"/>
        </w:rPr>
        <w:t xml:space="preserve"> </w:t>
      </w:r>
      <w:r w:rsidRPr="00F64A1B">
        <w:rPr>
          <w:szCs w:val="22"/>
        </w:rPr>
        <w:t>University</w:t>
      </w:r>
      <w:r w:rsidRPr="00F64A1B">
        <w:rPr>
          <w:spacing w:val="-7"/>
          <w:szCs w:val="22"/>
        </w:rPr>
        <w:t xml:space="preserve"> </w:t>
      </w:r>
      <w:r w:rsidRPr="00F64A1B">
        <w:rPr>
          <w:spacing w:val="-1"/>
          <w:szCs w:val="22"/>
        </w:rPr>
        <w:t>sponsored</w:t>
      </w:r>
      <w:r w:rsidRPr="00F64A1B">
        <w:rPr>
          <w:spacing w:val="-4"/>
          <w:szCs w:val="22"/>
        </w:rPr>
        <w:t xml:space="preserve"> </w:t>
      </w:r>
      <w:r w:rsidRPr="00F64A1B">
        <w:rPr>
          <w:spacing w:val="-1"/>
          <w:szCs w:val="22"/>
        </w:rPr>
        <w:t>activity,</w:t>
      </w:r>
      <w:r w:rsidRPr="00F64A1B">
        <w:rPr>
          <w:spacing w:val="-6"/>
          <w:szCs w:val="22"/>
        </w:rPr>
        <w:t xml:space="preserve"> </w:t>
      </w:r>
      <w:r w:rsidRPr="00F64A1B">
        <w:rPr>
          <w:spacing w:val="-1"/>
          <w:szCs w:val="22"/>
        </w:rPr>
        <w:t>the</w:t>
      </w:r>
      <w:r w:rsidRPr="00F64A1B">
        <w:rPr>
          <w:spacing w:val="-3"/>
          <w:szCs w:val="22"/>
        </w:rPr>
        <w:t xml:space="preserve"> </w:t>
      </w:r>
      <w:r w:rsidRPr="00F64A1B">
        <w:rPr>
          <w:szCs w:val="22"/>
        </w:rPr>
        <w:t>Concordia</w:t>
      </w:r>
      <w:r w:rsidRPr="00F64A1B">
        <w:rPr>
          <w:spacing w:val="-6"/>
          <w:szCs w:val="22"/>
        </w:rPr>
        <w:t xml:space="preserve"> </w:t>
      </w:r>
      <w:r w:rsidRPr="00F64A1B">
        <w:rPr>
          <w:spacing w:val="-1"/>
          <w:szCs w:val="22"/>
        </w:rPr>
        <w:t>student</w:t>
      </w:r>
      <w:r w:rsidRPr="00F64A1B">
        <w:rPr>
          <w:spacing w:val="-3"/>
          <w:szCs w:val="22"/>
        </w:rPr>
        <w:t xml:space="preserve"> </w:t>
      </w:r>
      <w:r w:rsidRPr="00F64A1B">
        <w:rPr>
          <w:szCs w:val="22"/>
        </w:rPr>
        <w:t>accepts</w:t>
      </w:r>
      <w:r w:rsidRPr="00F64A1B">
        <w:rPr>
          <w:spacing w:val="-7"/>
          <w:szCs w:val="22"/>
        </w:rPr>
        <w:t xml:space="preserve"> </w:t>
      </w:r>
      <w:r w:rsidRPr="00F64A1B">
        <w:rPr>
          <w:spacing w:val="-1"/>
          <w:szCs w:val="22"/>
        </w:rPr>
        <w:t>the</w:t>
      </w:r>
      <w:r w:rsidRPr="00F64A1B">
        <w:rPr>
          <w:spacing w:val="-5"/>
          <w:szCs w:val="22"/>
        </w:rPr>
        <w:t xml:space="preserve"> </w:t>
      </w:r>
      <w:r w:rsidRPr="00F64A1B">
        <w:rPr>
          <w:szCs w:val="22"/>
        </w:rPr>
        <w:t>responsibility</w:t>
      </w:r>
      <w:r w:rsidRPr="00F64A1B">
        <w:rPr>
          <w:spacing w:val="-7"/>
          <w:szCs w:val="22"/>
        </w:rPr>
        <w:t xml:space="preserve"> </w:t>
      </w:r>
      <w:r w:rsidRPr="00F64A1B">
        <w:rPr>
          <w:spacing w:val="-1"/>
          <w:szCs w:val="22"/>
        </w:rPr>
        <w:t>for</w:t>
      </w:r>
      <w:r w:rsidRPr="00F64A1B">
        <w:rPr>
          <w:spacing w:val="-6"/>
          <w:szCs w:val="22"/>
        </w:rPr>
        <w:t xml:space="preserve"> </w:t>
      </w:r>
      <w:r w:rsidRPr="00F64A1B">
        <w:rPr>
          <w:spacing w:val="-1"/>
          <w:szCs w:val="22"/>
        </w:rPr>
        <w:t>the</w:t>
      </w:r>
      <w:r w:rsidRPr="00F64A1B">
        <w:rPr>
          <w:spacing w:val="-5"/>
          <w:szCs w:val="22"/>
        </w:rPr>
        <w:t xml:space="preserve"> </w:t>
      </w:r>
      <w:r w:rsidRPr="00F64A1B">
        <w:rPr>
          <w:szCs w:val="22"/>
        </w:rPr>
        <w:t>actions</w:t>
      </w:r>
      <w:r w:rsidRPr="00F64A1B">
        <w:rPr>
          <w:spacing w:val="-7"/>
          <w:szCs w:val="22"/>
        </w:rPr>
        <w:t xml:space="preserve"> </w:t>
      </w:r>
      <w:r w:rsidRPr="00F64A1B">
        <w:rPr>
          <w:szCs w:val="22"/>
        </w:rPr>
        <w:t>of</w:t>
      </w:r>
      <w:r w:rsidRPr="00F64A1B">
        <w:rPr>
          <w:spacing w:val="-7"/>
          <w:szCs w:val="22"/>
        </w:rPr>
        <w:t xml:space="preserve"> </w:t>
      </w:r>
      <w:r w:rsidRPr="00F64A1B">
        <w:rPr>
          <w:spacing w:val="-1"/>
          <w:szCs w:val="22"/>
        </w:rPr>
        <w:t>the</w:t>
      </w:r>
      <w:r w:rsidR="000B7170" w:rsidRPr="004677EA">
        <w:rPr>
          <w:spacing w:val="-6"/>
          <w:szCs w:val="22"/>
        </w:rPr>
        <w:t xml:space="preserve"> </w:t>
      </w:r>
      <w:r w:rsidRPr="00F64A1B">
        <w:rPr>
          <w:szCs w:val="22"/>
        </w:rPr>
        <w:t>non-Concordia</w:t>
      </w:r>
      <w:r w:rsidRPr="00F64A1B">
        <w:rPr>
          <w:spacing w:val="-6"/>
          <w:szCs w:val="22"/>
        </w:rPr>
        <w:t xml:space="preserve"> </w:t>
      </w:r>
      <w:r w:rsidRPr="00F64A1B">
        <w:rPr>
          <w:spacing w:val="-1"/>
          <w:szCs w:val="22"/>
        </w:rPr>
        <w:t>person(s).</w:t>
      </w:r>
      <w:r w:rsidRPr="00F64A1B">
        <w:rPr>
          <w:spacing w:val="-7"/>
          <w:szCs w:val="22"/>
        </w:rPr>
        <w:t xml:space="preserve"> </w:t>
      </w:r>
      <w:r w:rsidRPr="00F64A1B">
        <w:rPr>
          <w:szCs w:val="22"/>
        </w:rPr>
        <w:t>This</w:t>
      </w:r>
      <w:r w:rsidRPr="00F64A1B">
        <w:rPr>
          <w:spacing w:val="-5"/>
          <w:szCs w:val="22"/>
        </w:rPr>
        <w:t xml:space="preserve"> </w:t>
      </w:r>
      <w:r w:rsidRPr="00F64A1B">
        <w:rPr>
          <w:szCs w:val="22"/>
        </w:rPr>
        <w:t>includes</w:t>
      </w:r>
      <w:r w:rsidRPr="00F64A1B">
        <w:rPr>
          <w:spacing w:val="-7"/>
          <w:szCs w:val="22"/>
        </w:rPr>
        <w:t xml:space="preserve"> </w:t>
      </w:r>
      <w:r w:rsidRPr="00F64A1B">
        <w:rPr>
          <w:spacing w:val="-1"/>
          <w:szCs w:val="22"/>
        </w:rPr>
        <w:t>giving</w:t>
      </w:r>
      <w:r w:rsidRPr="00F64A1B">
        <w:rPr>
          <w:spacing w:val="-6"/>
          <w:szCs w:val="22"/>
        </w:rPr>
        <w:t xml:space="preserve"> </w:t>
      </w:r>
      <w:r w:rsidRPr="00F64A1B">
        <w:rPr>
          <w:szCs w:val="22"/>
        </w:rPr>
        <w:t>access</w:t>
      </w:r>
      <w:r w:rsidRPr="00F64A1B">
        <w:rPr>
          <w:spacing w:val="-7"/>
          <w:szCs w:val="22"/>
        </w:rPr>
        <w:t xml:space="preserve"> </w:t>
      </w:r>
      <w:r w:rsidRPr="00F64A1B">
        <w:rPr>
          <w:szCs w:val="22"/>
        </w:rPr>
        <w:t>to</w:t>
      </w:r>
      <w:r w:rsidRPr="00F64A1B">
        <w:rPr>
          <w:spacing w:val="-4"/>
          <w:szCs w:val="22"/>
        </w:rPr>
        <w:t xml:space="preserve"> </w:t>
      </w:r>
      <w:r w:rsidRPr="00F64A1B">
        <w:rPr>
          <w:szCs w:val="22"/>
        </w:rPr>
        <w:t>any</w:t>
      </w:r>
      <w:r w:rsidRPr="00F64A1B">
        <w:rPr>
          <w:spacing w:val="-5"/>
          <w:szCs w:val="22"/>
        </w:rPr>
        <w:t xml:space="preserve"> </w:t>
      </w:r>
      <w:r w:rsidRPr="00F64A1B">
        <w:rPr>
          <w:szCs w:val="22"/>
        </w:rPr>
        <w:t>campus</w:t>
      </w:r>
      <w:r w:rsidRPr="00F64A1B">
        <w:rPr>
          <w:spacing w:val="-7"/>
          <w:szCs w:val="22"/>
        </w:rPr>
        <w:t xml:space="preserve"> </w:t>
      </w:r>
      <w:r w:rsidRPr="00F64A1B">
        <w:rPr>
          <w:szCs w:val="22"/>
        </w:rPr>
        <w:t>room</w:t>
      </w:r>
      <w:r w:rsidRPr="00F64A1B">
        <w:rPr>
          <w:spacing w:val="-9"/>
          <w:szCs w:val="22"/>
        </w:rPr>
        <w:t xml:space="preserve"> </w:t>
      </w:r>
      <w:r w:rsidRPr="00F64A1B">
        <w:rPr>
          <w:spacing w:val="-1"/>
          <w:szCs w:val="22"/>
        </w:rPr>
        <w:t>(</w:t>
      </w:r>
      <w:r w:rsidR="00E04C3B" w:rsidRPr="00F64A1B">
        <w:rPr>
          <w:spacing w:val="-1"/>
          <w:szCs w:val="22"/>
        </w:rPr>
        <w:t>e.g.,</w:t>
      </w:r>
      <w:r w:rsidRPr="00F64A1B">
        <w:rPr>
          <w:spacing w:val="-5"/>
          <w:szCs w:val="22"/>
        </w:rPr>
        <w:t xml:space="preserve"> </w:t>
      </w:r>
      <w:r w:rsidRPr="00F64A1B">
        <w:rPr>
          <w:szCs w:val="22"/>
        </w:rPr>
        <w:t>residence</w:t>
      </w:r>
      <w:r w:rsidRPr="00F64A1B">
        <w:rPr>
          <w:spacing w:val="-6"/>
          <w:szCs w:val="22"/>
        </w:rPr>
        <w:t xml:space="preserve"> </w:t>
      </w:r>
      <w:r w:rsidRPr="00F64A1B">
        <w:rPr>
          <w:szCs w:val="22"/>
        </w:rPr>
        <w:t>hall),</w:t>
      </w:r>
      <w:r w:rsidRPr="00F64A1B">
        <w:rPr>
          <w:spacing w:val="-6"/>
          <w:szCs w:val="22"/>
        </w:rPr>
        <w:t xml:space="preserve"> </w:t>
      </w:r>
      <w:r w:rsidRPr="00F64A1B">
        <w:rPr>
          <w:spacing w:val="-1"/>
          <w:szCs w:val="22"/>
        </w:rPr>
        <w:t>facility</w:t>
      </w:r>
      <w:r w:rsidRPr="00F64A1B">
        <w:rPr>
          <w:spacing w:val="-6"/>
          <w:szCs w:val="22"/>
        </w:rPr>
        <w:t xml:space="preserve"> </w:t>
      </w:r>
      <w:r w:rsidRPr="00F64A1B">
        <w:rPr>
          <w:szCs w:val="22"/>
        </w:rPr>
        <w:t>or</w:t>
      </w:r>
      <w:r w:rsidRPr="00F64A1B">
        <w:rPr>
          <w:spacing w:val="80"/>
          <w:w w:val="99"/>
          <w:szCs w:val="22"/>
        </w:rPr>
        <w:t xml:space="preserve"> </w:t>
      </w:r>
      <w:r w:rsidRPr="00F64A1B">
        <w:rPr>
          <w:spacing w:val="-1"/>
          <w:szCs w:val="22"/>
        </w:rPr>
        <w:t>equipment.</w:t>
      </w:r>
      <w:r w:rsidRPr="00F64A1B">
        <w:rPr>
          <w:spacing w:val="-6"/>
          <w:szCs w:val="22"/>
        </w:rPr>
        <w:t xml:space="preserve"> </w:t>
      </w:r>
      <w:r w:rsidRPr="00F64A1B">
        <w:rPr>
          <w:szCs w:val="22"/>
        </w:rPr>
        <w:t>The</w:t>
      </w:r>
      <w:r w:rsidRPr="00F64A1B">
        <w:rPr>
          <w:spacing w:val="-5"/>
          <w:szCs w:val="22"/>
        </w:rPr>
        <w:t xml:space="preserve"> </w:t>
      </w:r>
      <w:r w:rsidRPr="00F64A1B">
        <w:rPr>
          <w:szCs w:val="22"/>
        </w:rPr>
        <w:t>University</w:t>
      </w:r>
      <w:r w:rsidRPr="00F64A1B">
        <w:rPr>
          <w:spacing w:val="-5"/>
          <w:szCs w:val="22"/>
        </w:rPr>
        <w:t xml:space="preserve"> </w:t>
      </w:r>
      <w:r w:rsidRPr="00F64A1B">
        <w:rPr>
          <w:szCs w:val="22"/>
        </w:rPr>
        <w:t>expects</w:t>
      </w:r>
      <w:r w:rsidRPr="00F64A1B">
        <w:rPr>
          <w:spacing w:val="-7"/>
          <w:szCs w:val="22"/>
        </w:rPr>
        <w:t xml:space="preserve"> </w:t>
      </w:r>
      <w:r w:rsidRPr="00F64A1B">
        <w:rPr>
          <w:spacing w:val="-1"/>
          <w:szCs w:val="22"/>
        </w:rPr>
        <w:t>the</w:t>
      </w:r>
      <w:r w:rsidRPr="00F64A1B">
        <w:rPr>
          <w:spacing w:val="-5"/>
          <w:szCs w:val="22"/>
        </w:rPr>
        <w:t xml:space="preserve"> </w:t>
      </w:r>
      <w:r w:rsidRPr="00F64A1B">
        <w:rPr>
          <w:szCs w:val="22"/>
        </w:rPr>
        <w:t>Concordia</w:t>
      </w:r>
      <w:r w:rsidRPr="00F64A1B">
        <w:rPr>
          <w:spacing w:val="-6"/>
          <w:szCs w:val="22"/>
        </w:rPr>
        <w:t xml:space="preserve"> </w:t>
      </w:r>
      <w:r w:rsidRPr="00F64A1B">
        <w:rPr>
          <w:spacing w:val="-1"/>
          <w:szCs w:val="22"/>
        </w:rPr>
        <w:t>student</w:t>
      </w:r>
      <w:r w:rsidRPr="00F64A1B">
        <w:rPr>
          <w:spacing w:val="-6"/>
          <w:szCs w:val="22"/>
        </w:rPr>
        <w:t xml:space="preserve"> </w:t>
      </w:r>
      <w:r w:rsidRPr="00F64A1B">
        <w:rPr>
          <w:szCs w:val="22"/>
        </w:rPr>
        <w:t>to</w:t>
      </w:r>
      <w:r w:rsidRPr="00F64A1B">
        <w:rPr>
          <w:spacing w:val="-3"/>
          <w:szCs w:val="22"/>
        </w:rPr>
        <w:t xml:space="preserve"> </w:t>
      </w:r>
      <w:r w:rsidRPr="00F64A1B">
        <w:rPr>
          <w:szCs w:val="22"/>
        </w:rPr>
        <w:t>inform</w:t>
      </w:r>
      <w:r w:rsidRPr="00F64A1B">
        <w:rPr>
          <w:spacing w:val="-7"/>
          <w:szCs w:val="22"/>
        </w:rPr>
        <w:t xml:space="preserve"> </w:t>
      </w:r>
      <w:r w:rsidRPr="00F64A1B">
        <w:rPr>
          <w:spacing w:val="-1"/>
          <w:szCs w:val="22"/>
        </w:rPr>
        <w:t>the</w:t>
      </w:r>
      <w:r w:rsidRPr="00F64A1B">
        <w:rPr>
          <w:spacing w:val="-3"/>
          <w:szCs w:val="22"/>
        </w:rPr>
        <w:t xml:space="preserve"> </w:t>
      </w:r>
      <w:r w:rsidRPr="00F64A1B">
        <w:rPr>
          <w:szCs w:val="22"/>
        </w:rPr>
        <w:t>non-Concordia</w:t>
      </w:r>
      <w:r w:rsidRPr="00F64A1B">
        <w:rPr>
          <w:spacing w:val="-6"/>
          <w:szCs w:val="22"/>
        </w:rPr>
        <w:t xml:space="preserve"> </w:t>
      </w:r>
      <w:r w:rsidRPr="00F64A1B">
        <w:rPr>
          <w:spacing w:val="-1"/>
          <w:szCs w:val="22"/>
        </w:rPr>
        <w:t>person</w:t>
      </w:r>
      <w:r w:rsidRPr="00F64A1B">
        <w:rPr>
          <w:spacing w:val="-6"/>
          <w:szCs w:val="22"/>
        </w:rPr>
        <w:t xml:space="preserve"> </w:t>
      </w:r>
      <w:r w:rsidRPr="00F64A1B">
        <w:rPr>
          <w:szCs w:val="22"/>
        </w:rPr>
        <w:t>of</w:t>
      </w:r>
      <w:r w:rsidRPr="00F64A1B">
        <w:rPr>
          <w:spacing w:val="-5"/>
          <w:szCs w:val="22"/>
        </w:rPr>
        <w:t xml:space="preserve"> </w:t>
      </w:r>
      <w:r w:rsidRPr="00F64A1B">
        <w:rPr>
          <w:szCs w:val="22"/>
        </w:rPr>
        <w:t>ALL</w:t>
      </w:r>
      <w:r w:rsidRPr="00F64A1B">
        <w:rPr>
          <w:spacing w:val="-7"/>
          <w:szCs w:val="22"/>
        </w:rPr>
        <w:t xml:space="preserve"> </w:t>
      </w:r>
      <w:r w:rsidRPr="00F64A1B">
        <w:rPr>
          <w:szCs w:val="22"/>
        </w:rPr>
        <w:t>the</w:t>
      </w:r>
      <w:r w:rsidRPr="00F64A1B">
        <w:rPr>
          <w:spacing w:val="59"/>
          <w:w w:val="99"/>
          <w:szCs w:val="22"/>
        </w:rPr>
        <w:t xml:space="preserve"> </w:t>
      </w:r>
      <w:r w:rsidRPr="00F64A1B">
        <w:rPr>
          <w:spacing w:val="-1"/>
          <w:szCs w:val="22"/>
        </w:rPr>
        <w:t>rules</w:t>
      </w:r>
      <w:r w:rsidRPr="00F64A1B">
        <w:rPr>
          <w:spacing w:val="-7"/>
          <w:szCs w:val="22"/>
        </w:rPr>
        <w:t xml:space="preserve"> </w:t>
      </w:r>
      <w:r w:rsidRPr="00F64A1B">
        <w:rPr>
          <w:spacing w:val="-1"/>
          <w:szCs w:val="22"/>
        </w:rPr>
        <w:t>and</w:t>
      </w:r>
      <w:r w:rsidRPr="00F64A1B">
        <w:rPr>
          <w:spacing w:val="-4"/>
          <w:szCs w:val="22"/>
        </w:rPr>
        <w:t xml:space="preserve"> </w:t>
      </w:r>
      <w:r w:rsidRPr="00F64A1B">
        <w:rPr>
          <w:spacing w:val="-1"/>
          <w:szCs w:val="22"/>
        </w:rPr>
        <w:t>regulations</w:t>
      </w:r>
      <w:r w:rsidRPr="00F64A1B">
        <w:rPr>
          <w:spacing w:val="-6"/>
          <w:szCs w:val="22"/>
        </w:rPr>
        <w:t xml:space="preserve"> </w:t>
      </w:r>
      <w:r w:rsidRPr="00F64A1B">
        <w:rPr>
          <w:spacing w:val="1"/>
          <w:szCs w:val="22"/>
        </w:rPr>
        <w:t>of</w:t>
      </w:r>
      <w:r w:rsidRPr="00F64A1B">
        <w:rPr>
          <w:spacing w:val="-7"/>
          <w:szCs w:val="22"/>
        </w:rPr>
        <w:t xml:space="preserve"> </w:t>
      </w:r>
      <w:r w:rsidRPr="00F64A1B">
        <w:rPr>
          <w:spacing w:val="-1"/>
          <w:szCs w:val="22"/>
        </w:rPr>
        <w:t>the</w:t>
      </w:r>
      <w:r w:rsidRPr="00F64A1B">
        <w:rPr>
          <w:spacing w:val="-3"/>
          <w:szCs w:val="22"/>
        </w:rPr>
        <w:t xml:space="preserve"> </w:t>
      </w:r>
      <w:r w:rsidRPr="00F64A1B">
        <w:rPr>
          <w:spacing w:val="-1"/>
          <w:szCs w:val="22"/>
        </w:rPr>
        <w:t>University.</w:t>
      </w:r>
      <w:r w:rsidRPr="00F64A1B">
        <w:rPr>
          <w:spacing w:val="-5"/>
          <w:szCs w:val="22"/>
        </w:rPr>
        <w:t xml:space="preserve"> </w:t>
      </w:r>
      <w:r w:rsidRPr="00F64A1B">
        <w:rPr>
          <w:szCs w:val="22"/>
        </w:rPr>
        <w:t>Therefore,</w:t>
      </w:r>
      <w:r w:rsidRPr="00F64A1B">
        <w:rPr>
          <w:spacing w:val="-5"/>
          <w:szCs w:val="22"/>
        </w:rPr>
        <w:t xml:space="preserve"> </w:t>
      </w:r>
      <w:r w:rsidRPr="00F64A1B">
        <w:rPr>
          <w:spacing w:val="-1"/>
          <w:szCs w:val="22"/>
        </w:rPr>
        <w:t>the</w:t>
      </w:r>
      <w:r w:rsidRPr="00F64A1B">
        <w:rPr>
          <w:spacing w:val="-2"/>
          <w:szCs w:val="22"/>
        </w:rPr>
        <w:t xml:space="preserve"> </w:t>
      </w:r>
      <w:r w:rsidRPr="00F64A1B">
        <w:rPr>
          <w:szCs w:val="22"/>
        </w:rPr>
        <w:t>Concordia</w:t>
      </w:r>
      <w:r w:rsidRPr="00F64A1B">
        <w:rPr>
          <w:spacing w:val="-5"/>
          <w:szCs w:val="22"/>
        </w:rPr>
        <w:t xml:space="preserve"> </w:t>
      </w:r>
      <w:r w:rsidRPr="00F64A1B">
        <w:rPr>
          <w:spacing w:val="-1"/>
          <w:szCs w:val="22"/>
        </w:rPr>
        <w:t>student</w:t>
      </w:r>
      <w:r w:rsidRPr="00F64A1B">
        <w:rPr>
          <w:spacing w:val="-4"/>
          <w:szCs w:val="22"/>
        </w:rPr>
        <w:t xml:space="preserve"> </w:t>
      </w:r>
      <w:r w:rsidRPr="00F64A1B">
        <w:rPr>
          <w:szCs w:val="22"/>
        </w:rPr>
        <w:t>may</w:t>
      </w:r>
      <w:r w:rsidRPr="00F64A1B">
        <w:rPr>
          <w:spacing w:val="-6"/>
          <w:szCs w:val="22"/>
        </w:rPr>
        <w:t xml:space="preserve"> </w:t>
      </w:r>
      <w:r w:rsidRPr="00F64A1B">
        <w:rPr>
          <w:szCs w:val="22"/>
        </w:rPr>
        <w:t>be</w:t>
      </w:r>
      <w:r w:rsidRPr="00F64A1B">
        <w:rPr>
          <w:spacing w:val="-5"/>
          <w:szCs w:val="22"/>
        </w:rPr>
        <w:t xml:space="preserve"> </w:t>
      </w:r>
      <w:r w:rsidRPr="00F64A1B">
        <w:rPr>
          <w:szCs w:val="22"/>
        </w:rPr>
        <w:t>subject</w:t>
      </w:r>
      <w:r w:rsidRPr="00F64A1B">
        <w:rPr>
          <w:spacing w:val="-7"/>
          <w:szCs w:val="22"/>
        </w:rPr>
        <w:t xml:space="preserve"> </w:t>
      </w:r>
      <w:r w:rsidRPr="00F64A1B">
        <w:rPr>
          <w:szCs w:val="22"/>
        </w:rPr>
        <w:t>to</w:t>
      </w:r>
      <w:r w:rsidRPr="00F64A1B">
        <w:rPr>
          <w:spacing w:val="-4"/>
          <w:szCs w:val="22"/>
        </w:rPr>
        <w:t xml:space="preserve"> </w:t>
      </w:r>
      <w:r w:rsidRPr="00F64A1B">
        <w:rPr>
          <w:szCs w:val="22"/>
        </w:rPr>
        <w:t>ALL</w:t>
      </w:r>
      <w:r w:rsidRPr="00F64A1B">
        <w:rPr>
          <w:spacing w:val="-7"/>
          <w:szCs w:val="22"/>
        </w:rPr>
        <w:t xml:space="preserve"> </w:t>
      </w:r>
      <w:r w:rsidRPr="00F64A1B">
        <w:rPr>
          <w:szCs w:val="22"/>
        </w:rPr>
        <w:t>disciplinary</w:t>
      </w:r>
      <w:r w:rsidRPr="00F64A1B">
        <w:rPr>
          <w:spacing w:val="80"/>
          <w:w w:val="99"/>
          <w:szCs w:val="22"/>
        </w:rPr>
        <w:t xml:space="preserve"> </w:t>
      </w:r>
      <w:r w:rsidRPr="00F64A1B">
        <w:rPr>
          <w:spacing w:val="-1"/>
          <w:szCs w:val="22"/>
        </w:rPr>
        <w:t>sanctions,</w:t>
      </w:r>
      <w:r w:rsidRPr="00F64A1B">
        <w:rPr>
          <w:spacing w:val="-3"/>
          <w:szCs w:val="22"/>
        </w:rPr>
        <w:t xml:space="preserve"> </w:t>
      </w:r>
      <w:r w:rsidRPr="00F64A1B">
        <w:rPr>
          <w:spacing w:val="-1"/>
          <w:szCs w:val="22"/>
        </w:rPr>
        <w:t>fines,</w:t>
      </w:r>
      <w:r w:rsidRPr="00F64A1B">
        <w:rPr>
          <w:spacing w:val="-5"/>
          <w:szCs w:val="22"/>
        </w:rPr>
        <w:t xml:space="preserve"> </w:t>
      </w:r>
      <w:r w:rsidRPr="00F64A1B">
        <w:rPr>
          <w:szCs w:val="22"/>
        </w:rPr>
        <w:t>and/or</w:t>
      </w:r>
      <w:r w:rsidRPr="00F64A1B">
        <w:rPr>
          <w:spacing w:val="-5"/>
          <w:szCs w:val="22"/>
        </w:rPr>
        <w:t xml:space="preserve"> </w:t>
      </w:r>
      <w:r w:rsidRPr="00F64A1B">
        <w:rPr>
          <w:szCs w:val="22"/>
        </w:rPr>
        <w:t>probation</w:t>
      </w:r>
      <w:r w:rsidRPr="00F64A1B">
        <w:rPr>
          <w:spacing w:val="-6"/>
          <w:szCs w:val="22"/>
        </w:rPr>
        <w:t xml:space="preserve"> </w:t>
      </w:r>
      <w:r w:rsidRPr="00F64A1B">
        <w:rPr>
          <w:spacing w:val="-1"/>
          <w:szCs w:val="22"/>
        </w:rPr>
        <w:t>for</w:t>
      </w:r>
      <w:r w:rsidRPr="00F64A1B">
        <w:rPr>
          <w:spacing w:val="-6"/>
          <w:szCs w:val="22"/>
        </w:rPr>
        <w:t xml:space="preserve"> </w:t>
      </w:r>
      <w:r w:rsidRPr="00F64A1B">
        <w:rPr>
          <w:spacing w:val="-1"/>
          <w:szCs w:val="22"/>
        </w:rPr>
        <w:t>the</w:t>
      </w:r>
      <w:r w:rsidRPr="00F64A1B">
        <w:rPr>
          <w:spacing w:val="-5"/>
          <w:szCs w:val="22"/>
        </w:rPr>
        <w:t xml:space="preserve"> </w:t>
      </w:r>
      <w:r w:rsidRPr="00F64A1B">
        <w:rPr>
          <w:szCs w:val="22"/>
        </w:rPr>
        <w:t>actions</w:t>
      </w:r>
      <w:r w:rsidRPr="00F64A1B">
        <w:rPr>
          <w:spacing w:val="-6"/>
          <w:szCs w:val="22"/>
        </w:rPr>
        <w:t xml:space="preserve"> </w:t>
      </w:r>
      <w:r w:rsidRPr="00F64A1B">
        <w:rPr>
          <w:szCs w:val="22"/>
        </w:rPr>
        <w:t>of</w:t>
      </w:r>
      <w:r w:rsidRPr="00F64A1B">
        <w:rPr>
          <w:spacing w:val="-7"/>
          <w:szCs w:val="22"/>
        </w:rPr>
        <w:t xml:space="preserve"> </w:t>
      </w:r>
      <w:r w:rsidRPr="00F64A1B">
        <w:rPr>
          <w:szCs w:val="22"/>
        </w:rPr>
        <w:t>the</w:t>
      </w:r>
      <w:r w:rsidRPr="00F64A1B">
        <w:rPr>
          <w:spacing w:val="-5"/>
          <w:szCs w:val="22"/>
        </w:rPr>
        <w:t xml:space="preserve"> </w:t>
      </w:r>
      <w:r w:rsidRPr="00F64A1B">
        <w:rPr>
          <w:szCs w:val="22"/>
        </w:rPr>
        <w:t>non-Concordia</w:t>
      </w:r>
      <w:r w:rsidRPr="00F64A1B">
        <w:rPr>
          <w:spacing w:val="-5"/>
          <w:szCs w:val="22"/>
        </w:rPr>
        <w:t xml:space="preserve"> </w:t>
      </w:r>
      <w:r w:rsidRPr="00F64A1B">
        <w:rPr>
          <w:szCs w:val="22"/>
        </w:rPr>
        <w:t>person.</w:t>
      </w:r>
      <w:r w:rsidRPr="00F64A1B">
        <w:rPr>
          <w:spacing w:val="-5"/>
          <w:szCs w:val="22"/>
        </w:rPr>
        <w:t xml:space="preserve"> </w:t>
      </w:r>
      <w:r w:rsidRPr="00F64A1B">
        <w:rPr>
          <w:szCs w:val="22"/>
        </w:rPr>
        <w:t>This</w:t>
      </w:r>
      <w:r w:rsidRPr="00F64A1B">
        <w:rPr>
          <w:spacing w:val="-6"/>
          <w:szCs w:val="22"/>
        </w:rPr>
        <w:t xml:space="preserve"> </w:t>
      </w:r>
      <w:r w:rsidRPr="00F64A1B">
        <w:rPr>
          <w:szCs w:val="22"/>
        </w:rPr>
        <w:t>policy</w:t>
      </w:r>
      <w:r w:rsidRPr="00F64A1B">
        <w:rPr>
          <w:spacing w:val="-6"/>
          <w:szCs w:val="22"/>
        </w:rPr>
        <w:t xml:space="preserve"> </w:t>
      </w:r>
      <w:r w:rsidRPr="00F64A1B">
        <w:rPr>
          <w:szCs w:val="22"/>
        </w:rPr>
        <w:t>applies</w:t>
      </w:r>
      <w:r w:rsidRPr="00F64A1B">
        <w:rPr>
          <w:spacing w:val="-6"/>
          <w:szCs w:val="22"/>
        </w:rPr>
        <w:t xml:space="preserve"> </w:t>
      </w:r>
      <w:r w:rsidRPr="00F64A1B">
        <w:rPr>
          <w:szCs w:val="22"/>
        </w:rPr>
        <w:t>to</w:t>
      </w:r>
      <w:r w:rsidRPr="00F64A1B">
        <w:rPr>
          <w:spacing w:val="-5"/>
          <w:szCs w:val="22"/>
        </w:rPr>
        <w:t xml:space="preserve"> </w:t>
      </w:r>
      <w:r w:rsidRPr="00F64A1B">
        <w:rPr>
          <w:spacing w:val="-1"/>
          <w:szCs w:val="22"/>
        </w:rPr>
        <w:t>ALL</w:t>
      </w:r>
      <w:r w:rsidRPr="00F64A1B">
        <w:rPr>
          <w:spacing w:val="60"/>
          <w:w w:val="99"/>
          <w:szCs w:val="22"/>
        </w:rPr>
        <w:t xml:space="preserve"> </w:t>
      </w:r>
      <w:r w:rsidRPr="00F64A1B">
        <w:rPr>
          <w:spacing w:val="-1"/>
          <w:szCs w:val="22"/>
        </w:rPr>
        <w:t>rules</w:t>
      </w:r>
      <w:r w:rsidRPr="00F64A1B">
        <w:rPr>
          <w:spacing w:val="-7"/>
          <w:szCs w:val="22"/>
        </w:rPr>
        <w:t xml:space="preserve"> </w:t>
      </w:r>
      <w:r w:rsidRPr="00F64A1B">
        <w:rPr>
          <w:spacing w:val="-1"/>
          <w:szCs w:val="22"/>
        </w:rPr>
        <w:t>and</w:t>
      </w:r>
      <w:r w:rsidRPr="00F64A1B">
        <w:rPr>
          <w:spacing w:val="-6"/>
          <w:szCs w:val="22"/>
        </w:rPr>
        <w:t xml:space="preserve"> </w:t>
      </w:r>
      <w:r w:rsidRPr="00F64A1B">
        <w:rPr>
          <w:spacing w:val="-1"/>
          <w:szCs w:val="22"/>
        </w:rPr>
        <w:t>regulations</w:t>
      </w:r>
      <w:r w:rsidRPr="00F64A1B">
        <w:rPr>
          <w:spacing w:val="-6"/>
          <w:szCs w:val="22"/>
        </w:rPr>
        <w:t xml:space="preserve"> </w:t>
      </w:r>
      <w:r w:rsidRPr="00F64A1B">
        <w:rPr>
          <w:szCs w:val="22"/>
        </w:rPr>
        <w:t>contained</w:t>
      </w:r>
      <w:r w:rsidRPr="00F64A1B">
        <w:rPr>
          <w:spacing w:val="-6"/>
          <w:szCs w:val="22"/>
        </w:rPr>
        <w:t xml:space="preserve"> </w:t>
      </w:r>
      <w:r w:rsidRPr="00F64A1B">
        <w:rPr>
          <w:szCs w:val="22"/>
        </w:rPr>
        <w:t>in</w:t>
      </w:r>
      <w:r w:rsidRPr="00F64A1B">
        <w:rPr>
          <w:spacing w:val="-7"/>
          <w:szCs w:val="22"/>
        </w:rPr>
        <w:t xml:space="preserve"> </w:t>
      </w:r>
      <w:r w:rsidRPr="00F64A1B">
        <w:rPr>
          <w:szCs w:val="22"/>
        </w:rPr>
        <w:t>this</w:t>
      </w:r>
      <w:r w:rsidRPr="00F64A1B">
        <w:rPr>
          <w:spacing w:val="-7"/>
          <w:szCs w:val="22"/>
        </w:rPr>
        <w:t xml:space="preserve"> </w:t>
      </w:r>
      <w:r w:rsidRPr="00F64A1B">
        <w:rPr>
          <w:szCs w:val="22"/>
        </w:rPr>
        <w:t>handbook</w:t>
      </w:r>
      <w:r w:rsidRPr="00F64A1B">
        <w:rPr>
          <w:spacing w:val="-7"/>
          <w:szCs w:val="22"/>
        </w:rPr>
        <w:t xml:space="preserve"> </w:t>
      </w:r>
      <w:r w:rsidRPr="00F64A1B">
        <w:rPr>
          <w:szCs w:val="22"/>
        </w:rPr>
        <w:t>or</w:t>
      </w:r>
      <w:r w:rsidRPr="00F64A1B">
        <w:rPr>
          <w:spacing w:val="-6"/>
          <w:szCs w:val="22"/>
        </w:rPr>
        <w:t xml:space="preserve"> </w:t>
      </w:r>
      <w:r w:rsidRPr="00F64A1B">
        <w:rPr>
          <w:spacing w:val="-1"/>
          <w:szCs w:val="22"/>
        </w:rPr>
        <w:t>published/announced</w:t>
      </w:r>
      <w:r w:rsidRPr="00F64A1B">
        <w:rPr>
          <w:spacing w:val="-5"/>
          <w:szCs w:val="22"/>
        </w:rPr>
        <w:t xml:space="preserve"> </w:t>
      </w:r>
      <w:r w:rsidRPr="00F64A1B">
        <w:rPr>
          <w:spacing w:val="1"/>
          <w:szCs w:val="22"/>
        </w:rPr>
        <w:t>by</w:t>
      </w:r>
      <w:r w:rsidRPr="00F64A1B">
        <w:rPr>
          <w:spacing w:val="-10"/>
          <w:szCs w:val="22"/>
        </w:rPr>
        <w:t xml:space="preserve"> </w:t>
      </w:r>
      <w:r w:rsidRPr="00F64A1B">
        <w:rPr>
          <w:szCs w:val="22"/>
        </w:rPr>
        <w:t>a</w:t>
      </w:r>
      <w:r w:rsidRPr="00F64A1B">
        <w:rPr>
          <w:spacing w:val="1"/>
          <w:szCs w:val="22"/>
        </w:rPr>
        <w:t xml:space="preserve"> </w:t>
      </w:r>
      <w:r w:rsidRPr="00F64A1B">
        <w:rPr>
          <w:szCs w:val="22"/>
        </w:rPr>
        <w:t>University</w:t>
      </w:r>
      <w:r w:rsidRPr="00F64A1B">
        <w:rPr>
          <w:spacing w:val="-9"/>
          <w:szCs w:val="22"/>
        </w:rPr>
        <w:t xml:space="preserve"> </w:t>
      </w:r>
      <w:r w:rsidRPr="00F64A1B">
        <w:rPr>
          <w:szCs w:val="22"/>
        </w:rPr>
        <w:t>official.</w:t>
      </w:r>
    </w:p>
    <w:p w14:paraId="4A61335D" w14:textId="77777777" w:rsidR="00B451C7" w:rsidRPr="00F64A1B" w:rsidRDefault="00B451C7" w:rsidP="00503299">
      <w:pPr>
        <w:pStyle w:val="BodyText"/>
        <w:spacing w:before="40" w:after="100"/>
        <w:ind w:left="0"/>
        <w:rPr>
          <w:szCs w:val="22"/>
        </w:rPr>
      </w:pPr>
      <w:r w:rsidRPr="00F64A1B">
        <w:rPr>
          <w:spacing w:val="-1"/>
          <w:szCs w:val="22"/>
        </w:rPr>
        <w:t>All</w:t>
      </w:r>
      <w:r w:rsidRPr="00F64A1B">
        <w:rPr>
          <w:spacing w:val="-3"/>
          <w:szCs w:val="22"/>
        </w:rPr>
        <w:t xml:space="preserve"> </w:t>
      </w:r>
      <w:r w:rsidRPr="00F64A1B">
        <w:rPr>
          <w:szCs w:val="22"/>
        </w:rPr>
        <w:t>guests</w:t>
      </w:r>
      <w:r w:rsidRPr="00F64A1B">
        <w:rPr>
          <w:spacing w:val="-6"/>
          <w:szCs w:val="22"/>
        </w:rPr>
        <w:t xml:space="preserve"> </w:t>
      </w:r>
      <w:r w:rsidRPr="00F64A1B">
        <w:rPr>
          <w:spacing w:val="-1"/>
          <w:szCs w:val="22"/>
        </w:rPr>
        <w:t>(non-residents</w:t>
      </w:r>
      <w:r w:rsidRPr="00F64A1B">
        <w:rPr>
          <w:spacing w:val="-6"/>
          <w:szCs w:val="22"/>
        </w:rPr>
        <w:t xml:space="preserve"> </w:t>
      </w:r>
      <w:r w:rsidRPr="00F64A1B">
        <w:rPr>
          <w:spacing w:val="1"/>
          <w:szCs w:val="22"/>
        </w:rPr>
        <w:t>of</w:t>
      </w:r>
      <w:r w:rsidRPr="00F64A1B">
        <w:rPr>
          <w:spacing w:val="-7"/>
          <w:szCs w:val="22"/>
        </w:rPr>
        <w:t xml:space="preserve"> </w:t>
      </w:r>
      <w:r w:rsidRPr="00F64A1B">
        <w:rPr>
          <w:szCs w:val="22"/>
        </w:rPr>
        <w:t>the</w:t>
      </w:r>
      <w:r w:rsidRPr="00F64A1B">
        <w:rPr>
          <w:spacing w:val="-4"/>
          <w:szCs w:val="22"/>
        </w:rPr>
        <w:t xml:space="preserve"> </w:t>
      </w:r>
      <w:r w:rsidRPr="00F64A1B">
        <w:rPr>
          <w:spacing w:val="-1"/>
          <w:szCs w:val="22"/>
        </w:rPr>
        <w:t>room)</w:t>
      </w:r>
      <w:r w:rsidRPr="00F64A1B">
        <w:rPr>
          <w:spacing w:val="-2"/>
          <w:szCs w:val="22"/>
        </w:rPr>
        <w:t xml:space="preserve"> must</w:t>
      </w:r>
      <w:r w:rsidRPr="00F64A1B">
        <w:rPr>
          <w:spacing w:val="-6"/>
          <w:szCs w:val="22"/>
        </w:rPr>
        <w:t xml:space="preserve"> </w:t>
      </w:r>
      <w:r w:rsidRPr="00F64A1B">
        <w:rPr>
          <w:szCs w:val="22"/>
        </w:rPr>
        <w:t>be</w:t>
      </w:r>
      <w:r w:rsidRPr="00F64A1B">
        <w:rPr>
          <w:spacing w:val="-5"/>
          <w:szCs w:val="22"/>
        </w:rPr>
        <w:t xml:space="preserve"> </w:t>
      </w:r>
      <w:r w:rsidRPr="00F64A1B">
        <w:rPr>
          <w:szCs w:val="22"/>
        </w:rPr>
        <w:t>invited</w:t>
      </w:r>
      <w:r w:rsidRPr="00F64A1B">
        <w:rPr>
          <w:spacing w:val="-4"/>
          <w:szCs w:val="22"/>
        </w:rPr>
        <w:t xml:space="preserve"> </w:t>
      </w:r>
      <w:r w:rsidRPr="00F64A1B">
        <w:rPr>
          <w:spacing w:val="-1"/>
          <w:szCs w:val="22"/>
        </w:rPr>
        <w:t>into</w:t>
      </w:r>
      <w:r w:rsidRPr="00F64A1B">
        <w:rPr>
          <w:spacing w:val="-4"/>
          <w:szCs w:val="22"/>
        </w:rPr>
        <w:t xml:space="preserve"> </w:t>
      </w:r>
      <w:r w:rsidRPr="00F64A1B">
        <w:rPr>
          <w:szCs w:val="22"/>
        </w:rPr>
        <w:t>the</w:t>
      </w:r>
      <w:r w:rsidRPr="00F64A1B">
        <w:rPr>
          <w:spacing w:val="-5"/>
          <w:szCs w:val="22"/>
        </w:rPr>
        <w:t xml:space="preserve"> </w:t>
      </w:r>
      <w:r w:rsidRPr="00F64A1B">
        <w:rPr>
          <w:spacing w:val="-1"/>
          <w:szCs w:val="22"/>
        </w:rPr>
        <w:t>building</w:t>
      </w:r>
      <w:r w:rsidRPr="00F64A1B">
        <w:rPr>
          <w:spacing w:val="-5"/>
          <w:szCs w:val="22"/>
        </w:rPr>
        <w:t xml:space="preserve"> </w:t>
      </w:r>
      <w:r w:rsidRPr="00F64A1B">
        <w:rPr>
          <w:szCs w:val="22"/>
        </w:rPr>
        <w:t>and</w:t>
      </w:r>
      <w:r w:rsidRPr="00F64A1B">
        <w:rPr>
          <w:spacing w:val="-4"/>
          <w:szCs w:val="22"/>
        </w:rPr>
        <w:t xml:space="preserve"> </w:t>
      </w:r>
      <w:r w:rsidRPr="00F64A1B">
        <w:rPr>
          <w:szCs w:val="22"/>
        </w:rPr>
        <w:t>escorted</w:t>
      </w:r>
      <w:r w:rsidRPr="00F64A1B">
        <w:rPr>
          <w:spacing w:val="-4"/>
          <w:szCs w:val="22"/>
        </w:rPr>
        <w:t xml:space="preserve"> </w:t>
      </w:r>
      <w:r w:rsidRPr="00F64A1B">
        <w:rPr>
          <w:spacing w:val="-1"/>
          <w:szCs w:val="22"/>
        </w:rPr>
        <w:t>throughout</w:t>
      </w:r>
      <w:r w:rsidRPr="00F64A1B">
        <w:rPr>
          <w:spacing w:val="-6"/>
          <w:szCs w:val="22"/>
        </w:rPr>
        <w:t xml:space="preserve"> </w:t>
      </w:r>
      <w:r w:rsidRPr="00F64A1B">
        <w:rPr>
          <w:spacing w:val="-1"/>
          <w:szCs w:val="22"/>
        </w:rPr>
        <w:t>the</w:t>
      </w:r>
      <w:r w:rsidR="000B7170" w:rsidRPr="004677EA">
        <w:rPr>
          <w:spacing w:val="-6"/>
          <w:szCs w:val="22"/>
        </w:rPr>
        <w:t xml:space="preserve"> </w:t>
      </w:r>
      <w:r w:rsidRPr="00F64A1B">
        <w:rPr>
          <w:szCs w:val="22"/>
        </w:rPr>
        <w:t>area,</w:t>
      </w:r>
      <w:r w:rsidRPr="00F64A1B">
        <w:rPr>
          <w:spacing w:val="-4"/>
          <w:szCs w:val="22"/>
        </w:rPr>
        <w:t xml:space="preserve"> </w:t>
      </w:r>
      <w:r w:rsidRPr="00F64A1B">
        <w:rPr>
          <w:spacing w:val="-1"/>
          <w:szCs w:val="22"/>
        </w:rPr>
        <w:t>including</w:t>
      </w:r>
      <w:r w:rsidRPr="00F64A1B">
        <w:rPr>
          <w:spacing w:val="-5"/>
          <w:szCs w:val="22"/>
        </w:rPr>
        <w:t xml:space="preserve"> </w:t>
      </w:r>
      <w:r w:rsidRPr="00F64A1B">
        <w:rPr>
          <w:szCs w:val="22"/>
        </w:rPr>
        <w:t>to</w:t>
      </w:r>
      <w:r w:rsidRPr="00F64A1B">
        <w:rPr>
          <w:spacing w:val="-3"/>
          <w:szCs w:val="22"/>
        </w:rPr>
        <w:t xml:space="preserve"> </w:t>
      </w:r>
      <w:r w:rsidRPr="00F64A1B">
        <w:rPr>
          <w:spacing w:val="-1"/>
          <w:szCs w:val="22"/>
        </w:rPr>
        <w:t>and</w:t>
      </w:r>
      <w:r w:rsidRPr="00F64A1B">
        <w:rPr>
          <w:spacing w:val="-2"/>
          <w:szCs w:val="22"/>
        </w:rPr>
        <w:t xml:space="preserve"> </w:t>
      </w:r>
      <w:r w:rsidRPr="00F64A1B">
        <w:rPr>
          <w:szCs w:val="22"/>
        </w:rPr>
        <w:t>from</w:t>
      </w:r>
      <w:r w:rsidRPr="00F64A1B">
        <w:rPr>
          <w:spacing w:val="-7"/>
          <w:szCs w:val="22"/>
        </w:rPr>
        <w:t xml:space="preserve"> </w:t>
      </w:r>
      <w:r w:rsidRPr="00F64A1B">
        <w:rPr>
          <w:spacing w:val="1"/>
          <w:szCs w:val="22"/>
        </w:rPr>
        <w:t>the</w:t>
      </w:r>
      <w:r w:rsidRPr="00F64A1B">
        <w:rPr>
          <w:spacing w:val="-5"/>
          <w:szCs w:val="22"/>
        </w:rPr>
        <w:t xml:space="preserve"> </w:t>
      </w:r>
      <w:r w:rsidRPr="00F64A1B">
        <w:rPr>
          <w:spacing w:val="-1"/>
          <w:szCs w:val="22"/>
        </w:rPr>
        <w:t>individual</w:t>
      </w:r>
      <w:r w:rsidRPr="00F64A1B">
        <w:rPr>
          <w:spacing w:val="-4"/>
          <w:szCs w:val="22"/>
        </w:rPr>
        <w:t xml:space="preserve"> </w:t>
      </w:r>
      <w:r w:rsidRPr="00F64A1B">
        <w:rPr>
          <w:spacing w:val="-1"/>
          <w:szCs w:val="22"/>
        </w:rPr>
        <w:t>rooms.</w:t>
      </w:r>
      <w:r w:rsidRPr="00F64A1B">
        <w:rPr>
          <w:spacing w:val="-4"/>
          <w:szCs w:val="22"/>
        </w:rPr>
        <w:t xml:space="preserve"> </w:t>
      </w:r>
      <w:r w:rsidRPr="00F64A1B">
        <w:rPr>
          <w:szCs w:val="22"/>
        </w:rPr>
        <w:t>The</w:t>
      </w:r>
      <w:r w:rsidRPr="00F64A1B">
        <w:rPr>
          <w:spacing w:val="-4"/>
          <w:szCs w:val="22"/>
        </w:rPr>
        <w:t xml:space="preserve"> </w:t>
      </w:r>
      <w:r w:rsidRPr="00F64A1B">
        <w:rPr>
          <w:szCs w:val="22"/>
        </w:rPr>
        <w:t>term</w:t>
      </w:r>
      <w:r w:rsidRPr="00F64A1B">
        <w:rPr>
          <w:spacing w:val="-1"/>
          <w:szCs w:val="22"/>
        </w:rPr>
        <w:t xml:space="preserve"> “guest”</w:t>
      </w:r>
      <w:r w:rsidRPr="00F64A1B">
        <w:rPr>
          <w:spacing w:val="-4"/>
          <w:szCs w:val="22"/>
        </w:rPr>
        <w:t xml:space="preserve"> </w:t>
      </w:r>
      <w:r w:rsidRPr="00F64A1B">
        <w:rPr>
          <w:szCs w:val="22"/>
        </w:rPr>
        <w:t>applies</w:t>
      </w:r>
      <w:r w:rsidRPr="00F64A1B">
        <w:rPr>
          <w:spacing w:val="-4"/>
          <w:szCs w:val="22"/>
        </w:rPr>
        <w:t xml:space="preserve"> </w:t>
      </w:r>
      <w:r w:rsidRPr="00F64A1B">
        <w:rPr>
          <w:szCs w:val="22"/>
        </w:rPr>
        <w:t>to</w:t>
      </w:r>
      <w:r w:rsidRPr="00F64A1B">
        <w:rPr>
          <w:spacing w:val="-3"/>
          <w:szCs w:val="22"/>
        </w:rPr>
        <w:t xml:space="preserve"> </w:t>
      </w:r>
      <w:r w:rsidRPr="00F64A1B">
        <w:rPr>
          <w:szCs w:val="22"/>
        </w:rPr>
        <w:t>any</w:t>
      </w:r>
      <w:r w:rsidRPr="00F64A1B">
        <w:rPr>
          <w:spacing w:val="-6"/>
          <w:szCs w:val="22"/>
        </w:rPr>
        <w:t xml:space="preserve"> </w:t>
      </w:r>
      <w:r w:rsidRPr="00F64A1B">
        <w:rPr>
          <w:szCs w:val="22"/>
        </w:rPr>
        <w:t>individual</w:t>
      </w:r>
      <w:r w:rsidRPr="00F64A1B">
        <w:rPr>
          <w:spacing w:val="-2"/>
          <w:szCs w:val="22"/>
        </w:rPr>
        <w:t xml:space="preserve"> who</w:t>
      </w:r>
      <w:r w:rsidRPr="00F64A1B">
        <w:rPr>
          <w:spacing w:val="-3"/>
          <w:szCs w:val="22"/>
        </w:rPr>
        <w:t xml:space="preserve"> </w:t>
      </w:r>
      <w:r w:rsidRPr="00F64A1B">
        <w:rPr>
          <w:spacing w:val="1"/>
          <w:szCs w:val="22"/>
        </w:rPr>
        <w:t>is</w:t>
      </w:r>
      <w:r w:rsidRPr="00F64A1B">
        <w:rPr>
          <w:spacing w:val="-5"/>
          <w:szCs w:val="22"/>
        </w:rPr>
        <w:t xml:space="preserve"> </w:t>
      </w:r>
      <w:r w:rsidRPr="00F64A1B">
        <w:rPr>
          <w:spacing w:val="-1"/>
          <w:szCs w:val="22"/>
        </w:rPr>
        <w:t>not</w:t>
      </w:r>
      <w:r w:rsidRPr="00F64A1B">
        <w:rPr>
          <w:spacing w:val="-5"/>
          <w:szCs w:val="22"/>
        </w:rPr>
        <w:t xml:space="preserve"> </w:t>
      </w:r>
      <w:r w:rsidRPr="00F64A1B">
        <w:rPr>
          <w:szCs w:val="22"/>
        </w:rPr>
        <w:t>an</w:t>
      </w:r>
      <w:r w:rsidRPr="00F64A1B">
        <w:rPr>
          <w:spacing w:val="78"/>
          <w:w w:val="99"/>
          <w:szCs w:val="22"/>
        </w:rPr>
        <w:t xml:space="preserve"> </w:t>
      </w:r>
      <w:r w:rsidRPr="00F64A1B">
        <w:rPr>
          <w:spacing w:val="-1"/>
          <w:szCs w:val="22"/>
        </w:rPr>
        <w:t>assigned</w:t>
      </w:r>
      <w:r w:rsidRPr="00F64A1B">
        <w:rPr>
          <w:spacing w:val="-4"/>
          <w:szCs w:val="22"/>
        </w:rPr>
        <w:t xml:space="preserve"> </w:t>
      </w:r>
      <w:r w:rsidRPr="00F64A1B">
        <w:rPr>
          <w:szCs w:val="22"/>
        </w:rPr>
        <w:t>resident</w:t>
      </w:r>
      <w:r w:rsidRPr="00F64A1B">
        <w:rPr>
          <w:spacing w:val="-5"/>
          <w:szCs w:val="22"/>
        </w:rPr>
        <w:t xml:space="preserve"> </w:t>
      </w:r>
      <w:r w:rsidRPr="00F64A1B">
        <w:rPr>
          <w:szCs w:val="22"/>
        </w:rPr>
        <w:t>of</w:t>
      </w:r>
      <w:r w:rsidRPr="00F64A1B">
        <w:rPr>
          <w:spacing w:val="-6"/>
          <w:szCs w:val="22"/>
        </w:rPr>
        <w:t xml:space="preserve"> </w:t>
      </w:r>
      <w:r w:rsidRPr="00F64A1B">
        <w:rPr>
          <w:szCs w:val="22"/>
        </w:rPr>
        <w:t>a</w:t>
      </w:r>
      <w:r w:rsidRPr="00F64A1B">
        <w:rPr>
          <w:spacing w:val="-5"/>
          <w:szCs w:val="22"/>
        </w:rPr>
        <w:t xml:space="preserve"> </w:t>
      </w:r>
      <w:r w:rsidRPr="00F64A1B">
        <w:rPr>
          <w:szCs w:val="22"/>
        </w:rPr>
        <w:t>given</w:t>
      </w:r>
      <w:r w:rsidRPr="00F64A1B">
        <w:rPr>
          <w:spacing w:val="-5"/>
          <w:szCs w:val="22"/>
        </w:rPr>
        <w:t xml:space="preserve"> </w:t>
      </w:r>
      <w:r w:rsidRPr="00F64A1B">
        <w:rPr>
          <w:spacing w:val="-1"/>
          <w:szCs w:val="22"/>
        </w:rPr>
        <w:t>room,</w:t>
      </w:r>
      <w:r w:rsidRPr="00F64A1B">
        <w:rPr>
          <w:spacing w:val="-2"/>
          <w:szCs w:val="22"/>
        </w:rPr>
        <w:t xml:space="preserve"> </w:t>
      </w:r>
      <w:r w:rsidRPr="00F64A1B">
        <w:rPr>
          <w:spacing w:val="-1"/>
          <w:szCs w:val="22"/>
        </w:rPr>
        <w:t>whether</w:t>
      </w:r>
      <w:r w:rsidRPr="00F64A1B">
        <w:rPr>
          <w:spacing w:val="-3"/>
          <w:szCs w:val="22"/>
        </w:rPr>
        <w:t xml:space="preserve"> </w:t>
      </w:r>
      <w:r w:rsidRPr="00F64A1B">
        <w:rPr>
          <w:szCs w:val="22"/>
        </w:rPr>
        <w:t>or</w:t>
      </w:r>
      <w:r w:rsidRPr="00F64A1B">
        <w:rPr>
          <w:spacing w:val="-5"/>
          <w:szCs w:val="22"/>
        </w:rPr>
        <w:t xml:space="preserve"> </w:t>
      </w:r>
      <w:r w:rsidRPr="00F64A1B">
        <w:rPr>
          <w:spacing w:val="-1"/>
          <w:szCs w:val="22"/>
        </w:rPr>
        <w:t>not</w:t>
      </w:r>
      <w:r w:rsidRPr="00F64A1B">
        <w:rPr>
          <w:spacing w:val="-5"/>
          <w:szCs w:val="22"/>
        </w:rPr>
        <w:t xml:space="preserve"> </w:t>
      </w:r>
      <w:r w:rsidRPr="00F64A1B">
        <w:rPr>
          <w:szCs w:val="22"/>
        </w:rPr>
        <w:t>a</w:t>
      </w:r>
      <w:r w:rsidRPr="00F64A1B">
        <w:rPr>
          <w:spacing w:val="-2"/>
          <w:szCs w:val="22"/>
        </w:rPr>
        <w:t xml:space="preserve"> </w:t>
      </w:r>
      <w:r w:rsidRPr="00F64A1B">
        <w:rPr>
          <w:spacing w:val="-1"/>
          <w:szCs w:val="22"/>
        </w:rPr>
        <w:t>CU</w:t>
      </w:r>
      <w:r w:rsidRPr="00F64A1B">
        <w:rPr>
          <w:spacing w:val="-4"/>
          <w:szCs w:val="22"/>
        </w:rPr>
        <w:t xml:space="preserve"> </w:t>
      </w:r>
      <w:r w:rsidRPr="00F64A1B">
        <w:rPr>
          <w:szCs w:val="22"/>
        </w:rPr>
        <w:t>student.</w:t>
      </w:r>
      <w:r w:rsidRPr="00F64A1B">
        <w:rPr>
          <w:spacing w:val="-5"/>
          <w:szCs w:val="22"/>
        </w:rPr>
        <w:t xml:space="preserve"> </w:t>
      </w:r>
      <w:r w:rsidRPr="00F64A1B">
        <w:rPr>
          <w:szCs w:val="22"/>
        </w:rPr>
        <w:t>Staff</w:t>
      </w:r>
      <w:r w:rsidRPr="00F64A1B">
        <w:rPr>
          <w:spacing w:val="-3"/>
          <w:szCs w:val="22"/>
        </w:rPr>
        <w:t xml:space="preserve"> </w:t>
      </w:r>
      <w:r w:rsidRPr="00F64A1B">
        <w:rPr>
          <w:spacing w:val="-1"/>
          <w:szCs w:val="22"/>
        </w:rPr>
        <w:t>members</w:t>
      </w:r>
      <w:r w:rsidRPr="00F64A1B">
        <w:rPr>
          <w:spacing w:val="-3"/>
          <w:szCs w:val="22"/>
        </w:rPr>
        <w:t xml:space="preserve"> </w:t>
      </w:r>
      <w:r w:rsidRPr="00F64A1B">
        <w:rPr>
          <w:spacing w:val="-1"/>
          <w:szCs w:val="22"/>
        </w:rPr>
        <w:t>should</w:t>
      </w:r>
      <w:r w:rsidRPr="00F64A1B">
        <w:rPr>
          <w:spacing w:val="-3"/>
          <w:szCs w:val="22"/>
        </w:rPr>
        <w:t xml:space="preserve"> </w:t>
      </w:r>
      <w:r w:rsidRPr="00F64A1B">
        <w:rPr>
          <w:spacing w:val="-1"/>
          <w:szCs w:val="22"/>
        </w:rPr>
        <w:t>confront</w:t>
      </w:r>
      <w:r w:rsidR="000B7170" w:rsidRPr="004677EA">
        <w:rPr>
          <w:spacing w:val="-6"/>
          <w:szCs w:val="22"/>
        </w:rPr>
        <w:t xml:space="preserve"> </w:t>
      </w:r>
      <w:r w:rsidRPr="00F64A1B">
        <w:rPr>
          <w:szCs w:val="22"/>
        </w:rPr>
        <w:t>people</w:t>
      </w:r>
      <w:r w:rsidRPr="00F64A1B">
        <w:rPr>
          <w:spacing w:val="-4"/>
          <w:szCs w:val="22"/>
        </w:rPr>
        <w:t xml:space="preserve"> </w:t>
      </w:r>
      <w:r w:rsidRPr="00F64A1B">
        <w:rPr>
          <w:szCs w:val="22"/>
        </w:rPr>
        <w:t>if</w:t>
      </w:r>
      <w:r w:rsidRPr="00F64A1B">
        <w:rPr>
          <w:spacing w:val="-6"/>
          <w:szCs w:val="22"/>
        </w:rPr>
        <w:t xml:space="preserve"> </w:t>
      </w:r>
      <w:r w:rsidRPr="00F64A1B">
        <w:rPr>
          <w:szCs w:val="22"/>
        </w:rPr>
        <w:t>they</w:t>
      </w:r>
      <w:r w:rsidRPr="00F64A1B">
        <w:rPr>
          <w:spacing w:val="-5"/>
          <w:szCs w:val="22"/>
        </w:rPr>
        <w:t xml:space="preserve"> </w:t>
      </w:r>
      <w:r w:rsidRPr="00F64A1B">
        <w:rPr>
          <w:spacing w:val="-1"/>
          <w:szCs w:val="22"/>
        </w:rPr>
        <w:t>know</w:t>
      </w:r>
      <w:r w:rsidRPr="00F64A1B">
        <w:rPr>
          <w:spacing w:val="-5"/>
          <w:szCs w:val="22"/>
        </w:rPr>
        <w:t xml:space="preserve"> </w:t>
      </w:r>
      <w:r w:rsidRPr="00F64A1B">
        <w:rPr>
          <w:szCs w:val="22"/>
        </w:rPr>
        <w:t>the</w:t>
      </w:r>
      <w:r w:rsidRPr="00F64A1B">
        <w:rPr>
          <w:spacing w:val="-4"/>
          <w:szCs w:val="22"/>
        </w:rPr>
        <w:t xml:space="preserve"> </w:t>
      </w:r>
      <w:r w:rsidRPr="00F64A1B">
        <w:rPr>
          <w:szCs w:val="22"/>
        </w:rPr>
        <w:t>person</w:t>
      </w:r>
      <w:r w:rsidRPr="00F64A1B">
        <w:rPr>
          <w:spacing w:val="-5"/>
          <w:szCs w:val="22"/>
        </w:rPr>
        <w:t xml:space="preserve"> </w:t>
      </w:r>
      <w:r w:rsidRPr="00F64A1B">
        <w:rPr>
          <w:szCs w:val="22"/>
        </w:rPr>
        <w:t>is</w:t>
      </w:r>
      <w:r w:rsidRPr="00F64A1B">
        <w:rPr>
          <w:spacing w:val="-3"/>
          <w:szCs w:val="22"/>
        </w:rPr>
        <w:t xml:space="preserve"> </w:t>
      </w:r>
      <w:r w:rsidRPr="00F64A1B">
        <w:rPr>
          <w:spacing w:val="-1"/>
          <w:szCs w:val="22"/>
        </w:rPr>
        <w:t>not</w:t>
      </w:r>
      <w:r w:rsidRPr="00F64A1B">
        <w:rPr>
          <w:spacing w:val="-5"/>
          <w:szCs w:val="22"/>
        </w:rPr>
        <w:t xml:space="preserve"> </w:t>
      </w:r>
      <w:r w:rsidRPr="00F64A1B">
        <w:rPr>
          <w:szCs w:val="22"/>
        </w:rPr>
        <w:t>a</w:t>
      </w:r>
      <w:r w:rsidRPr="00F64A1B">
        <w:rPr>
          <w:spacing w:val="-3"/>
          <w:szCs w:val="22"/>
        </w:rPr>
        <w:t xml:space="preserve"> </w:t>
      </w:r>
      <w:r w:rsidRPr="00F64A1B">
        <w:rPr>
          <w:spacing w:val="-1"/>
          <w:szCs w:val="22"/>
        </w:rPr>
        <w:t>resident</w:t>
      </w:r>
      <w:r w:rsidRPr="00F64A1B">
        <w:rPr>
          <w:spacing w:val="-5"/>
          <w:szCs w:val="22"/>
        </w:rPr>
        <w:t xml:space="preserve"> </w:t>
      </w:r>
      <w:r w:rsidRPr="00F64A1B">
        <w:rPr>
          <w:szCs w:val="22"/>
        </w:rPr>
        <w:t>or</w:t>
      </w:r>
      <w:r w:rsidRPr="00F64A1B">
        <w:rPr>
          <w:spacing w:val="-4"/>
          <w:szCs w:val="22"/>
        </w:rPr>
        <w:t xml:space="preserve"> </w:t>
      </w:r>
      <w:r w:rsidRPr="00F64A1B">
        <w:rPr>
          <w:szCs w:val="22"/>
        </w:rPr>
        <w:t>if</w:t>
      </w:r>
      <w:r w:rsidRPr="00F64A1B">
        <w:rPr>
          <w:spacing w:val="-6"/>
          <w:szCs w:val="22"/>
        </w:rPr>
        <w:t xml:space="preserve"> </w:t>
      </w:r>
      <w:r w:rsidRPr="00F64A1B">
        <w:rPr>
          <w:szCs w:val="22"/>
        </w:rPr>
        <w:t>the</w:t>
      </w:r>
      <w:r w:rsidRPr="00F64A1B">
        <w:rPr>
          <w:spacing w:val="-3"/>
          <w:szCs w:val="22"/>
        </w:rPr>
        <w:t xml:space="preserve"> </w:t>
      </w:r>
      <w:r w:rsidRPr="00F64A1B">
        <w:rPr>
          <w:szCs w:val="22"/>
        </w:rPr>
        <w:t>person</w:t>
      </w:r>
      <w:r w:rsidRPr="00F64A1B">
        <w:rPr>
          <w:spacing w:val="-5"/>
          <w:szCs w:val="22"/>
        </w:rPr>
        <w:t xml:space="preserve"> </w:t>
      </w:r>
      <w:r w:rsidRPr="00F64A1B">
        <w:rPr>
          <w:szCs w:val="22"/>
        </w:rPr>
        <w:t>seems</w:t>
      </w:r>
      <w:r w:rsidRPr="00F64A1B">
        <w:rPr>
          <w:spacing w:val="-5"/>
          <w:szCs w:val="22"/>
        </w:rPr>
        <w:t xml:space="preserve"> </w:t>
      </w:r>
      <w:r w:rsidRPr="00F64A1B">
        <w:rPr>
          <w:szCs w:val="22"/>
        </w:rPr>
        <w:t>to</w:t>
      </w:r>
      <w:r w:rsidRPr="00F64A1B">
        <w:rPr>
          <w:spacing w:val="-3"/>
          <w:szCs w:val="22"/>
        </w:rPr>
        <w:t xml:space="preserve"> </w:t>
      </w:r>
      <w:r w:rsidRPr="00F64A1B">
        <w:rPr>
          <w:szCs w:val="22"/>
        </w:rPr>
        <w:t>be</w:t>
      </w:r>
      <w:r w:rsidRPr="00F64A1B">
        <w:rPr>
          <w:spacing w:val="4"/>
          <w:szCs w:val="22"/>
        </w:rPr>
        <w:t xml:space="preserve"> </w:t>
      </w:r>
      <w:r w:rsidRPr="00F64A1B">
        <w:rPr>
          <w:szCs w:val="22"/>
        </w:rPr>
        <w:t>“wandering</w:t>
      </w:r>
      <w:r w:rsidRPr="00F64A1B">
        <w:rPr>
          <w:spacing w:val="-5"/>
          <w:szCs w:val="22"/>
        </w:rPr>
        <w:t xml:space="preserve"> </w:t>
      </w:r>
      <w:r w:rsidRPr="00F64A1B">
        <w:rPr>
          <w:szCs w:val="22"/>
        </w:rPr>
        <w:t>around”.</w:t>
      </w:r>
    </w:p>
    <w:p w14:paraId="0DFC5D11" w14:textId="23C556B5" w:rsidR="00B451C7" w:rsidRPr="000B7170" w:rsidRDefault="00B451C7" w:rsidP="00503299">
      <w:pPr>
        <w:pStyle w:val="BodyText"/>
        <w:spacing w:before="40" w:after="100"/>
        <w:ind w:left="0"/>
        <w:rPr>
          <w:spacing w:val="-1"/>
          <w:szCs w:val="22"/>
        </w:rPr>
      </w:pPr>
      <w:r w:rsidRPr="00F64A1B">
        <w:rPr>
          <w:spacing w:val="-1"/>
          <w:szCs w:val="22"/>
        </w:rPr>
        <w:t>Violations</w:t>
      </w:r>
      <w:r w:rsidRPr="000B7170">
        <w:rPr>
          <w:spacing w:val="-1"/>
          <w:szCs w:val="22"/>
        </w:rPr>
        <w:t xml:space="preserve"> of the policy </w:t>
      </w:r>
      <w:r w:rsidRPr="00F64A1B">
        <w:rPr>
          <w:spacing w:val="-1"/>
          <w:szCs w:val="22"/>
        </w:rPr>
        <w:t>occur when</w:t>
      </w:r>
      <w:r w:rsidRPr="000B7170">
        <w:rPr>
          <w:spacing w:val="-1"/>
          <w:szCs w:val="22"/>
        </w:rPr>
        <w:t xml:space="preserve"> an </w:t>
      </w:r>
      <w:r w:rsidRPr="00F64A1B">
        <w:rPr>
          <w:spacing w:val="-1"/>
          <w:szCs w:val="22"/>
        </w:rPr>
        <w:t>individual</w:t>
      </w:r>
      <w:r w:rsidRPr="000B7170">
        <w:rPr>
          <w:spacing w:val="-1"/>
          <w:szCs w:val="22"/>
        </w:rPr>
        <w:t xml:space="preserve"> </w:t>
      </w:r>
      <w:r w:rsidRPr="00F64A1B">
        <w:rPr>
          <w:spacing w:val="-1"/>
          <w:szCs w:val="22"/>
        </w:rPr>
        <w:t>has</w:t>
      </w:r>
      <w:r w:rsidRPr="000B7170">
        <w:rPr>
          <w:spacing w:val="-1"/>
          <w:szCs w:val="22"/>
        </w:rPr>
        <w:t xml:space="preserve"> any </w:t>
      </w:r>
      <w:r w:rsidRPr="00F64A1B">
        <w:rPr>
          <w:spacing w:val="-1"/>
          <w:szCs w:val="22"/>
        </w:rPr>
        <w:t xml:space="preserve">guest(s) </w:t>
      </w:r>
      <w:r w:rsidRPr="000B7170">
        <w:rPr>
          <w:spacing w:val="-1"/>
          <w:szCs w:val="22"/>
        </w:rPr>
        <w:t>who A)</w:t>
      </w:r>
      <w:r w:rsidRPr="00F64A1B">
        <w:rPr>
          <w:spacing w:val="-1"/>
          <w:szCs w:val="22"/>
        </w:rPr>
        <w:t xml:space="preserve"> </w:t>
      </w:r>
      <w:r w:rsidRPr="000B7170">
        <w:rPr>
          <w:spacing w:val="-1"/>
          <w:szCs w:val="22"/>
        </w:rPr>
        <w:t xml:space="preserve">Resides in </w:t>
      </w:r>
      <w:r w:rsidRPr="00F64A1B">
        <w:rPr>
          <w:spacing w:val="-1"/>
          <w:szCs w:val="22"/>
        </w:rPr>
        <w:t>the</w:t>
      </w:r>
      <w:r w:rsidRPr="000B7170">
        <w:rPr>
          <w:spacing w:val="-1"/>
          <w:szCs w:val="22"/>
        </w:rPr>
        <w:t xml:space="preserve"> room</w:t>
      </w:r>
      <w:r w:rsidR="000B7170" w:rsidRPr="000B7170">
        <w:rPr>
          <w:spacing w:val="-1"/>
          <w:szCs w:val="22"/>
        </w:rPr>
        <w:t xml:space="preserve"> </w:t>
      </w:r>
      <w:r w:rsidRPr="00F64A1B">
        <w:rPr>
          <w:spacing w:val="-1"/>
          <w:szCs w:val="22"/>
        </w:rPr>
        <w:t>overnight</w:t>
      </w:r>
      <w:r w:rsidRPr="000B7170">
        <w:rPr>
          <w:spacing w:val="-1"/>
          <w:szCs w:val="22"/>
        </w:rPr>
        <w:t xml:space="preserve"> without properly filing an Overnight Guest Form with the RA, B) Resides in the room for more than</w:t>
      </w:r>
      <w:r w:rsidR="000B7170" w:rsidRPr="000B7170">
        <w:rPr>
          <w:spacing w:val="-1"/>
          <w:szCs w:val="22"/>
        </w:rPr>
        <w:t xml:space="preserve"> </w:t>
      </w:r>
      <w:r w:rsidRPr="000B7170">
        <w:rPr>
          <w:spacing w:val="-1"/>
          <w:szCs w:val="22"/>
        </w:rPr>
        <w:t xml:space="preserve">3 nights during any </w:t>
      </w:r>
      <w:r w:rsidR="00E04C3B" w:rsidRPr="000B7170">
        <w:rPr>
          <w:spacing w:val="-1"/>
          <w:szCs w:val="22"/>
        </w:rPr>
        <w:t>one-week</w:t>
      </w:r>
      <w:r w:rsidRPr="000B7170">
        <w:rPr>
          <w:spacing w:val="-1"/>
          <w:szCs w:val="22"/>
        </w:rPr>
        <w:t xml:space="preserve"> period without payment or for more than a total of four nights during any month, or C) Resides </w:t>
      </w:r>
      <w:r w:rsidR="000B7170" w:rsidRPr="000B7170">
        <w:rPr>
          <w:spacing w:val="-1"/>
          <w:szCs w:val="22"/>
        </w:rPr>
        <w:t>in</w:t>
      </w:r>
      <w:r w:rsidRPr="000B7170">
        <w:rPr>
          <w:spacing w:val="-1"/>
          <w:szCs w:val="22"/>
        </w:rPr>
        <w:t xml:space="preserve"> the room without </w:t>
      </w:r>
      <w:r w:rsidRPr="00F64A1B">
        <w:rPr>
          <w:spacing w:val="-1"/>
          <w:szCs w:val="22"/>
        </w:rPr>
        <w:t>the</w:t>
      </w:r>
      <w:r w:rsidRPr="000B7170">
        <w:rPr>
          <w:spacing w:val="-1"/>
          <w:szCs w:val="22"/>
        </w:rPr>
        <w:t xml:space="preserve"> expressed permission of the roommate(s).</w:t>
      </w:r>
    </w:p>
    <w:p w14:paraId="258B0655" w14:textId="4A5E0D1F" w:rsidR="00B451C7" w:rsidRPr="000B7170" w:rsidRDefault="00B451C7" w:rsidP="00503299">
      <w:pPr>
        <w:pStyle w:val="BodyText"/>
        <w:spacing w:before="40" w:after="100"/>
        <w:ind w:left="0"/>
        <w:rPr>
          <w:spacing w:val="-1"/>
          <w:szCs w:val="22"/>
        </w:rPr>
      </w:pPr>
      <w:r w:rsidRPr="000B7170">
        <w:rPr>
          <w:spacing w:val="-1"/>
          <w:szCs w:val="22"/>
        </w:rPr>
        <w:t xml:space="preserve">Displacing or </w:t>
      </w:r>
      <w:r w:rsidRPr="00F64A1B">
        <w:rPr>
          <w:spacing w:val="-1"/>
          <w:szCs w:val="22"/>
        </w:rPr>
        <w:t>ignoring</w:t>
      </w:r>
      <w:r w:rsidRPr="000B7170">
        <w:rPr>
          <w:spacing w:val="-1"/>
          <w:szCs w:val="22"/>
        </w:rPr>
        <w:t xml:space="preserve"> </w:t>
      </w:r>
      <w:r w:rsidRPr="00F64A1B">
        <w:rPr>
          <w:spacing w:val="-1"/>
          <w:szCs w:val="22"/>
        </w:rPr>
        <w:t>the</w:t>
      </w:r>
      <w:r w:rsidRPr="000B7170">
        <w:rPr>
          <w:spacing w:val="-1"/>
          <w:szCs w:val="22"/>
        </w:rPr>
        <w:t xml:space="preserve"> rights of </w:t>
      </w:r>
      <w:r w:rsidRPr="00F64A1B">
        <w:rPr>
          <w:spacing w:val="-1"/>
          <w:szCs w:val="22"/>
        </w:rPr>
        <w:t>roommates</w:t>
      </w:r>
      <w:r w:rsidR="00B66290">
        <w:rPr>
          <w:spacing w:val="-1"/>
          <w:szCs w:val="22"/>
        </w:rPr>
        <w:t xml:space="preserve"> is not allowed</w:t>
      </w:r>
      <w:r w:rsidRPr="00F64A1B">
        <w:rPr>
          <w:spacing w:val="-1"/>
          <w:szCs w:val="22"/>
        </w:rPr>
        <w:t>.</w:t>
      </w:r>
      <w:r w:rsidRPr="000B7170">
        <w:rPr>
          <w:spacing w:val="-1"/>
          <w:szCs w:val="22"/>
        </w:rPr>
        <w:t xml:space="preserve"> </w:t>
      </w:r>
      <w:r w:rsidRPr="00F64A1B">
        <w:rPr>
          <w:spacing w:val="-1"/>
          <w:szCs w:val="22"/>
        </w:rPr>
        <w:t>Roommates</w:t>
      </w:r>
      <w:r w:rsidRPr="000B7170">
        <w:rPr>
          <w:spacing w:val="-1"/>
          <w:szCs w:val="22"/>
        </w:rPr>
        <w:t xml:space="preserve"> </w:t>
      </w:r>
      <w:r w:rsidRPr="00F64A1B">
        <w:rPr>
          <w:spacing w:val="-1"/>
          <w:szCs w:val="22"/>
        </w:rPr>
        <w:t>should</w:t>
      </w:r>
      <w:r w:rsidRPr="000B7170">
        <w:rPr>
          <w:spacing w:val="-1"/>
          <w:szCs w:val="22"/>
        </w:rPr>
        <w:t xml:space="preserve"> </w:t>
      </w:r>
      <w:r w:rsidRPr="00F64A1B">
        <w:rPr>
          <w:spacing w:val="-1"/>
          <w:szCs w:val="22"/>
        </w:rPr>
        <w:t>not</w:t>
      </w:r>
      <w:r w:rsidRPr="000B7170">
        <w:rPr>
          <w:spacing w:val="-1"/>
          <w:szCs w:val="22"/>
        </w:rPr>
        <w:t xml:space="preserve"> </w:t>
      </w:r>
      <w:r w:rsidRPr="00F64A1B">
        <w:rPr>
          <w:spacing w:val="-1"/>
          <w:szCs w:val="22"/>
        </w:rPr>
        <w:t>have</w:t>
      </w:r>
      <w:r w:rsidRPr="000B7170">
        <w:rPr>
          <w:spacing w:val="-1"/>
          <w:szCs w:val="22"/>
        </w:rPr>
        <w:t xml:space="preserve"> to </w:t>
      </w:r>
      <w:r w:rsidRPr="00F64A1B">
        <w:rPr>
          <w:spacing w:val="-1"/>
          <w:szCs w:val="22"/>
        </w:rPr>
        <w:t>find</w:t>
      </w:r>
      <w:r w:rsidRPr="000B7170">
        <w:rPr>
          <w:spacing w:val="-1"/>
          <w:szCs w:val="22"/>
        </w:rPr>
        <w:t xml:space="preserve"> another place </w:t>
      </w:r>
      <w:r w:rsidR="00700119" w:rsidRPr="000B7170">
        <w:rPr>
          <w:spacing w:val="-1"/>
          <w:szCs w:val="22"/>
        </w:rPr>
        <w:t>t</w:t>
      </w:r>
      <w:r w:rsidRPr="000B7170">
        <w:rPr>
          <w:spacing w:val="-1"/>
          <w:szCs w:val="22"/>
        </w:rPr>
        <w:t xml:space="preserve">o </w:t>
      </w:r>
      <w:r w:rsidRPr="00F64A1B">
        <w:rPr>
          <w:spacing w:val="-1"/>
          <w:szCs w:val="22"/>
        </w:rPr>
        <w:t>sleep</w:t>
      </w:r>
      <w:r w:rsidRPr="000B7170">
        <w:rPr>
          <w:spacing w:val="-1"/>
          <w:szCs w:val="22"/>
        </w:rPr>
        <w:t xml:space="preserve"> </w:t>
      </w:r>
      <w:r w:rsidRPr="00F64A1B">
        <w:rPr>
          <w:spacing w:val="-1"/>
          <w:szCs w:val="22"/>
        </w:rPr>
        <w:t>just</w:t>
      </w:r>
      <w:r w:rsidRPr="000B7170">
        <w:rPr>
          <w:spacing w:val="-1"/>
          <w:szCs w:val="22"/>
        </w:rPr>
        <w:t xml:space="preserve"> </w:t>
      </w:r>
      <w:r w:rsidRPr="00F64A1B">
        <w:rPr>
          <w:spacing w:val="-1"/>
          <w:szCs w:val="22"/>
        </w:rPr>
        <w:t>because</w:t>
      </w:r>
      <w:r w:rsidRPr="000B7170">
        <w:rPr>
          <w:spacing w:val="-1"/>
          <w:szCs w:val="22"/>
        </w:rPr>
        <w:t xml:space="preserve"> their </w:t>
      </w:r>
      <w:r w:rsidRPr="00F64A1B">
        <w:rPr>
          <w:spacing w:val="-1"/>
          <w:szCs w:val="22"/>
        </w:rPr>
        <w:t>roommate’s</w:t>
      </w:r>
      <w:r w:rsidRPr="000B7170">
        <w:rPr>
          <w:spacing w:val="-1"/>
          <w:szCs w:val="22"/>
        </w:rPr>
        <w:t xml:space="preserve"> </w:t>
      </w:r>
      <w:r w:rsidRPr="00F64A1B">
        <w:rPr>
          <w:spacing w:val="-1"/>
          <w:szCs w:val="22"/>
        </w:rPr>
        <w:t>guest</w:t>
      </w:r>
      <w:r w:rsidRPr="000B7170">
        <w:rPr>
          <w:spacing w:val="-1"/>
          <w:szCs w:val="22"/>
        </w:rPr>
        <w:t xml:space="preserve"> is spending the night.</w:t>
      </w:r>
    </w:p>
    <w:p w14:paraId="617EA459" w14:textId="17061351" w:rsidR="00B451C7" w:rsidRPr="000B7170" w:rsidRDefault="00B451C7" w:rsidP="00503299">
      <w:pPr>
        <w:pStyle w:val="BodyText"/>
        <w:spacing w:before="40" w:after="100"/>
        <w:ind w:left="0"/>
        <w:rPr>
          <w:spacing w:val="-1"/>
          <w:szCs w:val="22"/>
        </w:rPr>
      </w:pPr>
      <w:r w:rsidRPr="000B7170">
        <w:rPr>
          <w:spacing w:val="-1"/>
          <w:szCs w:val="22"/>
        </w:rPr>
        <w:t xml:space="preserve">NOTE: A person </w:t>
      </w:r>
      <w:r w:rsidRPr="00F64A1B">
        <w:rPr>
          <w:spacing w:val="-1"/>
          <w:szCs w:val="22"/>
        </w:rPr>
        <w:t>will</w:t>
      </w:r>
      <w:r w:rsidRPr="000B7170">
        <w:rPr>
          <w:spacing w:val="-1"/>
          <w:szCs w:val="22"/>
        </w:rPr>
        <w:t xml:space="preserve"> be considered an </w:t>
      </w:r>
      <w:r w:rsidRPr="00F64A1B">
        <w:rPr>
          <w:spacing w:val="-1"/>
          <w:szCs w:val="22"/>
        </w:rPr>
        <w:t>overnight</w:t>
      </w:r>
      <w:r w:rsidRPr="000B7170">
        <w:rPr>
          <w:spacing w:val="-1"/>
          <w:szCs w:val="22"/>
        </w:rPr>
        <w:t xml:space="preserve"> guest if he/she </w:t>
      </w:r>
      <w:r w:rsidRPr="00F64A1B">
        <w:rPr>
          <w:spacing w:val="-1"/>
          <w:szCs w:val="22"/>
        </w:rPr>
        <w:t>uses</w:t>
      </w:r>
      <w:r w:rsidRPr="000B7170">
        <w:rPr>
          <w:spacing w:val="-1"/>
          <w:szCs w:val="22"/>
        </w:rPr>
        <w:t xml:space="preserve"> the</w:t>
      </w:r>
      <w:r w:rsidRPr="00F64A1B">
        <w:rPr>
          <w:spacing w:val="-1"/>
          <w:szCs w:val="22"/>
        </w:rPr>
        <w:t xml:space="preserve"> hall</w:t>
      </w:r>
      <w:r w:rsidRPr="000B7170">
        <w:rPr>
          <w:spacing w:val="-1"/>
          <w:szCs w:val="22"/>
        </w:rPr>
        <w:t xml:space="preserve"> as a traditionally </w:t>
      </w:r>
      <w:r w:rsidRPr="00F64A1B">
        <w:rPr>
          <w:spacing w:val="-1"/>
          <w:szCs w:val="22"/>
        </w:rPr>
        <w:t>defined</w:t>
      </w:r>
      <w:r w:rsidRPr="000B7170">
        <w:rPr>
          <w:spacing w:val="-1"/>
          <w:szCs w:val="22"/>
        </w:rPr>
        <w:t xml:space="preserve"> resident </w:t>
      </w:r>
      <w:r w:rsidRPr="00F64A1B">
        <w:rPr>
          <w:spacing w:val="-1"/>
          <w:szCs w:val="22"/>
        </w:rPr>
        <w:t>would</w:t>
      </w:r>
      <w:r w:rsidRPr="000B7170">
        <w:rPr>
          <w:spacing w:val="-1"/>
          <w:szCs w:val="22"/>
        </w:rPr>
        <w:t xml:space="preserve"> use </w:t>
      </w:r>
      <w:r w:rsidRPr="00F64A1B">
        <w:rPr>
          <w:spacing w:val="-1"/>
          <w:szCs w:val="22"/>
        </w:rPr>
        <w:t>the</w:t>
      </w:r>
      <w:r w:rsidRPr="000B7170">
        <w:rPr>
          <w:spacing w:val="-1"/>
          <w:szCs w:val="22"/>
        </w:rPr>
        <w:t xml:space="preserve"> </w:t>
      </w:r>
      <w:r w:rsidRPr="00F64A1B">
        <w:rPr>
          <w:spacing w:val="-1"/>
          <w:szCs w:val="22"/>
        </w:rPr>
        <w:t>hall</w:t>
      </w:r>
      <w:r w:rsidRPr="000B7170">
        <w:rPr>
          <w:spacing w:val="-1"/>
          <w:szCs w:val="22"/>
        </w:rPr>
        <w:t xml:space="preserve"> (</w:t>
      </w:r>
      <w:r w:rsidR="00E04C3B" w:rsidRPr="000B7170">
        <w:rPr>
          <w:spacing w:val="-1"/>
          <w:szCs w:val="22"/>
        </w:rPr>
        <w:t>i.e.,</w:t>
      </w:r>
      <w:r w:rsidRPr="000B7170">
        <w:rPr>
          <w:spacing w:val="-1"/>
          <w:szCs w:val="22"/>
        </w:rPr>
        <w:t xml:space="preserve"> </w:t>
      </w:r>
      <w:r w:rsidRPr="00F64A1B">
        <w:rPr>
          <w:spacing w:val="-1"/>
          <w:szCs w:val="22"/>
        </w:rPr>
        <w:t>shower,</w:t>
      </w:r>
      <w:r w:rsidRPr="000B7170">
        <w:rPr>
          <w:spacing w:val="-1"/>
          <w:szCs w:val="22"/>
        </w:rPr>
        <w:t xml:space="preserve"> sleep, </w:t>
      </w:r>
      <w:r w:rsidRPr="00F64A1B">
        <w:rPr>
          <w:spacing w:val="-1"/>
          <w:szCs w:val="22"/>
        </w:rPr>
        <w:t>store</w:t>
      </w:r>
      <w:r w:rsidRPr="000B7170">
        <w:rPr>
          <w:spacing w:val="-1"/>
          <w:szCs w:val="22"/>
        </w:rPr>
        <w:t xml:space="preserve"> personal </w:t>
      </w:r>
      <w:r w:rsidRPr="00F64A1B">
        <w:rPr>
          <w:spacing w:val="-1"/>
          <w:szCs w:val="22"/>
        </w:rPr>
        <w:t>belongings).</w:t>
      </w:r>
      <w:r w:rsidRPr="000B7170">
        <w:rPr>
          <w:spacing w:val="-1"/>
          <w:szCs w:val="22"/>
        </w:rPr>
        <w:t xml:space="preserve"> The University reserves </w:t>
      </w:r>
      <w:r w:rsidRPr="00F64A1B">
        <w:rPr>
          <w:spacing w:val="-1"/>
          <w:szCs w:val="22"/>
        </w:rPr>
        <w:t>the</w:t>
      </w:r>
      <w:r w:rsidRPr="000B7170">
        <w:rPr>
          <w:spacing w:val="-1"/>
          <w:szCs w:val="22"/>
        </w:rPr>
        <w:t xml:space="preserve"> </w:t>
      </w:r>
      <w:r w:rsidRPr="00F64A1B">
        <w:rPr>
          <w:spacing w:val="-1"/>
          <w:szCs w:val="22"/>
        </w:rPr>
        <w:t>right</w:t>
      </w:r>
      <w:r w:rsidRPr="000B7170">
        <w:rPr>
          <w:spacing w:val="-1"/>
          <w:szCs w:val="22"/>
        </w:rPr>
        <w:t xml:space="preserve"> to restrict any non-resident from the residence </w:t>
      </w:r>
      <w:r w:rsidRPr="00F64A1B">
        <w:rPr>
          <w:spacing w:val="-1"/>
          <w:szCs w:val="22"/>
        </w:rPr>
        <w:t>halls.</w:t>
      </w:r>
    </w:p>
    <w:p w14:paraId="5273D062" w14:textId="32027EFB" w:rsidR="00B451C7" w:rsidRPr="000B7170" w:rsidRDefault="00B451C7" w:rsidP="00503299">
      <w:pPr>
        <w:pStyle w:val="BodyText"/>
        <w:spacing w:before="40" w:after="100"/>
        <w:ind w:left="0"/>
        <w:rPr>
          <w:spacing w:val="-1"/>
          <w:szCs w:val="22"/>
        </w:rPr>
      </w:pPr>
      <w:r w:rsidRPr="000B7170">
        <w:rPr>
          <w:spacing w:val="-1"/>
          <w:szCs w:val="22"/>
        </w:rPr>
        <w:t xml:space="preserve">If </w:t>
      </w:r>
      <w:r w:rsidRPr="004677EA">
        <w:rPr>
          <w:spacing w:val="-1"/>
          <w:szCs w:val="22"/>
        </w:rPr>
        <w:t>one</w:t>
      </w:r>
      <w:r w:rsidRPr="000B7170">
        <w:rPr>
          <w:spacing w:val="-1"/>
          <w:szCs w:val="22"/>
        </w:rPr>
        <w:t xml:space="preserve"> of </w:t>
      </w:r>
      <w:r w:rsidRPr="004677EA">
        <w:rPr>
          <w:spacing w:val="-1"/>
          <w:szCs w:val="22"/>
        </w:rPr>
        <w:t>your</w:t>
      </w:r>
      <w:r w:rsidRPr="000B7170">
        <w:rPr>
          <w:spacing w:val="-1"/>
          <w:szCs w:val="22"/>
        </w:rPr>
        <w:t xml:space="preserve"> </w:t>
      </w:r>
      <w:r w:rsidRPr="004677EA">
        <w:rPr>
          <w:spacing w:val="-1"/>
          <w:szCs w:val="22"/>
        </w:rPr>
        <w:t>visitors</w:t>
      </w:r>
      <w:r w:rsidRPr="000B7170">
        <w:rPr>
          <w:spacing w:val="-1"/>
          <w:szCs w:val="22"/>
        </w:rPr>
        <w:t xml:space="preserve"> is of the</w:t>
      </w:r>
      <w:r w:rsidRPr="004677EA">
        <w:rPr>
          <w:spacing w:val="-1"/>
          <w:szCs w:val="22"/>
        </w:rPr>
        <w:t xml:space="preserve"> </w:t>
      </w:r>
      <w:r w:rsidRPr="000B7170">
        <w:rPr>
          <w:spacing w:val="-1"/>
          <w:szCs w:val="22"/>
        </w:rPr>
        <w:t xml:space="preserve">opposite </w:t>
      </w:r>
      <w:r w:rsidRPr="004677EA">
        <w:rPr>
          <w:spacing w:val="-1"/>
          <w:szCs w:val="22"/>
        </w:rPr>
        <w:t>sex</w:t>
      </w:r>
      <w:r w:rsidR="00973638">
        <w:rPr>
          <w:spacing w:val="-1"/>
          <w:szCs w:val="22"/>
        </w:rPr>
        <w:t>,</w:t>
      </w:r>
      <w:r w:rsidRPr="000B7170">
        <w:rPr>
          <w:spacing w:val="-1"/>
          <w:szCs w:val="22"/>
        </w:rPr>
        <w:t xml:space="preserve"> </w:t>
      </w:r>
      <w:r w:rsidRPr="004677EA">
        <w:rPr>
          <w:spacing w:val="-1"/>
          <w:szCs w:val="22"/>
        </w:rPr>
        <w:t>s/he</w:t>
      </w:r>
      <w:r w:rsidRPr="000B7170">
        <w:rPr>
          <w:spacing w:val="-1"/>
          <w:szCs w:val="22"/>
        </w:rPr>
        <w:t xml:space="preserve"> is </w:t>
      </w:r>
      <w:r w:rsidRPr="004677EA">
        <w:rPr>
          <w:spacing w:val="-1"/>
          <w:szCs w:val="22"/>
        </w:rPr>
        <w:t>not</w:t>
      </w:r>
      <w:r w:rsidRPr="000B7170">
        <w:rPr>
          <w:spacing w:val="-1"/>
          <w:szCs w:val="22"/>
        </w:rPr>
        <w:t xml:space="preserve"> permitted to stay in </w:t>
      </w:r>
      <w:r w:rsidRPr="004677EA">
        <w:rPr>
          <w:spacing w:val="-1"/>
          <w:szCs w:val="22"/>
        </w:rPr>
        <w:t>your</w:t>
      </w:r>
      <w:r w:rsidRPr="000B7170">
        <w:rPr>
          <w:spacing w:val="-1"/>
          <w:szCs w:val="22"/>
        </w:rPr>
        <w:t xml:space="preserve"> </w:t>
      </w:r>
      <w:r w:rsidRPr="004677EA">
        <w:rPr>
          <w:spacing w:val="-1"/>
          <w:szCs w:val="22"/>
        </w:rPr>
        <w:t xml:space="preserve">residence </w:t>
      </w:r>
      <w:r w:rsidRPr="000B7170">
        <w:rPr>
          <w:spacing w:val="-1"/>
          <w:szCs w:val="22"/>
        </w:rPr>
        <w:t>hall.</w:t>
      </w:r>
    </w:p>
    <w:p w14:paraId="400E2894" w14:textId="5ECD87BC" w:rsidR="00B451C7" w:rsidRPr="000B7170" w:rsidRDefault="00B451C7" w:rsidP="00503299">
      <w:pPr>
        <w:pStyle w:val="BodyText"/>
        <w:spacing w:before="40" w:after="100"/>
        <w:ind w:left="0"/>
        <w:rPr>
          <w:spacing w:val="-1"/>
          <w:szCs w:val="22"/>
        </w:rPr>
      </w:pPr>
      <w:r w:rsidRPr="004677EA">
        <w:rPr>
          <w:spacing w:val="-1"/>
          <w:szCs w:val="22"/>
        </w:rPr>
        <w:t>Contact</w:t>
      </w:r>
      <w:r w:rsidRPr="000B7170">
        <w:rPr>
          <w:spacing w:val="-1"/>
          <w:szCs w:val="22"/>
        </w:rPr>
        <w:t xml:space="preserve"> the </w:t>
      </w:r>
      <w:r w:rsidR="00B66290">
        <w:rPr>
          <w:spacing w:val="-1"/>
          <w:szCs w:val="22"/>
        </w:rPr>
        <w:t>Admissions Office</w:t>
      </w:r>
      <w:r w:rsidRPr="000B7170">
        <w:rPr>
          <w:spacing w:val="-1"/>
          <w:szCs w:val="22"/>
        </w:rPr>
        <w:t xml:space="preserve"> for </w:t>
      </w:r>
      <w:r w:rsidR="00B66290">
        <w:rPr>
          <w:spacing w:val="-1"/>
          <w:szCs w:val="22"/>
        </w:rPr>
        <w:t xml:space="preserve">potential </w:t>
      </w:r>
      <w:r w:rsidRPr="004677EA">
        <w:rPr>
          <w:spacing w:val="-1"/>
          <w:szCs w:val="22"/>
        </w:rPr>
        <w:t>guest</w:t>
      </w:r>
      <w:r w:rsidRPr="000B7170">
        <w:rPr>
          <w:spacing w:val="-1"/>
          <w:szCs w:val="22"/>
        </w:rPr>
        <w:t xml:space="preserve"> housing </w:t>
      </w:r>
      <w:r w:rsidR="00B66290">
        <w:rPr>
          <w:spacing w:val="-1"/>
          <w:szCs w:val="22"/>
        </w:rPr>
        <w:t>rentals</w:t>
      </w:r>
      <w:r w:rsidR="00B66290" w:rsidRPr="000B7170">
        <w:rPr>
          <w:spacing w:val="-1"/>
          <w:szCs w:val="22"/>
        </w:rPr>
        <w:t xml:space="preserve"> </w:t>
      </w:r>
      <w:r w:rsidRPr="000B7170">
        <w:rPr>
          <w:spacing w:val="-1"/>
          <w:szCs w:val="22"/>
        </w:rPr>
        <w:t xml:space="preserve">or </w:t>
      </w:r>
      <w:r w:rsidRPr="004677EA">
        <w:rPr>
          <w:spacing w:val="-1"/>
          <w:szCs w:val="22"/>
        </w:rPr>
        <w:t>have</w:t>
      </w:r>
      <w:r w:rsidRPr="000B7170">
        <w:rPr>
          <w:spacing w:val="-1"/>
          <w:szCs w:val="22"/>
        </w:rPr>
        <w:t xml:space="preserve"> a </w:t>
      </w:r>
      <w:r w:rsidRPr="004677EA">
        <w:rPr>
          <w:spacing w:val="-1"/>
          <w:szCs w:val="22"/>
        </w:rPr>
        <w:t>friend</w:t>
      </w:r>
      <w:r w:rsidRPr="000B7170">
        <w:rPr>
          <w:spacing w:val="-1"/>
          <w:szCs w:val="22"/>
        </w:rPr>
        <w:t xml:space="preserve"> in a </w:t>
      </w:r>
      <w:r w:rsidRPr="004677EA">
        <w:rPr>
          <w:spacing w:val="-1"/>
          <w:szCs w:val="22"/>
        </w:rPr>
        <w:t>different</w:t>
      </w:r>
      <w:r w:rsidRPr="000B7170">
        <w:rPr>
          <w:spacing w:val="-1"/>
          <w:szCs w:val="22"/>
        </w:rPr>
        <w:t xml:space="preserve"> </w:t>
      </w:r>
      <w:r w:rsidRPr="004677EA">
        <w:rPr>
          <w:spacing w:val="-1"/>
          <w:szCs w:val="22"/>
        </w:rPr>
        <w:t>hall</w:t>
      </w:r>
      <w:r w:rsidRPr="000B7170">
        <w:rPr>
          <w:spacing w:val="-1"/>
          <w:szCs w:val="22"/>
        </w:rPr>
        <w:t xml:space="preserve"> take them in </w:t>
      </w:r>
      <w:r w:rsidRPr="004677EA">
        <w:rPr>
          <w:spacing w:val="-1"/>
          <w:szCs w:val="22"/>
        </w:rPr>
        <w:t>for</w:t>
      </w:r>
      <w:r w:rsidRPr="000B7170">
        <w:rPr>
          <w:spacing w:val="-1"/>
          <w:szCs w:val="22"/>
        </w:rPr>
        <w:t xml:space="preserve"> </w:t>
      </w:r>
      <w:r w:rsidRPr="004677EA">
        <w:rPr>
          <w:spacing w:val="-1"/>
          <w:szCs w:val="22"/>
        </w:rPr>
        <w:t>the</w:t>
      </w:r>
      <w:r w:rsidRPr="000B7170">
        <w:rPr>
          <w:spacing w:val="-1"/>
          <w:szCs w:val="22"/>
        </w:rPr>
        <w:t xml:space="preserve"> </w:t>
      </w:r>
      <w:r w:rsidRPr="004677EA">
        <w:rPr>
          <w:spacing w:val="-1"/>
          <w:szCs w:val="22"/>
        </w:rPr>
        <w:t>night.</w:t>
      </w:r>
      <w:r w:rsidRPr="000B7170">
        <w:rPr>
          <w:spacing w:val="-1"/>
          <w:szCs w:val="22"/>
        </w:rPr>
        <w:t xml:space="preserve"> (For </w:t>
      </w:r>
      <w:r w:rsidRPr="004677EA">
        <w:rPr>
          <w:spacing w:val="-1"/>
          <w:szCs w:val="22"/>
        </w:rPr>
        <w:t>example,</w:t>
      </w:r>
      <w:r w:rsidRPr="000B7170">
        <w:rPr>
          <w:spacing w:val="-1"/>
          <w:szCs w:val="22"/>
        </w:rPr>
        <w:t xml:space="preserve"> if</w:t>
      </w:r>
      <w:r w:rsidRPr="004677EA">
        <w:rPr>
          <w:spacing w:val="-1"/>
          <w:szCs w:val="22"/>
        </w:rPr>
        <w:t xml:space="preserve"> you</w:t>
      </w:r>
      <w:r w:rsidRPr="000B7170">
        <w:rPr>
          <w:spacing w:val="-1"/>
          <w:szCs w:val="22"/>
        </w:rPr>
        <w:t xml:space="preserve"> are a</w:t>
      </w:r>
      <w:r w:rsidRPr="004677EA">
        <w:rPr>
          <w:spacing w:val="-1"/>
          <w:szCs w:val="22"/>
        </w:rPr>
        <w:t xml:space="preserve"> male</w:t>
      </w:r>
      <w:r w:rsidRPr="000B7170">
        <w:rPr>
          <w:spacing w:val="-1"/>
          <w:szCs w:val="22"/>
        </w:rPr>
        <w:t xml:space="preserve"> and</w:t>
      </w:r>
      <w:r w:rsidRPr="004677EA">
        <w:rPr>
          <w:spacing w:val="-1"/>
          <w:szCs w:val="22"/>
        </w:rPr>
        <w:t xml:space="preserve"> </w:t>
      </w:r>
      <w:r w:rsidRPr="000B7170">
        <w:rPr>
          <w:spacing w:val="-1"/>
          <w:szCs w:val="22"/>
        </w:rPr>
        <w:t xml:space="preserve">your sister, </w:t>
      </w:r>
      <w:r w:rsidRPr="004677EA">
        <w:rPr>
          <w:spacing w:val="-1"/>
          <w:szCs w:val="22"/>
        </w:rPr>
        <w:t>mother,</w:t>
      </w:r>
      <w:r w:rsidRPr="000B7170">
        <w:rPr>
          <w:spacing w:val="-1"/>
          <w:szCs w:val="22"/>
        </w:rPr>
        <w:t xml:space="preserve"> </w:t>
      </w:r>
      <w:r w:rsidRPr="004677EA">
        <w:rPr>
          <w:spacing w:val="-1"/>
          <w:szCs w:val="22"/>
        </w:rPr>
        <w:t>aunt,</w:t>
      </w:r>
      <w:r w:rsidRPr="000B7170">
        <w:rPr>
          <w:spacing w:val="-1"/>
          <w:szCs w:val="22"/>
        </w:rPr>
        <w:t xml:space="preserve"> </w:t>
      </w:r>
      <w:r w:rsidRPr="004677EA">
        <w:rPr>
          <w:spacing w:val="-1"/>
          <w:szCs w:val="22"/>
        </w:rPr>
        <w:t>girlfriend,</w:t>
      </w:r>
      <w:r w:rsidRPr="000B7170">
        <w:rPr>
          <w:spacing w:val="-1"/>
          <w:szCs w:val="22"/>
        </w:rPr>
        <w:t xml:space="preserve"> etc. plan to </w:t>
      </w:r>
      <w:r w:rsidRPr="004677EA">
        <w:rPr>
          <w:spacing w:val="-1"/>
          <w:szCs w:val="22"/>
        </w:rPr>
        <w:t>spend</w:t>
      </w:r>
      <w:r w:rsidRPr="000B7170">
        <w:rPr>
          <w:spacing w:val="-1"/>
          <w:szCs w:val="22"/>
        </w:rPr>
        <w:t xml:space="preserve"> </w:t>
      </w:r>
      <w:r w:rsidRPr="004677EA">
        <w:rPr>
          <w:spacing w:val="-1"/>
          <w:szCs w:val="22"/>
        </w:rPr>
        <w:t>the</w:t>
      </w:r>
      <w:r w:rsidRPr="000B7170">
        <w:rPr>
          <w:spacing w:val="-1"/>
          <w:szCs w:val="22"/>
        </w:rPr>
        <w:t xml:space="preserve"> </w:t>
      </w:r>
      <w:r w:rsidRPr="004677EA">
        <w:rPr>
          <w:spacing w:val="-1"/>
          <w:szCs w:val="22"/>
        </w:rPr>
        <w:t>night,</w:t>
      </w:r>
      <w:r w:rsidRPr="000B7170">
        <w:rPr>
          <w:spacing w:val="-1"/>
          <w:szCs w:val="22"/>
        </w:rPr>
        <w:t xml:space="preserve"> </w:t>
      </w:r>
      <w:r w:rsidRPr="004677EA">
        <w:rPr>
          <w:spacing w:val="-1"/>
          <w:szCs w:val="22"/>
        </w:rPr>
        <w:t>she</w:t>
      </w:r>
      <w:r w:rsidRPr="000B7170">
        <w:rPr>
          <w:spacing w:val="-1"/>
          <w:szCs w:val="22"/>
        </w:rPr>
        <w:t xml:space="preserve"> cannot stay in any of </w:t>
      </w:r>
      <w:r w:rsidRPr="004677EA">
        <w:rPr>
          <w:spacing w:val="-1"/>
          <w:szCs w:val="22"/>
        </w:rPr>
        <w:t>the</w:t>
      </w:r>
      <w:r w:rsidRPr="000B7170">
        <w:rPr>
          <w:spacing w:val="-1"/>
          <w:szCs w:val="22"/>
        </w:rPr>
        <w:t xml:space="preserve"> </w:t>
      </w:r>
      <w:r w:rsidRPr="004677EA">
        <w:rPr>
          <w:spacing w:val="-1"/>
          <w:szCs w:val="22"/>
        </w:rPr>
        <w:t>men’s</w:t>
      </w:r>
      <w:r w:rsidRPr="000B7170">
        <w:rPr>
          <w:spacing w:val="-1"/>
          <w:szCs w:val="22"/>
        </w:rPr>
        <w:t xml:space="preserve"> </w:t>
      </w:r>
      <w:r w:rsidRPr="004677EA">
        <w:rPr>
          <w:spacing w:val="-1"/>
          <w:szCs w:val="22"/>
        </w:rPr>
        <w:t xml:space="preserve">residence </w:t>
      </w:r>
      <w:r w:rsidRPr="000B7170">
        <w:rPr>
          <w:spacing w:val="-1"/>
          <w:szCs w:val="22"/>
        </w:rPr>
        <w:t xml:space="preserve">halls. </w:t>
      </w:r>
      <w:r w:rsidRPr="004677EA">
        <w:rPr>
          <w:spacing w:val="-1"/>
          <w:szCs w:val="22"/>
        </w:rPr>
        <w:t>The</w:t>
      </w:r>
      <w:r w:rsidRPr="000B7170">
        <w:rPr>
          <w:spacing w:val="-1"/>
          <w:szCs w:val="22"/>
        </w:rPr>
        <w:t xml:space="preserve"> </w:t>
      </w:r>
      <w:r w:rsidRPr="004677EA">
        <w:rPr>
          <w:spacing w:val="-1"/>
          <w:szCs w:val="22"/>
        </w:rPr>
        <w:t>reverse</w:t>
      </w:r>
      <w:r w:rsidRPr="000B7170">
        <w:rPr>
          <w:spacing w:val="-1"/>
          <w:szCs w:val="22"/>
        </w:rPr>
        <w:t xml:space="preserve"> is true </w:t>
      </w:r>
      <w:r w:rsidRPr="004677EA">
        <w:rPr>
          <w:spacing w:val="-1"/>
          <w:szCs w:val="22"/>
        </w:rPr>
        <w:t>for</w:t>
      </w:r>
      <w:r w:rsidRPr="000B7170">
        <w:rPr>
          <w:spacing w:val="-1"/>
          <w:szCs w:val="22"/>
        </w:rPr>
        <w:t xml:space="preserve"> </w:t>
      </w:r>
      <w:r w:rsidRPr="004677EA">
        <w:rPr>
          <w:spacing w:val="-1"/>
          <w:szCs w:val="22"/>
        </w:rPr>
        <w:t>women</w:t>
      </w:r>
      <w:r w:rsidRPr="000B7170">
        <w:rPr>
          <w:spacing w:val="-1"/>
          <w:szCs w:val="22"/>
        </w:rPr>
        <w:t xml:space="preserve"> and </w:t>
      </w:r>
      <w:r w:rsidRPr="004677EA">
        <w:rPr>
          <w:spacing w:val="-1"/>
          <w:szCs w:val="22"/>
        </w:rPr>
        <w:t>their male</w:t>
      </w:r>
      <w:r w:rsidRPr="000B7170">
        <w:rPr>
          <w:spacing w:val="-1"/>
          <w:szCs w:val="22"/>
        </w:rPr>
        <w:t xml:space="preserve"> </w:t>
      </w:r>
      <w:r w:rsidRPr="004677EA">
        <w:rPr>
          <w:spacing w:val="-1"/>
          <w:szCs w:val="22"/>
        </w:rPr>
        <w:t>visitors.)</w:t>
      </w:r>
      <w:r w:rsidRPr="000B7170">
        <w:rPr>
          <w:spacing w:val="-1"/>
          <w:szCs w:val="22"/>
        </w:rPr>
        <w:t xml:space="preserve"> </w:t>
      </w:r>
      <w:r w:rsidRPr="004677EA">
        <w:rPr>
          <w:spacing w:val="-1"/>
          <w:szCs w:val="22"/>
        </w:rPr>
        <w:t>Residence</w:t>
      </w:r>
      <w:r w:rsidRPr="000B7170">
        <w:rPr>
          <w:spacing w:val="-1"/>
          <w:szCs w:val="22"/>
        </w:rPr>
        <w:t xml:space="preserve"> halls are not an appropriate </w:t>
      </w:r>
      <w:r w:rsidRPr="004677EA">
        <w:rPr>
          <w:spacing w:val="-1"/>
          <w:szCs w:val="22"/>
        </w:rPr>
        <w:t>venue</w:t>
      </w:r>
      <w:r w:rsidRPr="000B7170">
        <w:rPr>
          <w:spacing w:val="-1"/>
          <w:szCs w:val="22"/>
        </w:rPr>
        <w:t xml:space="preserve"> </w:t>
      </w:r>
      <w:r w:rsidRPr="004677EA">
        <w:rPr>
          <w:spacing w:val="-1"/>
          <w:szCs w:val="22"/>
        </w:rPr>
        <w:t>for</w:t>
      </w:r>
      <w:r w:rsidRPr="000B7170">
        <w:rPr>
          <w:spacing w:val="-1"/>
          <w:szCs w:val="22"/>
        </w:rPr>
        <w:t xml:space="preserve"> </w:t>
      </w:r>
      <w:r w:rsidR="00E04C3B" w:rsidRPr="000B7170">
        <w:rPr>
          <w:spacing w:val="-1"/>
          <w:szCs w:val="22"/>
        </w:rPr>
        <w:t>childcare</w:t>
      </w:r>
      <w:r w:rsidRPr="000B7170">
        <w:rPr>
          <w:spacing w:val="-1"/>
          <w:szCs w:val="22"/>
        </w:rPr>
        <w:t>.</w:t>
      </w:r>
    </w:p>
    <w:p w14:paraId="7A377B98" w14:textId="77777777" w:rsidR="00B451C7" w:rsidRPr="000B7170" w:rsidRDefault="00B451C7" w:rsidP="00503299">
      <w:pPr>
        <w:pStyle w:val="BodyText"/>
        <w:spacing w:before="40" w:after="100"/>
        <w:ind w:left="0"/>
        <w:rPr>
          <w:spacing w:val="-1"/>
          <w:szCs w:val="22"/>
        </w:rPr>
      </w:pPr>
      <w:r w:rsidRPr="000B7170">
        <w:rPr>
          <w:spacing w:val="-1"/>
          <w:szCs w:val="22"/>
        </w:rPr>
        <w:t xml:space="preserve">To </w:t>
      </w:r>
      <w:r w:rsidRPr="004677EA">
        <w:rPr>
          <w:spacing w:val="-1"/>
          <w:szCs w:val="22"/>
        </w:rPr>
        <w:t>enhance</w:t>
      </w:r>
      <w:r w:rsidRPr="000B7170">
        <w:rPr>
          <w:spacing w:val="-1"/>
          <w:szCs w:val="22"/>
        </w:rPr>
        <w:t xml:space="preserve"> the security of those living in the residence halls, </w:t>
      </w:r>
      <w:r w:rsidRPr="004677EA">
        <w:rPr>
          <w:spacing w:val="-1"/>
          <w:szCs w:val="22"/>
        </w:rPr>
        <w:t>and</w:t>
      </w:r>
      <w:r w:rsidRPr="000B7170">
        <w:rPr>
          <w:spacing w:val="-1"/>
          <w:szCs w:val="22"/>
        </w:rPr>
        <w:t xml:space="preserve"> to maintain the </w:t>
      </w:r>
      <w:r w:rsidRPr="004677EA">
        <w:rPr>
          <w:spacing w:val="-1"/>
          <w:szCs w:val="22"/>
        </w:rPr>
        <w:t>right</w:t>
      </w:r>
      <w:r w:rsidRPr="000B7170">
        <w:rPr>
          <w:spacing w:val="-1"/>
          <w:szCs w:val="22"/>
        </w:rPr>
        <w:t xml:space="preserve"> of privacy expected </w:t>
      </w:r>
      <w:r w:rsidRPr="004677EA">
        <w:rPr>
          <w:spacing w:val="-1"/>
          <w:szCs w:val="22"/>
        </w:rPr>
        <w:t>and</w:t>
      </w:r>
      <w:r w:rsidRPr="000B7170">
        <w:rPr>
          <w:spacing w:val="-1"/>
          <w:szCs w:val="22"/>
        </w:rPr>
        <w:t xml:space="preserve"> </w:t>
      </w:r>
      <w:r w:rsidRPr="004677EA">
        <w:rPr>
          <w:spacing w:val="-1"/>
          <w:szCs w:val="22"/>
        </w:rPr>
        <w:t>needed</w:t>
      </w:r>
      <w:r w:rsidRPr="000B7170">
        <w:rPr>
          <w:spacing w:val="-1"/>
          <w:szCs w:val="22"/>
        </w:rPr>
        <w:t xml:space="preserve"> by </w:t>
      </w:r>
      <w:r w:rsidRPr="004677EA">
        <w:rPr>
          <w:spacing w:val="-1"/>
          <w:szCs w:val="22"/>
        </w:rPr>
        <w:t>hall</w:t>
      </w:r>
      <w:r w:rsidRPr="000B7170">
        <w:rPr>
          <w:spacing w:val="-1"/>
          <w:szCs w:val="22"/>
        </w:rPr>
        <w:t xml:space="preserve"> residents, residents </w:t>
      </w:r>
      <w:r w:rsidRPr="004677EA">
        <w:rPr>
          <w:spacing w:val="-1"/>
          <w:szCs w:val="22"/>
        </w:rPr>
        <w:t>have</w:t>
      </w:r>
      <w:r w:rsidRPr="000B7170">
        <w:rPr>
          <w:spacing w:val="-1"/>
          <w:szCs w:val="22"/>
        </w:rPr>
        <w:t xml:space="preserve"> </w:t>
      </w:r>
      <w:r w:rsidRPr="004677EA">
        <w:rPr>
          <w:spacing w:val="-1"/>
          <w:szCs w:val="22"/>
        </w:rPr>
        <w:t>the</w:t>
      </w:r>
      <w:r w:rsidRPr="000B7170">
        <w:rPr>
          <w:spacing w:val="-1"/>
          <w:szCs w:val="22"/>
        </w:rPr>
        <w:t xml:space="preserve"> right to </w:t>
      </w:r>
      <w:r w:rsidRPr="004677EA">
        <w:rPr>
          <w:spacing w:val="-1"/>
          <w:szCs w:val="22"/>
        </w:rPr>
        <w:t>demand</w:t>
      </w:r>
      <w:r w:rsidRPr="000B7170">
        <w:rPr>
          <w:spacing w:val="-1"/>
          <w:szCs w:val="22"/>
        </w:rPr>
        <w:t xml:space="preserve"> that any </w:t>
      </w:r>
      <w:r w:rsidRPr="004677EA">
        <w:rPr>
          <w:spacing w:val="-1"/>
          <w:szCs w:val="22"/>
        </w:rPr>
        <w:t>guest</w:t>
      </w:r>
      <w:r w:rsidRPr="000B7170">
        <w:rPr>
          <w:spacing w:val="-1"/>
          <w:szCs w:val="22"/>
        </w:rPr>
        <w:t xml:space="preserve"> </w:t>
      </w:r>
      <w:r w:rsidRPr="004677EA">
        <w:rPr>
          <w:spacing w:val="-1"/>
          <w:szCs w:val="22"/>
        </w:rPr>
        <w:t>who</w:t>
      </w:r>
      <w:r w:rsidRPr="000B7170">
        <w:rPr>
          <w:spacing w:val="-1"/>
          <w:szCs w:val="22"/>
        </w:rPr>
        <w:t xml:space="preserve"> </w:t>
      </w:r>
      <w:r w:rsidRPr="004677EA">
        <w:rPr>
          <w:spacing w:val="-1"/>
          <w:szCs w:val="22"/>
        </w:rPr>
        <w:t>displays</w:t>
      </w:r>
      <w:r w:rsidRPr="000B7170">
        <w:rPr>
          <w:spacing w:val="-1"/>
          <w:szCs w:val="22"/>
        </w:rPr>
        <w:t xml:space="preserve"> </w:t>
      </w:r>
      <w:r w:rsidRPr="004677EA">
        <w:rPr>
          <w:spacing w:val="-1"/>
          <w:szCs w:val="22"/>
        </w:rPr>
        <w:t>behavior</w:t>
      </w:r>
      <w:r w:rsidRPr="000B7170">
        <w:rPr>
          <w:spacing w:val="-1"/>
          <w:szCs w:val="22"/>
        </w:rPr>
        <w:t xml:space="preserve"> </w:t>
      </w:r>
      <w:r w:rsidRPr="004677EA">
        <w:rPr>
          <w:spacing w:val="-1"/>
          <w:szCs w:val="22"/>
        </w:rPr>
        <w:t>that</w:t>
      </w:r>
      <w:r w:rsidRPr="000B7170">
        <w:rPr>
          <w:spacing w:val="-1"/>
          <w:szCs w:val="22"/>
        </w:rPr>
        <w:t xml:space="preserve"> poses a perceived </w:t>
      </w:r>
      <w:r w:rsidRPr="004677EA">
        <w:rPr>
          <w:spacing w:val="-1"/>
          <w:szCs w:val="22"/>
        </w:rPr>
        <w:t>threat</w:t>
      </w:r>
      <w:r w:rsidRPr="000B7170">
        <w:rPr>
          <w:spacing w:val="-1"/>
          <w:szCs w:val="22"/>
        </w:rPr>
        <w:t xml:space="preserve"> to or is </w:t>
      </w:r>
      <w:r w:rsidRPr="004677EA">
        <w:rPr>
          <w:spacing w:val="-1"/>
          <w:szCs w:val="22"/>
        </w:rPr>
        <w:t>disruptive</w:t>
      </w:r>
      <w:r w:rsidRPr="000B7170">
        <w:rPr>
          <w:spacing w:val="-1"/>
          <w:szCs w:val="22"/>
        </w:rPr>
        <w:t xml:space="preserve"> of the normal functioning of the floor </w:t>
      </w:r>
      <w:r w:rsidRPr="004677EA">
        <w:rPr>
          <w:spacing w:val="-1"/>
          <w:szCs w:val="22"/>
        </w:rPr>
        <w:t>leave</w:t>
      </w:r>
      <w:r w:rsidRPr="000B7170">
        <w:rPr>
          <w:spacing w:val="-1"/>
          <w:szCs w:val="22"/>
        </w:rPr>
        <w:t xml:space="preserve"> </w:t>
      </w:r>
      <w:r w:rsidRPr="004677EA">
        <w:rPr>
          <w:spacing w:val="-1"/>
          <w:szCs w:val="22"/>
        </w:rPr>
        <w:t>the</w:t>
      </w:r>
      <w:r w:rsidRPr="000B7170">
        <w:rPr>
          <w:spacing w:val="-1"/>
          <w:szCs w:val="22"/>
        </w:rPr>
        <w:t xml:space="preserve"> </w:t>
      </w:r>
      <w:r w:rsidRPr="004677EA">
        <w:rPr>
          <w:spacing w:val="-1"/>
          <w:szCs w:val="22"/>
        </w:rPr>
        <w:t>residence</w:t>
      </w:r>
      <w:r w:rsidRPr="000B7170">
        <w:rPr>
          <w:spacing w:val="-1"/>
          <w:szCs w:val="22"/>
        </w:rPr>
        <w:t xml:space="preserve"> </w:t>
      </w:r>
      <w:r w:rsidRPr="004677EA">
        <w:rPr>
          <w:spacing w:val="-1"/>
          <w:szCs w:val="22"/>
        </w:rPr>
        <w:t>hall.</w:t>
      </w:r>
      <w:r w:rsidRPr="000B7170">
        <w:rPr>
          <w:spacing w:val="-1"/>
          <w:szCs w:val="22"/>
        </w:rPr>
        <w:t xml:space="preserve">  Residents are </w:t>
      </w:r>
      <w:r w:rsidRPr="004677EA">
        <w:rPr>
          <w:spacing w:val="-1"/>
          <w:szCs w:val="22"/>
        </w:rPr>
        <w:t>required</w:t>
      </w:r>
      <w:r w:rsidRPr="000B7170">
        <w:rPr>
          <w:spacing w:val="-1"/>
          <w:szCs w:val="22"/>
        </w:rPr>
        <w:t xml:space="preserve"> to </w:t>
      </w:r>
      <w:r w:rsidRPr="004677EA">
        <w:rPr>
          <w:spacing w:val="-1"/>
          <w:szCs w:val="22"/>
        </w:rPr>
        <w:t>obtain</w:t>
      </w:r>
      <w:r w:rsidRPr="000B7170">
        <w:rPr>
          <w:spacing w:val="-1"/>
          <w:szCs w:val="22"/>
        </w:rPr>
        <w:t xml:space="preserve"> </w:t>
      </w:r>
      <w:r w:rsidRPr="004677EA">
        <w:rPr>
          <w:spacing w:val="-1"/>
          <w:szCs w:val="22"/>
        </w:rPr>
        <w:t>the</w:t>
      </w:r>
      <w:r w:rsidRPr="000B7170">
        <w:rPr>
          <w:spacing w:val="-1"/>
          <w:szCs w:val="22"/>
        </w:rPr>
        <w:t xml:space="preserve"> assistance of </w:t>
      </w:r>
      <w:r w:rsidRPr="004677EA">
        <w:rPr>
          <w:spacing w:val="-1"/>
          <w:szCs w:val="22"/>
        </w:rPr>
        <w:t>the</w:t>
      </w:r>
      <w:r w:rsidRPr="000B7170">
        <w:rPr>
          <w:spacing w:val="-1"/>
          <w:szCs w:val="22"/>
        </w:rPr>
        <w:t xml:space="preserve"> </w:t>
      </w:r>
      <w:r w:rsidRPr="004677EA">
        <w:rPr>
          <w:spacing w:val="-1"/>
          <w:szCs w:val="22"/>
        </w:rPr>
        <w:t>RA, RC,</w:t>
      </w:r>
      <w:r w:rsidRPr="000B7170">
        <w:rPr>
          <w:spacing w:val="-1"/>
          <w:szCs w:val="22"/>
        </w:rPr>
        <w:t xml:space="preserve"> and/or </w:t>
      </w:r>
      <w:r w:rsidRPr="004677EA">
        <w:rPr>
          <w:spacing w:val="-1"/>
          <w:szCs w:val="22"/>
        </w:rPr>
        <w:t>Campus</w:t>
      </w:r>
      <w:r w:rsidRPr="000B7170">
        <w:rPr>
          <w:spacing w:val="-1"/>
          <w:szCs w:val="22"/>
        </w:rPr>
        <w:t xml:space="preserve"> Security when </w:t>
      </w:r>
      <w:r w:rsidRPr="004677EA">
        <w:rPr>
          <w:spacing w:val="-1"/>
          <w:szCs w:val="22"/>
        </w:rPr>
        <w:t>removal</w:t>
      </w:r>
      <w:r w:rsidRPr="000B7170">
        <w:rPr>
          <w:spacing w:val="-1"/>
          <w:szCs w:val="22"/>
        </w:rPr>
        <w:t xml:space="preserve"> of a disruptive </w:t>
      </w:r>
      <w:r w:rsidRPr="004677EA">
        <w:rPr>
          <w:spacing w:val="-1"/>
          <w:szCs w:val="22"/>
        </w:rPr>
        <w:t>guest</w:t>
      </w:r>
      <w:r w:rsidRPr="000B7170">
        <w:rPr>
          <w:spacing w:val="-1"/>
          <w:szCs w:val="22"/>
        </w:rPr>
        <w:t xml:space="preserve"> is </w:t>
      </w:r>
      <w:r w:rsidRPr="004677EA">
        <w:rPr>
          <w:spacing w:val="-1"/>
          <w:szCs w:val="22"/>
        </w:rPr>
        <w:t>necessary.</w:t>
      </w:r>
    </w:p>
    <w:p w14:paraId="3D8D8183" w14:textId="77777777" w:rsidR="00B451C7" w:rsidRPr="004677EA" w:rsidRDefault="00B451C7" w:rsidP="00700119">
      <w:pPr>
        <w:pStyle w:val="Heading2"/>
        <w:rPr>
          <w:i/>
          <w:color w:val="FF0000"/>
        </w:rPr>
      </w:pPr>
      <w:bookmarkStart w:id="16" w:name="_Toc206601582"/>
      <w:r w:rsidRPr="004677EA">
        <w:t>Hospital</w:t>
      </w:r>
      <w:bookmarkEnd w:id="16"/>
      <w:r w:rsidRPr="004677EA">
        <w:t xml:space="preserve"> </w:t>
      </w:r>
    </w:p>
    <w:p w14:paraId="78AE4BD6" w14:textId="164F4AA7" w:rsidR="00B451C7" w:rsidRPr="000B7170" w:rsidRDefault="00B451C7" w:rsidP="00503299">
      <w:pPr>
        <w:pStyle w:val="BodyText"/>
        <w:spacing w:before="40" w:after="100"/>
        <w:ind w:left="0"/>
        <w:rPr>
          <w:spacing w:val="-1"/>
          <w:szCs w:val="22"/>
        </w:rPr>
      </w:pPr>
      <w:r w:rsidRPr="000B7170">
        <w:rPr>
          <w:spacing w:val="-1"/>
          <w:szCs w:val="22"/>
        </w:rPr>
        <w:t xml:space="preserve">If a </w:t>
      </w:r>
      <w:r w:rsidRPr="004677EA">
        <w:rPr>
          <w:spacing w:val="-1"/>
          <w:szCs w:val="22"/>
        </w:rPr>
        <w:t>student</w:t>
      </w:r>
      <w:r w:rsidRPr="000B7170">
        <w:rPr>
          <w:spacing w:val="-1"/>
          <w:szCs w:val="22"/>
        </w:rPr>
        <w:t xml:space="preserve"> is </w:t>
      </w:r>
      <w:r w:rsidRPr="004677EA">
        <w:rPr>
          <w:spacing w:val="-1"/>
          <w:szCs w:val="22"/>
        </w:rPr>
        <w:t>hospitalized</w:t>
      </w:r>
      <w:r w:rsidRPr="000B7170">
        <w:rPr>
          <w:spacing w:val="-1"/>
          <w:szCs w:val="22"/>
        </w:rPr>
        <w:t xml:space="preserve"> during the school </w:t>
      </w:r>
      <w:r w:rsidR="003D2894" w:rsidRPr="004677EA">
        <w:rPr>
          <w:spacing w:val="-1"/>
          <w:szCs w:val="22"/>
        </w:rPr>
        <w:t>year,</w:t>
      </w:r>
      <w:r w:rsidRPr="000B7170">
        <w:rPr>
          <w:spacing w:val="-1"/>
          <w:szCs w:val="22"/>
        </w:rPr>
        <w:t xml:space="preserve"> </w:t>
      </w:r>
      <w:r w:rsidRPr="004677EA">
        <w:rPr>
          <w:spacing w:val="-1"/>
          <w:szCs w:val="22"/>
        </w:rPr>
        <w:t>he/she</w:t>
      </w:r>
      <w:r w:rsidRPr="000B7170">
        <w:rPr>
          <w:spacing w:val="-1"/>
          <w:szCs w:val="22"/>
        </w:rPr>
        <w:t xml:space="preserve"> </w:t>
      </w:r>
      <w:r w:rsidRPr="004677EA">
        <w:rPr>
          <w:spacing w:val="-1"/>
          <w:szCs w:val="22"/>
        </w:rPr>
        <w:t>should</w:t>
      </w:r>
      <w:r w:rsidRPr="000B7170">
        <w:rPr>
          <w:spacing w:val="-1"/>
          <w:szCs w:val="22"/>
        </w:rPr>
        <w:t xml:space="preserve"> </w:t>
      </w:r>
      <w:r w:rsidRPr="004677EA">
        <w:rPr>
          <w:spacing w:val="-1"/>
          <w:szCs w:val="22"/>
        </w:rPr>
        <w:t>contact</w:t>
      </w:r>
      <w:r w:rsidRPr="000B7170">
        <w:rPr>
          <w:spacing w:val="-1"/>
          <w:szCs w:val="22"/>
        </w:rPr>
        <w:t xml:space="preserve"> </w:t>
      </w:r>
      <w:r w:rsidRPr="004677EA">
        <w:rPr>
          <w:spacing w:val="-1"/>
          <w:szCs w:val="22"/>
        </w:rPr>
        <w:t>Student</w:t>
      </w:r>
      <w:r w:rsidRPr="000B7170">
        <w:rPr>
          <w:spacing w:val="-1"/>
          <w:szCs w:val="22"/>
        </w:rPr>
        <w:t xml:space="preserve"> </w:t>
      </w:r>
      <w:r w:rsidRPr="004677EA">
        <w:rPr>
          <w:spacing w:val="-1"/>
          <w:szCs w:val="22"/>
        </w:rPr>
        <w:t>Life</w:t>
      </w:r>
      <w:r w:rsidRPr="000B7170">
        <w:rPr>
          <w:spacing w:val="-1"/>
          <w:szCs w:val="22"/>
        </w:rPr>
        <w:t xml:space="preserve"> Office </w:t>
      </w:r>
      <w:r w:rsidRPr="004677EA">
        <w:rPr>
          <w:spacing w:val="-1"/>
          <w:szCs w:val="22"/>
        </w:rPr>
        <w:t>so</w:t>
      </w:r>
      <w:r w:rsidRPr="000B7170">
        <w:rPr>
          <w:spacing w:val="-1"/>
          <w:szCs w:val="22"/>
        </w:rPr>
        <w:t xml:space="preserve"> </w:t>
      </w:r>
      <w:r w:rsidRPr="004677EA">
        <w:rPr>
          <w:spacing w:val="-1"/>
          <w:szCs w:val="22"/>
        </w:rPr>
        <w:t>that</w:t>
      </w:r>
      <w:r w:rsidRPr="000B7170">
        <w:rPr>
          <w:spacing w:val="-1"/>
          <w:szCs w:val="22"/>
        </w:rPr>
        <w:t xml:space="preserve"> professors can be notified. Additionally</w:t>
      </w:r>
      <w:r w:rsidR="00B66290">
        <w:rPr>
          <w:spacing w:val="-1"/>
          <w:szCs w:val="22"/>
        </w:rPr>
        <w:t>,</w:t>
      </w:r>
      <w:r w:rsidRPr="000B7170">
        <w:rPr>
          <w:spacing w:val="-1"/>
          <w:szCs w:val="22"/>
        </w:rPr>
        <w:t xml:space="preserve"> it </w:t>
      </w:r>
      <w:r w:rsidRPr="004677EA">
        <w:rPr>
          <w:spacing w:val="-1"/>
          <w:szCs w:val="22"/>
        </w:rPr>
        <w:t>would</w:t>
      </w:r>
      <w:r w:rsidRPr="000B7170">
        <w:rPr>
          <w:spacing w:val="-1"/>
          <w:szCs w:val="22"/>
        </w:rPr>
        <w:t xml:space="preserve"> be </w:t>
      </w:r>
      <w:r w:rsidRPr="004677EA">
        <w:rPr>
          <w:spacing w:val="-1"/>
          <w:szCs w:val="22"/>
        </w:rPr>
        <w:t>helpful</w:t>
      </w:r>
      <w:r w:rsidRPr="000B7170">
        <w:rPr>
          <w:spacing w:val="-1"/>
          <w:szCs w:val="22"/>
        </w:rPr>
        <w:t xml:space="preserve"> if </w:t>
      </w:r>
      <w:r w:rsidRPr="004677EA">
        <w:rPr>
          <w:spacing w:val="-1"/>
          <w:szCs w:val="22"/>
        </w:rPr>
        <w:t>the student</w:t>
      </w:r>
      <w:r w:rsidRPr="000B7170">
        <w:rPr>
          <w:spacing w:val="-1"/>
          <w:szCs w:val="22"/>
        </w:rPr>
        <w:t xml:space="preserve"> </w:t>
      </w:r>
      <w:r w:rsidRPr="004677EA">
        <w:rPr>
          <w:spacing w:val="-1"/>
          <w:szCs w:val="22"/>
        </w:rPr>
        <w:t>would</w:t>
      </w:r>
      <w:r w:rsidRPr="000B7170">
        <w:rPr>
          <w:spacing w:val="-1"/>
          <w:szCs w:val="22"/>
        </w:rPr>
        <w:t xml:space="preserve"> contact the </w:t>
      </w:r>
      <w:r w:rsidRPr="004677EA">
        <w:rPr>
          <w:spacing w:val="-1"/>
          <w:szCs w:val="22"/>
        </w:rPr>
        <w:t>Nurse</w:t>
      </w:r>
      <w:r w:rsidRPr="000B7170">
        <w:rPr>
          <w:spacing w:val="-1"/>
          <w:szCs w:val="22"/>
        </w:rPr>
        <w:t xml:space="preserve"> in order </w:t>
      </w:r>
      <w:r w:rsidRPr="004677EA">
        <w:rPr>
          <w:spacing w:val="-1"/>
          <w:szCs w:val="22"/>
        </w:rPr>
        <w:t>that</w:t>
      </w:r>
      <w:r w:rsidRPr="000B7170">
        <w:rPr>
          <w:spacing w:val="-1"/>
          <w:szCs w:val="22"/>
        </w:rPr>
        <w:t xml:space="preserve"> </w:t>
      </w:r>
      <w:r w:rsidRPr="004677EA">
        <w:rPr>
          <w:spacing w:val="-1"/>
          <w:szCs w:val="22"/>
        </w:rPr>
        <w:t>she</w:t>
      </w:r>
      <w:r w:rsidRPr="000B7170">
        <w:rPr>
          <w:spacing w:val="-1"/>
          <w:szCs w:val="22"/>
        </w:rPr>
        <w:t xml:space="preserve"> can assist </w:t>
      </w:r>
      <w:r w:rsidRPr="004677EA">
        <w:rPr>
          <w:spacing w:val="-1"/>
          <w:szCs w:val="22"/>
        </w:rPr>
        <w:t>the student</w:t>
      </w:r>
      <w:r w:rsidRPr="000B7170">
        <w:rPr>
          <w:spacing w:val="-1"/>
          <w:szCs w:val="22"/>
        </w:rPr>
        <w:t xml:space="preserve"> </w:t>
      </w:r>
      <w:r w:rsidRPr="004677EA">
        <w:rPr>
          <w:spacing w:val="-1"/>
          <w:szCs w:val="22"/>
        </w:rPr>
        <w:t>with</w:t>
      </w:r>
      <w:r w:rsidRPr="000B7170">
        <w:rPr>
          <w:spacing w:val="-1"/>
          <w:szCs w:val="22"/>
        </w:rPr>
        <w:t xml:space="preserve"> </w:t>
      </w:r>
      <w:r w:rsidRPr="004677EA">
        <w:rPr>
          <w:spacing w:val="-1"/>
          <w:szCs w:val="22"/>
        </w:rPr>
        <w:t>medical</w:t>
      </w:r>
      <w:r w:rsidRPr="000B7170">
        <w:rPr>
          <w:spacing w:val="-1"/>
          <w:szCs w:val="22"/>
        </w:rPr>
        <w:t xml:space="preserve"> </w:t>
      </w:r>
      <w:r w:rsidRPr="004677EA">
        <w:rPr>
          <w:spacing w:val="-1"/>
          <w:szCs w:val="22"/>
        </w:rPr>
        <w:t>needs</w:t>
      </w:r>
      <w:r w:rsidRPr="000B7170">
        <w:rPr>
          <w:spacing w:val="-1"/>
          <w:szCs w:val="22"/>
        </w:rPr>
        <w:t xml:space="preserve"> </w:t>
      </w:r>
      <w:r w:rsidRPr="004677EA">
        <w:rPr>
          <w:spacing w:val="-1"/>
          <w:szCs w:val="22"/>
        </w:rPr>
        <w:t>while</w:t>
      </w:r>
      <w:r w:rsidRPr="000B7170">
        <w:rPr>
          <w:spacing w:val="-1"/>
          <w:szCs w:val="22"/>
        </w:rPr>
        <w:t xml:space="preserve"> at the </w:t>
      </w:r>
      <w:r w:rsidRPr="004677EA">
        <w:rPr>
          <w:spacing w:val="-1"/>
          <w:szCs w:val="22"/>
        </w:rPr>
        <w:t>University.</w:t>
      </w:r>
    </w:p>
    <w:p w14:paraId="51A05B5C" w14:textId="77777777" w:rsidR="00B451C7" w:rsidRPr="00EE0D56" w:rsidRDefault="00B451C7" w:rsidP="00700119">
      <w:pPr>
        <w:pStyle w:val="Heading2"/>
        <w:rPr>
          <w:i/>
          <w:color w:val="FF0000"/>
        </w:rPr>
      </w:pPr>
      <w:bookmarkStart w:id="17" w:name="_TOC_250008"/>
      <w:bookmarkStart w:id="18" w:name="_Toc206601583"/>
      <w:r w:rsidRPr="00EE0D56">
        <w:t>Housing:</w:t>
      </w:r>
      <w:r w:rsidRPr="00EE0D56">
        <w:rPr>
          <w:spacing w:val="-13"/>
        </w:rPr>
        <w:t xml:space="preserve"> </w:t>
      </w:r>
      <w:r w:rsidRPr="00EE0D56">
        <w:t>Assignments,</w:t>
      </w:r>
      <w:r w:rsidRPr="00EE0D56">
        <w:rPr>
          <w:spacing w:val="-13"/>
        </w:rPr>
        <w:t xml:space="preserve"> </w:t>
      </w:r>
      <w:r w:rsidRPr="00EE0D56">
        <w:t>Policies</w:t>
      </w:r>
      <w:bookmarkEnd w:id="17"/>
      <w:bookmarkEnd w:id="18"/>
      <w:r w:rsidRPr="00EE0D56">
        <w:t xml:space="preserve"> </w:t>
      </w:r>
    </w:p>
    <w:p w14:paraId="0FDDB3C3" w14:textId="7AEF96AC" w:rsidR="00B451C7" w:rsidRPr="00EE0D56" w:rsidRDefault="00B451C7" w:rsidP="00503299">
      <w:pPr>
        <w:pStyle w:val="BodyText"/>
        <w:spacing w:before="40" w:after="100"/>
        <w:ind w:left="0"/>
        <w:rPr>
          <w:spacing w:val="-1"/>
          <w:szCs w:val="22"/>
        </w:rPr>
      </w:pPr>
      <w:r w:rsidRPr="00EE0D56">
        <w:rPr>
          <w:spacing w:val="-1"/>
          <w:szCs w:val="22"/>
        </w:rPr>
        <w:t xml:space="preserve">The Directors of Student Life have oversight of the residence halls. Housing assignments in the residence halls are made and coordinated by the Campus Housing Coordinator. Residence hall contracts for the following academic year are made available at the Campus Center in early spring. </w:t>
      </w:r>
      <w:r w:rsidR="00B66290" w:rsidRPr="00EE0D56">
        <w:rPr>
          <w:rFonts w:cstheme="minorHAnsi"/>
          <w:b/>
        </w:rPr>
        <w:t xml:space="preserve">Housing Assignments </w:t>
      </w:r>
      <w:r w:rsidR="00B66290" w:rsidRPr="00EE0D56">
        <w:rPr>
          <w:rFonts w:cstheme="minorHAnsi"/>
        </w:rPr>
        <w:t>are based on several variables: seniority, timeliness of returned contract (i.e. don’t miss the deadline) housing capacities, roommate pairings, and more.</w:t>
      </w:r>
    </w:p>
    <w:p w14:paraId="63FE404A" w14:textId="19785E88" w:rsidR="00B451C7" w:rsidRPr="00EE0D56" w:rsidRDefault="00B451C7" w:rsidP="00503299">
      <w:pPr>
        <w:pStyle w:val="BodyText"/>
        <w:spacing w:before="40" w:after="100"/>
        <w:ind w:left="0"/>
        <w:rPr>
          <w:szCs w:val="22"/>
        </w:rPr>
      </w:pPr>
      <w:r w:rsidRPr="00EE0D56">
        <w:rPr>
          <w:szCs w:val="22"/>
        </w:rPr>
        <w:lastRenderedPageBreak/>
        <w:t xml:space="preserve">You will have an opportunity to request a specific individual to be your roommate. Roommate requests must be mutual. Private room requests </w:t>
      </w:r>
      <w:r w:rsidR="009E696E" w:rsidRPr="00EE0D56">
        <w:rPr>
          <w:szCs w:val="22"/>
        </w:rPr>
        <w:t xml:space="preserve">may </w:t>
      </w:r>
      <w:r w:rsidRPr="00EE0D56">
        <w:rPr>
          <w:szCs w:val="22"/>
        </w:rPr>
        <w:t>be honored, if space is available and approved by the Campus Housing Coordinator, for the additional private room fee. You will also have an opportunity to identify information about yourself that can be helpful in making a roommate assignment when no specific request is made. Please fill in this information accurately and feel free to add anything that should be considered in making an assignment.</w:t>
      </w:r>
    </w:p>
    <w:p w14:paraId="2BF552F7" w14:textId="29C54368" w:rsidR="00B451C7" w:rsidRPr="00EE0D56" w:rsidRDefault="00B451C7" w:rsidP="00503299">
      <w:pPr>
        <w:pStyle w:val="BodyText"/>
        <w:spacing w:before="40" w:after="100"/>
        <w:ind w:left="0"/>
        <w:rPr>
          <w:szCs w:val="22"/>
        </w:rPr>
      </w:pPr>
      <w:r w:rsidRPr="00EE0D56">
        <w:rPr>
          <w:szCs w:val="22"/>
        </w:rPr>
        <w:t xml:space="preserve">Housing information regarding contract availability and assignment guidelines for returning students will be </w:t>
      </w:r>
      <w:r w:rsidR="009E696E" w:rsidRPr="00EE0D56">
        <w:rPr>
          <w:szCs w:val="22"/>
        </w:rPr>
        <w:t>provided during the Spring Semester.</w:t>
      </w:r>
      <w:r w:rsidRPr="00EE0D56">
        <w:rPr>
          <w:szCs w:val="22"/>
        </w:rPr>
        <w:t xml:space="preserve"> All final assignments are determined by the Student Life Office.</w:t>
      </w:r>
    </w:p>
    <w:p w14:paraId="7D7C9FC6" w14:textId="77777777" w:rsidR="00B451C7" w:rsidRPr="00EE0D56" w:rsidRDefault="00B451C7" w:rsidP="00503299">
      <w:pPr>
        <w:pStyle w:val="BodyText"/>
        <w:spacing w:before="40" w:after="100"/>
        <w:ind w:left="0"/>
        <w:rPr>
          <w:szCs w:val="22"/>
        </w:rPr>
      </w:pPr>
      <w:r w:rsidRPr="00EE0D56">
        <w:rPr>
          <w:szCs w:val="22"/>
        </w:rPr>
        <w:t xml:space="preserve">In the event a resident vacates a room, the remaining resident will be assigned a new roommate or re-assigned to another room as determined necessary by the Campus Housing Coordinator. If a resident chooses to move into a single room, refuses to accept a roommate, or does not make provision to accommodate a roommate, the additional private room fee will be charged on a prorated basis. Room or roommate changes must follow the process outlined in this Undergraduate student handbook (See also </w:t>
      </w:r>
      <w:hyperlink w:anchor="_bookmark23" w:history="1">
        <w:r w:rsidRPr="00EE0D56">
          <w:rPr>
            <w:szCs w:val="22"/>
          </w:rPr>
          <w:t>Room</w:t>
        </w:r>
      </w:hyperlink>
      <w:r w:rsidRPr="00EE0D56">
        <w:rPr>
          <w:szCs w:val="22"/>
        </w:rPr>
        <w:t xml:space="preserve"> </w:t>
      </w:r>
      <w:hyperlink w:anchor="_bookmark23" w:history="1">
        <w:r w:rsidRPr="00EE0D56">
          <w:rPr>
            <w:szCs w:val="22"/>
          </w:rPr>
          <w:t>Change</w:t>
        </w:r>
      </w:hyperlink>
      <w:r w:rsidRPr="00EE0D56">
        <w:rPr>
          <w:szCs w:val="22"/>
        </w:rPr>
        <w:t xml:space="preserve">). </w:t>
      </w:r>
    </w:p>
    <w:p w14:paraId="310A6B29" w14:textId="77777777" w:rsidR="00B451C7" w:rsidRPr="00EE0D56" w:rsidRDefault="00B451C7" w:rsidP="00503299">
      <w:pPr>
        <w:pStyle w:val="BodyText"/>
        <w:spacing w:before="40" w:after="100"/>
        <w:ind w:left="0"/>
        <w:rPr>
          <w:szCs w:val="22"/>
        </w:rPr>
      </w:pPr>
      <w:r w:rsidRPr="00EE0D56">
        <w:rPr>
          <w:szCs w:val="22"/>
        </w:rPr>
        <w:t>All housing changes must be approved by the Campus Housing Coordinator before moving.</w:t>
      </w:r>
    </w:p>
    <w:p w14:paraId="77BDE406" w14:textId="77777777" w:rsidR="00B451C7" w:rsidRPr="00EE0D56" w:rsidRDefault="00B451C7" w:rsidP="00700119">
      <w:pPr>
        <w:pStyle w:val="Heading3"/>
        <w:rPr>
          <w:i/>
        </w:rPr>
      </w:pPr>
      <w:bookmarkStart w:id="19" w:name="_Toc206601584"/>
      <w:r w:rsidRPr="00EE0D56">
        <w:t>Housing</w:t>
      </w:r>
      <w:r w:rsidRPr="00EE0D56">
        <w:rPr>
          <w:spacing w:val="-11"/>
        </w:rPr>
        <w:t xml:space="preserve"> Contract</w:t>
      </w:r>
      <w:r w:rsidRPr="00EE0D56">
        <w:t>s</w:t>
      </w:r>
      <w:bookmarkEnd w:id="19"/>
    </w:p>
    <w:p w14:paraId="4AE1BC1B" w14:textId="77777777" w:rsidR="00B451C7" w:rsidRPr="00EE0D56" w:rsidRDefault="00B451C7" w:rsidP="00ED790A">
      <w:pPr>
        <w:pStyle w:val="BodyText"/>
        <w:numPr>
          <w:ilvl w:val="0"/>
          <w:numId w:val="4"/>
        </w:numPr>
        <w:spacing w:before="40" w:after="100"/>
        <w:contextualSpacing/>
        <w:rPr>
          <w:szCs w:val="22"/>
        </w:rPr>
      </w:pPr>
      <w:r w:rsidRPr="00EE0D56">
        <w:rPr>
          <w:szCs w:val="22"/>
        </w:rPr>
        <w:t>The Housing Contract is for both 1st and 2nd semesters unless otherwise indicated on the contract.</w:t>
      </w:r>
    </w:p>
    <w:p w14:paraId="50FA3073" w14:textId="0FB7B4A4" w:rsidR="00B451C7" w:rsidRPr="00EE0D56" w:rsidRDefault="00B451C7" w:rsidP="00ED790A">
      <w:pPr>
        <w:pStyle w:val="BodyText"/>
        <w:numPr>
          <w:ilvl w:val="0"/>
          <w:numId w:val="4"/>
        </w:numPr>
        <w:spacing w:before="40" w:after="100"/>
        <w:contextualSpacing/>
        <w:rPr>
          <w:szCs w:val="22"/>
        </w:rPr>
      </w:pPr>
      <w:r w:rsidRPr="00EE0D56">
        <w:rPr>
          <w:szCs w:val="22"/>
        </w:rPr>
        <w:t>For returning students, any student-initiated modification of the Housing Contract, resulting in change of room/roommate, may result in a $100 processing fee. For incoming students (freshmen and transfers), any student-initiated modification of the Housing Contract, resulting in change of room/roommate after October 1st may result in a $100 processing fee.</w:t>
      </w:r>
    </w:p>
    <w:p w14:paraId="2921810C" w14:textId="77777777" w:rsidR="00B451C7" w:rsidRPr="00EE0D56" w:rsidRDefault="00B451C7" w:rsidP="00ED790A">
      <w:pPr>
        <w:pStyle w:val="BodyText"/>
        <w:numPr>
          <w:ilvl w:val="0"/>
          <w:numId w:val="4"/>
        </w:numPr>
        <w:spacing w:before="40" w:after="100"/>
        <w:contextualSpacing/>
        <w:rPr>
          <w:szCs w:val="22"/>
        </w:rPr>
      </w:pPr>
      <w:r w:rsidRPr="00EE0D56">
        <w:rPr>
          <w:szCs w:val="22"/>
        </w:rPr>
        <w:t>The dates when the halls open and close for each semester, as well as vacation periods, are published in this handbook.</w:t>
      </w:r>
    </w:p>
    <w:p w14:paraId="056077F7" w14:textId="5F8EE0A8" w:rsidR="00B451C7" w:rsidRPr="00EE0D56" w:rsidRDefault="00B451C7" w:rsidP="00ED790A">
      <w:pPr>
        <w:pStyle w:val="BodyText"/>
        <w:numPr>
          <w:ilvl w:val="0"/>
          <w:numId w:val="4"/>
        </w:numPr>
        <w:spacing w:before="40" w:after="100"/>
        <w:contextualSpacing/>
        <w:rPr>
          <w:szCs w:val="22"/>
        </w:rPr>
      </w:pPr>
      <w:r w:rsidRPr="00EE0D56">
        <w:rPr>
          <w:szCs w:val="22"/>
        </w:rPr>
        <w:t xml:space="preserve">There is a $200-$500 minimum* </w:t>
      </w:r>
      <w:r w:rsidR="009E696E" w:rsidRPr="00EE0D56">
        <w:rPr>
          <w:szCs w:val="22"/>
        </w:rPr>
        <w:t xml:space="preserve">fine </w:t>
      </w:r>
      <w:r w:rsidRPr="00EE0D56">
        <w:rPr>
          <w:szCs w:val="22"/>
        </w:rPr>
        <w:t>for breach of signed Housing Contract by no show/abandonment of resident hall room. (See Housing Contract, Terms and Conditions #12)</w:t>
      </w:r>
    </w:p>
    <w:p w14:paraId="60E6E099" w14:textId="77777777" w:rsidR="00B451C7" w:rsidRPr="00EE0D56" w:rsidRDefault="00B451C7" w:rsidP="00ED790A">
      <w:pPr>
        <w:pStyle w:val="BodyText"/>
        <w:numPr>
          <w:ilvl w:val="0"/>
          <w:numId w:val="4"/>
        </w:numPr>
        <w:spacing w:before="40" w:after="100"/>
        <w:contextualSpacing/>
        <w:rPr>
          <w:szCs w:val="22"/>
        </w:rPr>
      </w:pPr>
      <w:r w:rsidRPr="00EE0D56">
        <w:rPr>
          <w:szCs w:val="22"/>
        </w:rPr>
        <w:t>The signed Housing Contract requires student participation in an on-campus meal plan.</w:t>
      </w:r>
    </w:p>
    <w:p w14:paraId="14432B52" w14:textId="77777777" w:rsidR="00B451C7" w:rsidRPr="00EE0D56" w:rsidRDefault="00B451C7" w:rsidP="00ED790A">
      <w:pPr>
        <w:pStyle w:val="BodyText"/>
        <w:numPr>
          <w:ilvl w:val="0"/>
          <w:numId w:val="4"/>
        </w:numPr>
        <w:spacing w:before="40" w:after="100"/>
        <w:contextualSpacing/>
        <w:rPr>
          <w:szCs w:val="22"/>
        </w:rPr>
      </w:pPr>
      <w:r w:rsidRPr="00EE0D56">
        <w:rPr>
          <w:szCs w:val="22"/>
        </w:rPr>
        <w:t>It is the responsibility of every student to notify Concordia if he/she plans not to return in the fall (or spring). See Housing Contract, Terms and Conditions #13. Withdrawal from university (attrition) for more information.</w:t>
      </w:r>
    </w:p>
    <w:p w14:paraId="6FE1A52E" w14:textId="5FD518A0" w:rsidR="00B451C7" w:rsidRPr="00EE0D56" w:rsidRDefault="00B451C7" w:rsidP="00ED790A">
      <w:pPr>
        <w:pStyle w:val="BodyText"/>
        <w:numPr>
          <w:ilvl w:val="0"/>
          <w:numId w:val="4"/>
        </w:numPr>
        <w:spacing w:before="40" w:after="100"/>
        <w:rPr>
          <w:szCs w:val="22"/>
        </w:rPr>
      </w:pPr>
      <w:r w:rsidRPr="00EE0D56">
        <w:rPr>
          <w:spacing w:val="-1"/>
          <w:szCs w:val="22"/>
        </w:rPr>
        <w:t>U</w:t>
      </w:r>
      <w:r w:rsidRPr="00EE0D56">
        <w:rPr>
          <w:szCs w:val="22"/>
        </w:rPr>
        <w:t xml:space="preserve">nauthorized moves will result in a $100 </w:t>
      </w:r>
      <w:r w:rsidR="009E696E" w:rsidRPr="00EE0D56">
        <w:rPr>
          <w:szCs w:val="22"/>
        </w:rPr>
        <w:t xml:space="preserve">minimum </w:t>
      </w:r>
      <w:r w:rsidRPr="00EE0D56">
        <w:rPr>
          <w:szCs w:val="22"/>
        </w:rPr>
        <w:t>fine for the student that has moved.</w:t>
      </w:r>
    </w:p>
    <w:p w14:paraId="3E8ABEFC" w14:textId="7BD15426" w:rsidR="00B451C7" w:rsidRPr="00EE0D56" w:rsidRDefault="00B451C7" w:rsidP="00503299">
      <w:pPr>
        <w:pStyle w:val="BodyText"/>
        <w:spacing w:before="40" w:after="100"/>
        <w:ind w:left="0"/>
        <w:rPr>
          <w:spacing w:val="-1"/>
        </w:rPr>
      </w:pPr>
      <w:r w:rsidRPr="00EE0D56">
        <w:t>*</w:t>
      </w:r>
      <w:r w:rsidRPr="00EE0D56">
        <w:rPr>
          <w:spacing w:val="-4"/>
        </w:rPr>
        <w:t xml:space="preserve"> </w:t>
      </w:r>
      <w:r w:rsidRPr="00EE0D56">
        <w:rPr>
          <w:szCs w:val="22"/>
        </w:rPr>
        <w:t xml:space="preserve">Additional charges may be added when </w:t>
      </w:r>
      <w:r w:rsidR="00787EDC" w:rsidRPr="00EE0D56">
        <w:rPr>
          <w:szCs w:val="22"/>
        </w:rPr>
        <w:t>a student</w:t>
      </w:r>
      <w:r w:rsidRPr="00EE0D56">
        <w:rPr>
          <w:szCs w:val="22"/>
        </w:rPr>
        <w:t xml:space="preserve"> fails to provide timely notification to the Student Life Office, obtain SLO approval, or follow SLO guidelines, policy, protocol or process.</w:t>
      </w:r>
    </w:p>
    <w:p w14:paraId="6BCDAB53" w14:textId="77777777" w:rsidR="00B451C7" w:rsidRPr="00EE0D56" w:rsidRDefault="00B451C7" w:rsidP="00700119">
      <w:pPr>
        <w:pStyle w:val="Heading3"/>
      </w:pPr>
      <w:bookmarkStart w:id="20" w:name="_TOC_250007"/>
      <w:bookmarkStart w:id="21" w:name="_Toc206601585"/>
      <w:r w:rsidRPr="00EE0D56">
        <w:t>Housing:</w:t>
      </w:r>
      <w:r w:rsidRPr="00EE0D56">
        <w:rPr>
          <w:spacing w:val="-11"/>
        </w:rPr>
        <w:t xml:space="preserve"> </w:t>
      </w:r>
      <w:r w:rsidRPr="00EE0D56">
        <w:t>Check</w:t>
      </w:r>
      <w:r w:rsidRPr="00EE0D56">
        <w:rPr>
          <w:spacing w:val="-8"/>
        </w:rPr>
        <w:t xml:space="preserve"> </w:t>
      </w:r>
      <w:r w:rsidRPr="00EE0D56">
        <w:t>In/Out</w:t>
      </w:r>
      <w:bookmarkEnd w:id="20"/>
      <w:bookmarkEnd w:id="21"/>
    </w:p>
    <w:p w14:paraId="4C3290ED" w14:textId="2307DA7B" w:rsidR="00B451C7" w:rsidRPr="00EE0D56" w:rsidRDefault="00B451C7" w:rsidP="00503299">
      <w:pPr>
        <w:pStyle w:val="BodyText"/>
        <w:spacing w:before="40" w:after="100"/>
        <w:ind w:left="0"/>
        <w:rPr>
          <w:szCs w:val="22"/>
        </w:rPr>
      </w:pPr>
      <w:r w:rsidRPr="00EE0D56">
        <w:rPr>
          <w:szCs w:val="22"/>
        </w:rPr>
        <w:t xml:space="preserve">Residents are responsible for completing a check-in to a new room and at the appropriate time(s) a check-out of their room by their Resident Assistant. The resident assistant will indicate any existing </w:t>
      </w:r>
      <w:r w:rsidR="00787EDC" w:rsidRPr="00EE0D56">
        <w:rPr>
          <w:szCs w:val="22"/>
        </w:rPr>
        <w:t>damage</w:t>
      </w:r>
      <w:r w:rsidRPr="00EE0D56">
        <w:rPr>
          <w:szCs w:val="22"/>
        </w:rPr>
        <w:t xml:space="preserve">/problems in the room on a form that the resident will be asked to examine and sign. Existing issues in the room that are noted on the check-in form will not result in charges to a resident upon their check-out. Residents should carefully inspect the room themselves upon check-in. </w:t>
      </w:r>
    </w:p>
    <w:p w14:paraId="4AEEC504" w14:textId="77777777" w:rsidR="00B451C7" w:rsidRPr="00EE0D56" w:rsidRDefault="00B451C7" w:rsidP="00503299">
      <w:pPr>
        <w:pStyle w:val="BodyText"/>
        <w:spacing w:before="40" w:after="100"/>
        <w:ind w:left="0"/>
        <w:rPr>
          <w:szCs w:val="22"/>
        </w:rPr>
      </w:pPr>
      <w:r w:rsidRPr="00EE0D56">
        <w:rPr>
          <w:szCs w:val="22"/>
        </w:rPr>
        <w:t xml:space="preserve">Residents are responsible for checking out with a Resident Assistant when they vacate their room. Check-out comments about the condition of the room are indicated at that time, and charges based on these comments are assessed by Concordia’s Buildings and Grounds. Obviously, normal wear and tear will occur throughout the year. It is the responsibility of the resident to submit requests to attend to normal maintenance issues as they occur throughout the year. If requests are not made on an as needed basis, and maintenance ends up being required upon the check-out of a resident, the resident will be charged. The deadlines set forth in the calendar in this Handbook and as communicated subsequently by the Student Life Office will indicate when a student needs to permanently check out of his/her room. </w:t>
      </w:r>
    </w:p>
    <w:p w14:paraId="4508FA07" w14:textId="6C973164" w:rsidR="00B451C7" w:rsidRPr="00EE0D56" w:rsidRDefault="00B451C7" w:rsidP="00503299">
      <w:pPr>
        <w:pStyle w:val="BodyText"/>
        <w:spacing w:before="40" w:after="100"/>
        <w:ind w:left="0"/>
        <w:rPr>
          <w:szCs w:val="22"/>
        </w:rPr>
      </w:pPr>
      <w:r w:rsidRPr="00EE0D56">
        <w:rPr>
          <w:szCs w:val="22"/>
        </w:rPr>
        <w:t>Lesser inspections of rooms by RAs are mandatory for all rooms before any break for which the school fully closes (</w:t>
      </w:r>
      <w:r w:rsidR="003D2894" w:rsidRPr="00EE0D56">
        <w:rPr>
          <w:szCs w:val="22"/>
        </w:rPr>
        <w:t>i.e.,</w:t>
      </w:r>
      <w:r w:rsidRPr="00EE0D56">
        <w:rPr>
          <w:szCs w:val="22"/>
        </w:rPr>
        <w:t xml:space="preserve"> Thanksgiving, Christmas, and Spring Break). </w:t>
      </w:r>
    </w:p>
    <w:p w14:paraId="046CB4A4" w14:textId="257A5701" w:rsidR="00B451C7" w:rsidRPr="00EE0D56" w:rsidRDefault="00B451C7" w:rsidP="00503299">
      <w:pPr>
        <w:pStyle w:val="BodyText"/>
        <w:spacing w:before="40" w:after="100"/>
        <w:ind w:left="0"/>
        <w:rPr>
          <w:szCs w:val="22"/>
        </w:rPr>
      </w:pPr>
      <w:r w:rsidRPr="00EE0D56">
        <w:rPr>
          <w:szCs w:val="22"/>
        </w:rPr>
        <w:t xml:space="preserve">Those who fail to check out before breaks or before permanently vacating their room may be charged a minimum $50.00 fine. Failure to move out by the deadline subjects the resident to a minimum $25.00 fine, </w:t>
      </w:r>
      <w:r w:rsidRPr="00EE0D56">
        <w:rPr>
          <w:szCs w:val="22"/>
        </w:rPr>
        <w:lastRenderedPageBreak/>
        <w:t xml:space="preserve">and $20.00 for each hour late after </w:t>
      </w:r>
      <w:r w:rsidR="00787EDC" w:rsidRPr="00EE0D56">
        <w:rPr>
          <w:szCs w:val="22"/>
        </w:rPr>
        <w:t>the deadline</w:t>
      </w:r>
      <w:r w:rsidRPr="00EE0D56">
        <w:rPr>
          <w:szCs w:val="22"/>
        </w:rPr>
        <w:t>.</w:t>
      </w:r>
    </w:p>
    <w:p w14:paraId="595A9FBD" w14:textId="77777777" w:rsidR="00B451C7" w:rsidRPr="00EE0D56" w:rsidRDefault="00B451C7" w:rsidP="00503299">
      <w:pPr>
        <w:pStyle w:val="BodyText"/>
        <w:spacing w:before="40" w:after="100"/>
        <w:ind w:left="0"/>
        <w:rPr>
          <w:szCs w:val="22"/>
        </w:rPr>
      </w:pPr>
      <w:r w:rsidRPr="00EE0D56">
        <w:rPr>
          <w:szCs w:val="22"/>
        </w:rPr>
        <w:t>You should familiarize yourself with the Terms and Conditions regarding the Student Housing Agreement printed on the reverse side of the residence hall contract.</w:t>
      </w:r>
    </w:p>
    <w:p w14:paraId="04AEFD4A" w14:textId="77777777" w:rsidR="00950384" w:rsidRPr="00EE0D56" w:rsidRDefault="00950384" w:rsidP="00950384">
      <w:pPr>
        <w:pStyle w:val="Heading3"/>
        <w:rPr>
          <w:i/>
          <w:iCs/>
          <w:color w:val="FF0000"/>
        </w:rPr>
      </w:pPr>
      <w:bookmarkStart w:id="22" w:name="_Toc206601586"/>
      <w:r w:rsidRPr="00EE0D56">
        <w:t>Laundry Facilities</w:t>
      </w:r>
      <w:bookmarkEnd w:id="22"/>
      <w:r w:rsidRPr="00EE0D56">
        <w:t xml:space="preserve"> </w:t>
      </w:r>
    </w:p>
    <w:p w14:paraId="4837BB60" w14:textId="0823EB5F" w:rsidR="00950384" w:rsidRPr="00EE0D56" w:rsidRDefault="00950384" w:rsidP="00950384">
      <w:pPr>
        <w:pStyle w:val="BodyText"/>
        <w:spacing w:before="40" w:after="100"/>
        <w:ind w:left="0"/>
        <w:rPr>
          <w:spacing w:val="-2"/>
          <w:szCs w:val="22"/>
        </w:rPr>
      </w:pPr>
      <w:r w:rsidRPr="00EE0D56">
        <w:rPr>
          <w:spacing w:val="-2"/>
          <w:szCs w:val="22"/>
        </w:rPr>
        <w:t xml:space="preserve">Washers and dryers that are Coin-operated or use the </w:t>
      </w:r>
      <w:proofErr w:type="spellStart"/>
      <w:r w:rsidRPr="00EE0D56">
        <w:rPr>
          <w:spacing w:val="-2"/>
          <w:szCs w:val="22"/>
        </w:rPr>
        <w:t>PayRange</w:t>
      </w:r>
      <w:proofErr w:type="spellEnd"/>
      <w:r w:rsidRPr="00EE0D56">
        <w:rPr>
          <w:spacing w:val="-2"/>
          <w:szCs w:val="22"/>
        </w:rPr>
        <w:t xml:space="preserve"> Mobile app are provided in each residence hall. Each machine will accept coins OR can be operated by the mobile app </w:t>
      </w:r>
      <w:proofErr w:type="spellStart"/>
      <w:r w:rsidRPr="00EE0D56">
        <w:rPr>
          <w:spacing w:val="-2"/>
          <w:szCs w:val="22"/>
        </w:rPr>
        <w:t>PayRange</w:t>
      </w:r>
      <w:proofErr w:type="spellEnd"/>
      <w:r w:rsidRPr="00EE0D56">
        <w:rPr>
          <w:spacing w:val="-2"/>
          <w:szCs w:val="22"/>
        </w:rPr>
        <w:t xml:space="preserve">.   </w:t>
      </w:r>
      <w:proofErr w:type="spellStart"/>
      <w:r w:rsidRPr="00EE0D56">
        <w:rPr>
          <w:spacing w:val="-2"/>
          <w:szCs w:val="22"/>
        </w:rPr>
        <w:t>PayRange</w:t>
      </w:r>
      <w:proofErr w:type="spellEnd"/>
      <w:r w:rsidRPr="00EE0D56">
        <w:rPr>
          <w:spacing w:val="-2"/>
          <w:szCs w:val="22"/>
        </w:rPr>
        <w:t xml:space="preserve"> can be downloaded free from the Apple Store (iPhone), or from the Google Store (Android).  </w:t>
      </w:r>
      <w:proofErr w:type="spellStart"/>
      <w:r w:rsidRPr="00EE0D56">
        <w:rPr>
          <w:spacing w:val="-2"/>
          <w:szCs w:val="22"/>
        </w:rPr>
        <w:t>PayRange</w:t>
      </w:r>
      <w:proofErr w:type="spellEnd"/>
      <w:r w:rsidRPr="00EE0D56">
        <w:rPr>
          <w:spacing w:val="-2"/>
          <w:szCs w:val="22"/>
        </w:rPr>
        <w:t xml:space="preserve"> can be funded with a credit card or debit </w:t>
      </w:r>
      <w:r w:rsidR="003D2894" w:rsidRPr="00EE0D56">
        <w:rPr>
          <w:spacing w:val="-2"/>
          <w:szCs w:val="22"/>
        </w:rPr>
        <w:t>card and</w:t>
      </w:r>
      <w:r w:rsidRPr="00EE0D56">
        <w:rPr>
          <w:spacing w:val="-2"/>
          <w:szCs w:val="22"/>
        </w:rPr>
        <w:t xml:space="preserve"> eliminates the need for quarters.  To ensure that you can operate the </w:t>
      </w:r>
      <w:proofErr w:type="spellStart"/>
      <w:r w:rsidRPr="00EE0D56">
        <w:rPr>
          <w:spacing w:val="-2"/>
          <w:szCs w:val="22"/>
        </w:rPr>
        <w:t>PayRange</w:t>
      </w:r>
      <w:proofErr w:type="spellEnd"/>
      <w:r w:rsidRPr="00EE0D56">
        <w:rPr>
          <w:spacing w:val="-2"/>
          <w:szCs w:val="22"/>
        </w:rPr>
        <w:t xml:space="preserve"> app, your Bluetooth must be enabled on your smartphone.</w:t>
      </w:r>
    </w:p>
    <w:p w14:paraId="1D1C3442" w14:textId="4E970A5B" w:rsidR="00950384" w:rsidRPr="00EE0D56" w:rsidRDefault="00950384" w:rsidP="00950384">
      <w:pPr>
        <w:pStyle w:val="BodyText"/>
        <w:spacing w:before="40" w:after="100"/>
        <w:ind w:left="0"/>
        <w:rPr>
          <w:spacing w:val="-2"/>
          <w:szCs w:val="22"/>
        </w:rPr>
      </w:pPr>
      <w:r w:rsidRPr="00EE0D56">
        <w:rPr>
          <w:spacing w:val="-2"/>
          <w:szCs w:val="22"/>
        </w:rPr>
        <w:t>Help to keep the machines in good condition by not overloading them (no more than ¾ full), and by cleaning the lint traps in the dryers after each use. Do not use 3-in-1 or Tide® Pods type detergent in the washing machines. Please help keep the laundry room clean by disposing of empty soap and softener containers, used dryer sheets, etc. in the disposal can. While some laundry rooms are equipped with ironing boards, irons are not provided. The University is not responsible for laundry left unattended. If a student discovers a washer or dryer is not functioning properly, please report this to the RA (resident assistant) or email the Student Life Office (</w:t>
      </w:r>
      <w:hyperlink r:id="rId18" w:history="1">
        <w:r w:rsidRPr="00EE0D56">
          <w:rPr>
            <w:spacing w:val="-2"/>
            <w:szCs w:val="22"/>
          </w:rPr>
          <w:t>emmy.lewis@cune.edu</w:t>
        </w:r>
      </w:hyperlink>
      <w:r w:rsidRPr="00EE0D56">
        <w:rPr>
          <w:spacing w:val="-2"/>
          <w:szCs w:val="22"/>
        </w:rPr>
        <w:t xml:space="preserve">) directly. Please note the machine number when </w:t>
      </w:r>
      <w:r w:rsidR="003D2894" w:rsidRPr="00EE0D56">
        <w:rPr>
          <w:spacing w:val="-2"/>
          <w:szCs w:val="22"/>
        </w:rPr>
        <w:t>emailing and</w:t>
      </w:r>
      <w:r w:rsidRPr="00EE0D56">
        <w:rPr>
          <w:spacing w:val="-2"/>
          <w:szCs w:val="22"/>
        </w:rPr>
        <w:t xml:space="preserve"> include a description of the problem.  If you are using </w:t>
      </w:r>
      <w:proofErr w:type="spellStart"/>
      <w:r w:rsidRPr="00EE0D56">
        <w:rPr>
          <w:spacing w:val="-2"/>
          <w:szCs w:val="22"/>
        </w:rPr>
        <w:t>PayRange</w:t>
      </w:r>
      <w:proofErr w:type="spellEnd"/>
      <w:r w:rsidRPr="00EE0D56">
        <w:rPr>
          <w:spacing w:val="-2"/>
          <w:szCs w:val="22"/>
        </w:rPr>
        <w:t xml:space="preserve">, and the machine has an issue, </w:t>
      </w:r>
      <w:r w:rsidR="00EE0D56" w:rsidRPr="00EE0D56">
        <w:rPr>
          <w:spacing w:val="-2"/>
          <w:szCs w:val="22"/>
        </w:rPr>
        <w:t>please</w:t>
      </w:r>
      <w:r w:rsidRPr="00EE0D56">
        <w:rPr>
          <w:spacing w:val="-2"/>
          <w:szCs w:val="22"/>
        </w:rPr>
        <w:t xml:space="preserve"> report it via the app, under “Contact Us” and tap on “Machine”.</w:t>
      </w:r>
    </w:p>
    <w:p w14:paraId="5E0D8E68" w14:textId="77777777" w:rsidR="00950384" w:rsidRPr="00EE0D56" w:rsidRDefault="00950384" w:rsidP="00950384">
      <w:pPr>
        <w:pStyle w:val="BodyText"/>
        <w:spacing w:before="40" w:after="100"/>
        <w:ind w:left="0"/>
        <w:rPr>
          <w:szCs w:val="22"/>
        </w:rPr>
      </w:pPr>
      <w:r w:rsidRPr="00EE0D56">
        <w:rPr>
          <w:spacing w:val="-2"/>
          <w:szCs w:val="22"/>
        </w:rPr>
        <w:t>Also, there is one ADA compliant washer and dryer in each laundry room</w:t>
      </w:r>
      <w:r w:rsidRPr="00EE0D56">
        <w:rPr>
          <w:szCs w:val="22"/>
        </w:rPr>
        <w:t>.</w:t>
      </w:r>
    </w:p>
    <w:p w14:paraId="491D2218" w14:textId="77777777" w:rsidR="00950384" w:rsidRPr="00EE0D56" w:rsidRDefault="00950384" w:rsidP="00950384">
      <w:pPr>
        <w:pStyle w:val="Heading3"/>
      </w:pPr>
      <w:bookmarkStart w:id="23" w:name="_Toc206601587"/>
      <w:proofErr w:type="spellStart"/>
      <w:r w:rsidRPr="00EE0D56">
        <w:t>PayRange</w:t>
      </w:r>
      <w:proofErr w:type="spellEnd"/>
      <w:r w:rsidRPr="00EE0D56">
        <w:t xml:space="preserve"> Mobile Application </w:t>
      </w:r>
      <w:r w:rsidRPr="00EE0D56">
        <w:rPr>
          <w:b w:val="0"/>
        </w:rPr>
        <w:t>(additional information)</w:t>
      </w:r>
      <w:bookmarkEnd w:id="23"/>
    </w:p>
    <w:p w14:paraId="7DB1C549" w14:textId="237A1089" w:rsidR="00950384" w:rsidRPr="00EE0D56" w:rsidRDefault="00950384" w:rsidP="00950384">
      <w:pPr>
        <w:pStyle w:val="BodyText"/>
        <w:spacing w:before="40" w:after="100"/>
        <w:ind w:left="0"/>
        <w:rPr>
          <w:spacing w:val="-2"/>
          <w:szCs w:val="22"/>
        </w:rPr>
      </w:pPr>
      <w:proofErr w:type="spellStart"/>
      <w:r w:rsidRPr="00EE0D56">
        <w:rPr>
          <w:spacing w:val="-2"/>
          <w:szCs w:val="22"/>
        </w:rPr>
        <w:t>PayRange</w:t>
      </w:r>
      <w:proofErr w:type="spellEnd"/>
      <w:r w:rsidRPr="00EE0D56">
        <w:rPr>
          <w:spacing w:val="-2"/>
          <w:szCs w:val="22"/>
        </w:rPr>
        <w:t xml:space="preserve"> is a mobile app available on smart phones that uses your debit/credit card to start the washer and dryer.  Residents can use </w:t>
      </w:r>
      <w:proofErr w:type="spellStart"/>
      <w:r w:rsidRPr="00EE0D56">
        <w:rPr>
          <w:spacing w:val="-2"/>
          <w:szCs w:val="22"/>
        </w:rPr>
        <w:t>PayRange</w:t>
      </w:r>
      <w:proofErr w:type="spellEnd"/>
      <w:r w:rsidRPr="00EE0D56">
        <w:rPr>
          <w:spacing w:val="-2"/>
          <w:szCs w:val="22"/>
        </w:rPr>
        <w:t xml:space="preserve"> for operating </w:t>
      </w:r>
      <w:r w:rsidR="003D2894" w:rsidRPr="00EE0D56">
        <w:rPr>
          <w:spacing w:val="-2"/>
          <w:szCs w:val="22"/>
        </w:rPr>
        <w:t>all</w:t>
      </w:r>
      <w:r w:rsidRPr="00EE0D56">
        <w:rPr>
          <w:spacing w:val="-2"/>
          <w:szCs w:val="22"/>
        </w:rPr>
        <w:t xml:space="preserve"> the washers and dryers in the residence halls.   Residents can download the app from the appropriate store on their smart phones.  You will need to “fund” the app with a credit or debit card.  Once in the laundry room, enable Bluetooth on your smartphone and open the app.   The app will search for and find the machines in the room, by number (it will be a number from 1-84, depending on the room you are in).  Once you locate the number of the machine (on the front of the machine), you can “swipe up” to fund the machine.   You will still have to hit the start button on the machine to begin the wash or dry cycle.  You can then set the machine to send you notifications when your machine has completed the wash/dry cycle.    All refunds (while using the app) will be refunded back to your app on the phone.  </w:t>
      </w:r>
    </w:p>
    <w:p w14:paraId="27EA882B" w14:textId="77777777" w:rsidR="00B451C7" w:rsidRPr="00EE0D56" w:rsidRDefault="00B451C7" w:rsidP="00700119">
      <w:pPr>
        <w:pStyle w:val="Heading3"/>
        <w:rPr>
          <w:i/>
        </w:rPr>
      </w:pPr>
      <w:bookmarkStart w:id="24" w:name="_Toc206601588"/>
      <w:r w:rsidRPr="00EE0D56">
        <w:t>Locked</w:t>
      </w:r>
      <w:r w:rsidRPr="00EE0D56">
        <w:rPr>
          <w:spacing w:val="-12"/>
        </w:rPr>
        <w:t xml:space="preserve"> </w:t>
      </w:r>
      <w:r w:rsidRPr="00EE0D56">
        <w:t>Out</w:t>
      </w:r>
      <w:bookmarkEnd w:id="24"/>
    </w:p>
    <w:p w14:paraId="6B769CD4" w14:textId="77777777" w:rsidR="00B451C7" w:rsidRPr="00EE0D56" w:rsidRDefault="00B451C7" w:rsidP="00503299">
      <w:pPr>
        <w:pStyle w:val="BodyText"/>
        <w:spacing w:before="40" w:after="100"/>
        <w:ind w:left="0"/>
        <w:rPr>
          <w:spacing w:val="-2"/>
          <w:szCs w:val="22"/>
        </w:rPr>
      </w:pPr>
      <w:r w:rsidRPr="00EE0D56">
        <w:rPr>
          <w:spacing w:val="-2"/>
          <w:szCs w:val="22"/>
        </w:rPr>
        <w:t>If you are locked out of your room between 8:00 a.m. and 5:00 p.m. during the week, you can borrow a room key from the Student Life Office. You are expected to return the key within 24 hours. If you are locked out between 5:00 p.m. and 8:00 a.m. during the week and anytime on the weekends, call the Security Officer at 402-643-3033. The Security Officer will respond as available. Be prepared to identify yourself with your I.D.</w:t>
      </w:r>
    </w:p>
    <w:p w14:paraId="406B6E99" w14:textId="77777777" w:rsidR="00B451C7" w:rsidRPr="00EE0D56" w:rsidRDefault="00B451C7" w:rsidP="00700119">
      <w:pPr>
        <w:pStyle w:val="Heading3"/>
      </w:pPr>
      <w:bookmarkStart w:id="25" w:name="_Toc206601589"/>
      <w:r w:rsidRPr="00EE0D56">
        <w:t>Lofts</w:t>
      </w:r>
      <w:bookmarkEnd w:id="25"/>
    </w:p>
    <w:p w14:paraId="747EA78A" w14:textId="576466F1" w:rsidR="00B451C7" w:rsidRPr="00417A97" w:rsidRDefault="00832479" w:rsidP="00503299">
      <w:pPr>
        <w:pStyle w:val="BodyText"/>
        <w:spacing w:before="40" w:after="100"/>
        <w:ind w:left="0"/>
        <w:rPr>
          <w:spacing w:val="-2"/>
          <w:szCs w:val="22"/>
        </w:rPr>
      </w:pPr>
      <w:r w:rsidRPr="00EE0D56">
        <w:rPr>
          <w:spacing w:val="-2"/>
          <w:szCs w:val="22"/>
        </w:rPr>
        <w:t>Most r</w:t>
      </w:r>
      <w:r w:rsidR="00B451C7" w:rsidRPr="00EE0D56">
        <w:rPr>
          <w:spacing w:val="-2"/>
          <w:szCs w:val="22"/>
        </w:rPr>
        <w:t xml:space="preserve">esidence halls are equipped with </w:t>
      </w:r>
      <w:r w:rsidRPr="00EE0D56">
        <w:rPr>
          <w:spacing w:val="-2"/>
          <w:szCs w:val="22"/>
        </w:rPr>
        <w:t>loft ki</w:t>
      </w:r>
      <w:r w:rsidR="009C61B4" w:rsidRPr="00EE0D56">
        <w:rPr>
          <w:spacing w:val="-2"/>
          <w:szCs w:val="22"/>
        </w:rPr>
        <w:t>t</w:t>
      </w:r>
      <w:r w:rsidRPr="00EE0D56">
        <w:rPr>
          <w:spacing w:val="-2"/>
          <w:szCs w:val="22"/>
        </w:rPr>
        <w:t>s or bunk</w:t>
      </w:r>
      <w:r w:rsidR="009C61B4" w:rsidRPr="00EE0D56">
        <w:rPr>
          <w:spacing w:val="-2"/>
          <w:szCs w:val="22"/>
        </w:rPr>
        <w:t>-</w:t>
      </w:r>
      <w:r w:rsidRPr="00EE0D56">
        <w:rPr>
          <w:spacing w:val="-2"/>
          <w:szCs w:val="22"/>
        </w:rPr>
        <w:t>able</w:t>
      </w:r>
      <w:r w:rsidR="00B451C7" w:rsidRPr="00EE0D56">
        <w:rPr>
          <w:spacing w:val="-2"/>
          <w:szCs w:val="22"/>
        </w:rPr>
        <w:t xml:space="preserve"> beds. Additional lofts are prohibited in residence hall rooms.</w:t>
      </w:r>
    </w:p>
    <w:p w14:paraId="39EE4FAC" w14:textId="77777777" w:rsidR="00B451C7" w:rsidRPr="004677EA" w:rsidRDefault="00B451C7" w:rsidP="00700119">
      <w:pPr>
        <w:pStyle w:val="Heading3"/>
        <w:rPr>
          <w:i/>
        </w:rPr>
      </w:pPr>
      <w:bookmarkStart w:id="26" w:name="_Toc206601590"/>
      <w:r w:rsidRPr="004677EA">
        <w:t>Lounges</w:t>
      </w:r>
      <w:bookmarkEnd w:id="26"/>
    </w:p>
    <w:p w14:paraId="06733AC0" w14:textId="56CB0F75" w:rsidR="00B451C7" w:rsidRPr="00417A97" w:rsidRDefault="00B451C7" w:rsidP="00503299">
      <w:pPr>
        <w:pStyle w:val="BodyText"/>
        <w:spacing w:before="40" w:after="100"/>
        <w:ind w:left="0"/>
        <w:rPr>
          <w:spacing w:val="-2"/>
          <w:szCs w:val="22"/>
        </w:rPr>
      </w:pPr>
      <w:r w:rsidRPr="00417A97">
        <w:rPr>
          <w:spacing w:val="-2"/>
          <w:szCs w:val="22"/>
        </w:rPr>
        <w:t>Dorcas, Esther, Jonathan, Ruth, B</w:t>
      </w:r>
      <w:r w:rsidR="00F425A9">
        <w:rPr>
          <w:spacing w:val="-2"/>
          <w:szCs w:val="22"/>
        </w:rPr>
        <w:t>oa</w:t>
      </w:r>
      <w:r w:rsidR="00832479">
        <w:rPr>
          <w:spacing w:val="-2"/>
          <w:szCs w:val="22"/>
        </w:rPr>
        <w:t>z</w:t>
      </w:r>
      <w:r w:rsidRPr="00417A97">
        <w:rPr>
          <w:spacing w:val="-2"/>
          <w:szCs w:val="22"/>
        </w:rPr>
        <w:t xml:space="preserve">, </w:t>
      </w:r>
      <w:r w:rsidR="003D2894">
        <w:rPr>
          <w:spacing w:val="-2"/>
          <w:szCs w:val="22"/>
        </w:rPr>
        <w:t>Obed</w:t>
      </w:r>
      <w:r w:rsidR="003D2894" w:rsidRPr="00417A97">
        <w:rPr>
          <w:spacing w:val="-2"/>
          <w:szCs w:val="22"/>
        </w:rPr>
        <w:t>,</w:t>
      </w:r>
      <w:r w:rsidRPr="00417A97">
        <w:rPr>
          <w:spacing w:val="-2"/>
          <w:szCs w:val="22"/>
        </w:rPr>
        <w:t xml:space="preserve"> Schuelke, and Strieter Halls include lounges that are accessible 24 hours a day. These lounges </w:t>
      </w:r>
      <w:r w:rsidR="003D2894" w:rsidRPr="00417A97">
        <w:rPr>
          <w:spacing w:val="-2"/>
          <w:szCs w:val="22"/>
        </w:rPr>
        <w:t>are in</w:t>
      </w:r>
      <w:r w:rsidRPr="00417A97">
        <w:rPr>
          <w:spacing w:val="-2"/>
          <w:szCs w:val="22"/>
        </w:rPr>
        <w:t xml:space="preserve"> the following areas: between Ruth and B</w:t>
      </w:r>
      <w:r w:rsidR="00B66290">
        <w:rPr>
          <w:spacing w:val="-2"/>
          <w:szCs w:val="22"/>
        </w:rPr>
        <w:t>oaz</w:t>
      </w:r>
      <w:r w:rsidRPr="00417A97">
        <w:rPr>
          <w:spacing w:val="-2"/>
          <w:szCs w:val="22"/>
        </w:rPr>
        <w:t>, between B</w:t>
      </w:r>
      <w:r w:rsidR="00B66290">
        <w:rPr>
          <w:spacing w:val="-2"/>
          <w:szCs w:val="22"/>
        </w:rPr>
        <w:t>oaz</w:t>
      </w:r>
      <w:r w:rsidRPr="00417A97">
        <w:rPr>
          <w:spacing w:val="-2"/>
          <w:szCs w:val="22"/>
        </w:rPr>
        <w:t xml:space="preserve"> and </w:t>
      </w:r>
      <w:r w:rsidR="00B66290">
        <w:rPr>
          <w:spacing w:val="-2"/>
          <w:szCs w:val="22"/>
        </w:rPr>
        <w:t>Obed</w:t>
      </w:r>
      <w:r w:rsidRPr="00417A97">
        <w:rPr>
          <w:spacing w:val="-2"/>
          <w:szCs w:val="22"/>
        </w:rPr>
        <w:t>, basements of Dorcas,</w:t>
      </w:r>
      <w:r w:rsidR="00B66290">
        <w:rPr>
          <w:spacing w:val="-2"/>
          <w:szCs w:val="22"/>
        </w:rPr>
        <w:t xml:space="preserve"> Obed</w:t>
      </w:r>
      <w:r w:rsidRPr="00417A97">
        <w:rPr>
          <w:spacing w:val="-2"/>
          <w:szCs w:val="22"/>
        </w:rPr>
        <w:t>, Schuelke, and Strieter. These areas vary from hall to hall and may include services such as TV/activity lounge, visiting lounge, piano practice areas, project/large group study rooms, vending area, personal quiet space, laundry facilities, storage, kitchen facilities and secured and unsecured personal study areas. Video game systems are not to be used on the lounge TVs. Groups wishing to reserve any area for a special event must make arrangements through the RA or RC.</w:t>
      </w:r>
    </w:p>
    <w:p w14:paraId="0DA1933F" w14:textId="77777777" w:rsidR="00B451C7" w:rsidRPr="004677EA" w:rsidRDefault="00B451C7" w:rsidP="00700119">
      <w:pPr>
        <w:pStyle w:val="Heading3"/>
        <w:rPr>
          <w:i/>
        </w:rPr>
      </w:pPr>
      <w:bookmarkStart w:id="27" w:name="_Toc206601591"/>
      <w:r w:rsidRPr="004677EA">
        <w:t>Maintenance</w:t>
      </w:r>
      <w:r w:rsidRPr="004677EA">
        <w:rPr>
          <w:spacing w:val="-30"/>
        </w:rPr>
        <w:t xml:space="preserve"> </w:t>
      </w:r>
      <w:r w:rsidRPr="004677EA">
        <w:t>Problems—Repairs</w:t>
      </w:r>
      <w:bookmarkEnd w:id="27"/>
    </w:p>
    <w:p w14:paraId="0A9A93E8" w14:textId="77777777" w:rsidR="00B451C7" w:rsidRPr="00417A97" w:rsidRDefault="00B451C7" w:rsidP="00503299">
      <w:pPr>
        <w:pStyle w:val="BodyText"/>
        <w:spacing w:before="40" w:after="100"/>
        <w:ind w:left="0"/>
        <w:rPr>
          <w:spacing w:val="-2"/>
          <w:szCs w:val="22"/>
        </w:rPr>
      </w:pPr>
      <w:r w:rsidRPr="00417A97">
        <w:rPr>
          <w:spacing w:val="-2"/>
          <w:szCs w:val="22"/>
        </w:rPr>
        <w:t xml:space="preserve">Occasionally maintenance problems will arise in your living area. It may be a broken towel rack, a heater that does not heat, or a toilet that will not flush. Inform your RA of the problem, and he or she will notify Buildings </w:t>
      </w:r>
      <w:r w:rsidRPr="00417A97">
        <w:rPr>
          <w:spacing w:val="-2"/>
          <w:szCs w:val="22"/>
        </w:rPr>
        <w:lastRenderedPageBreak/>
        <w:t>and Grounds via a work order (which informs Maintenance). Ongoing notification to rectify a maintenance issue may prevent you from being assessed charges at the end of the year.</w:t>
      </w:r>
    </w:p>
    <w:p w14:paraId="6728F1B6" w14:textId="77777777" w:rsidR="00B451C7" w:rsidRPr="00E04C3B" w:rsidRDefault="00B451C7" w:rsidP="00700119">
      <w:pPr>
        <w:pStyle w:val="Heading2"/>
        <w:rPr>
          <w:sz w:val="24"/>
          <w:szCs w:val="24"/>
        </w:rPr>
      </w:pPr>
      <w:bookmarkStart w:id="28" w:name="_Toc206601592"/>
      <w:r w:rsidRPr="00E04C3B">
        <w:rPr>
          <w:sz w:val="24"/>
          <w:szCs w:val="24"/>
        </w:rPr>
        <w:t>Missing Student</w:t>
      </w:r>
      <w:bookmarkEnd w:id="28"/>
    </w:p>
    <w:p w14:paraId="28CDC96E" w14:textId="77777777" w:rsidR="00B451C7" w:rsidRPr="00417A97" w:rsidRDefault="00B451C7" w:rsidP="00503299">
      <w:pPr>
        <w:pStyle w:val="BodyText"/>
        <w:spacing w:before="40" w:after="100"/>
        <w:ind w:left="0"/>
        <w:rPr>
          <w:spacing w:val="-2"/>
          <w:szCs w:val="22"/>
        </w:rPr>
      </w:pPr>
      <w:r w:rsidRPr="00417A97">
        <w:rPr>
          <w:spacing w:val="-2"/>
          <w:szCs w:val="22"/>
        </w:rPr>
        <w:t>Concordia will notify the appropriate law enforcement agency no later than 24 hours after the time that the student is determined to be missing.</w:t>
      </w:r>
    </w:p>
    <w:p w14:paraId="79B55387" w14:textId="77777777" w:rsidR="00B451C7" w:rsidRPr="00417A97" w:rsidRDefault="00B451C7" w:rsidP="00503299">
      <w:pPr>
        <w:pStyle w:val="BodyText"/>
        <w:spacing w:before="40" w:after="100"/>
        <w:ind w:left="0"/>
        <w:rPr>
          <w:spacing w:val="-2"/>
          <w:szCs w:val="22"/>
        </w:rPr>
      </w:pPr>
      <w:r w:rsidRPr="00417A97">
        <w:rPr>
          <w:spacing w:val="-2"/>
          <w:szCs w:val="22"/>
        </w:rPr>
        <w:t>If Security or law enforcement personnel have been notified and determine that a student who is the subject of a missing person report has been missing for more than 24 hours and has not been accounted for, Concordia will initiate the emergency contact procedures in accordance with the student’s designation or circumstance.</w:t>
      </w:r>
    </w:p>
    <w:p w14:paraId="3C5268B1" w14:textId="77777777" w:rsidR="00B451C7" w:rsidRPr="004677EA" w:rsidRDefault="00B451C7" w:rsidP="00503299">
      <w:pPr>
        <w:pStyle w:val="BodyText"/>
        <w:spacing w:before="40" w:after="100"/>
        <w:ind w:left="0"/>
        <w:rPr>
          <w:szCs w:val="22"/>
        </w:rPr>
      </w:pPr>
      <w:r w:rsidRPr="004677EA">
        <w:rPr>
          <w:szCs w:val="22"/>
        </w:rPr>
        <w:t>Concordia</w:t>
      </w:r>
      <w:r w:rsidRPr="00417A97">
        <w:rPr>
          <w:szCs w:val="22"/>
        </w:rPr>
        <w:t xml:space="preserve"> will </w:t>
      </w:r>
      <w:r w:rsidRPr="004677EA">
        <w:rPr>
          <w:szCs w:val="22"/>
        </w:rPr>
        <w:t>follow</w:t>
      </w:r>
      <w:r w:rsidRPr="00417A97">
        <w:rPr>
          <w:szCs w:val="22"/>
        </w:rPr>
        <w:t xml:space="preserve"> </w:t>
      </w:r>
      <w:r w:rsidRPr="004677EA">
        <w:rPr>
          <w:szCs w:val="22"/>
        </w:rPr>
        <w:t>this</w:t>
      </w:r>
      <w:r w:rsidRPr="00417A97">
        <w:rPr>
          <w:szCs w:val="22"/>
        </w:rPr>
        <w:t xml:space="preserve"> </w:t>
      </w:r>
      <w:r w:rsidRPr="004677EA">
        <w:rPr>
          <w:szCs w:val="22"/>
        </w:rPr>
        <w:t>notification</w:t>
      </w:r>
      <w:r w:rsidRPr="00417A97">
        <w:rPr>
          <w:szCs w:val="22"/>
        </w:rPr>
        <w:t xml:space="preserve"> </w:t>
      </w:r>
      <w:r w:rsidRPr="004677EA">
        <w:rPr>
          <w:szCs w:val="22"/>
        </w:rPr>
        <w:t>procedure</w:t>
      </w:r>
      <w:r w:rsidRPr="00417A97">
        <w:rPr>
          <w:szCs w:val="22"/>
        </w:rPr>
        <w:t xml:space="preserve"> for </w:t>
      </w:r>
      <w:r w:rsidRPr="004677EA">
        <w:rPr>
          <w:szCs w:val="22"/>
        </w:rPr>
        <w:t>a</w:t>
      </w:r>
      <w:r w:rsidRPr="00417A97">
        <w:rPr>
          <w:szCs w:val="22"/>
        </w:rPr>
        <w:t xml:space="preserve"> missing student who </w:t>
      </w:r>
      <w:r w:rsidRPr="004677EA">
        <w:rPr>
          <w:szCs w:val="22"/>
        </w:rPr>
        <w:t>resides on-campus:</w:t>
      </w:r>
    </w:p>
    <w:p w14:paraId="40871183" w14:textId="074E56F9" w:rsidR="00B451C7" w:rsidRPr="00417A97" w:rsidRDefault="00B451C7" w:rsidP="00ED790A">
      <w:pPr>
        <w:pStyle w:val="BodyText"/>
        <w:numPr>
          <w:ilvl w:val="0"/>
          <w:numId w:val="5"/>
        </w:numPr>
        <w:spacing w:before="40" w:after="100"/>
        <w:contextualSpacing/>
        <w:rPr>
          <w:spacing w:val="-2"/>
          <w:szCs w:val="22"/>
        </w:rPr>
      </w:pPr>
      <w:r w:rsidRPr="00417A97">
        <w:rPr>
          <w:spacing w:val="-2"/>
          <w:szCs w:val="22"/>
        </w:rPr>
        <w:t xml:space="preserve">Once Concordia, through any office or employee, receives a missing student report from any </w:t>
      </w:r>
      <w:r w:rsidR="00E04C3B" w:rsidRPr="00417A97">
        <w:rPr>
          <w:spacing w:val="-2"/>
          <w:szCs w:val="22"/>
        </w:rPr>
        <w:t>source the</w:t>
      </w:r>
      <w:r w:rsidRPr="00417A97">
        <w:rPr>
          <w:spacing w:val="-2"/>
          <w:szCs w:val="22"/>
        </w:rPr>
        <w:t xml:space="preserve"> following offices will be notified:</w:t>
      </w:r>
    </w:p>
    <w:p w14:paraId="18B7A5CF" w14:textId="77777777" w:rsidR="00F30E1A" w:rsidRDefault="00F30E1A" w:rsidP="00F30E1A">
      <w:pPr>
        <w:pStyle w:val="BodyText"/>
        <w:numPr>
          <w:ilvl w:val="1"/>
          <w:numId w:val="5"/>
        </w:numPr>
        <w:spacing w:before="40" w:after="100"/>
        <w:contextualSpacing/>
        <w:rPr>
          <w:szCs w:val="22"/>
        </w:rPr>
      </w:pPr>
      <w:r>
        <w:rPr>
          <w:szCs w:val="22"/>
        </w:rPr>
        <w:t>Security</w:t>
      </w:r>
    </w:p>
    <w:p w14:paraId="5860BA28" w14:textId="77777777" w:rsidR="00F30E1A" w:rsidRPr="00F30E1A" w:rsidRDefault="00F30E1A" w:rsidP="00F30E1A">
      <w:pPr>
        <w:pStyle w:val="BodyText"/>
        <w:numPr>
          <w:ilvl w:val="1"/>
          <w:numId w:val="5"/>
        </w:numPr>
        <w:spacing w:before="40" w:after="100"/>
        <w:contextualSpacing/>
        <w:rPr>
          <w:szCs w:val="22"/>
        </w:rPr>
      </w:pPr>
      <w:r>
        <w:rPr>
          <w:szCs w:val="22"/>
        </w:rPr>
        <w:t>Student Life Office</w:t>
      </w:r>
    </w:p>
    <w:p w14:paraId="11D28712" w14:textId="77777777" w:rsidR="00B451C7" w:rsidRPr="004677EA" w:rsidRDefault="00B451C7" w:rsidP="00ED790A">
      <w:pPr>
        <w:pStyle w:val="BodyText"/>
        <w:numPr>
          <w:ilvl w:val="0"/>
          <w:numId w:val="5"/>
        </w:numPr>
        <w:spacing w:before="40" w:after="100"/>
        <w:contextualSpacing/>
        <w:rPr>
          <w:szCs w:val="22"/>
        </w:rPr>
      </w:pPr>
      <w:r w:rsidRPr="004677EA">
        <w:rPr>
          <w:szCs w:val="22"/>
        </w:rPr>
        <w:t>An</w:t>
      </w:r>
      <w:r w:rsidRPr="00417A97">
        <w:rPr>
          <w:szCs w:val="22"/>
        </w:rPr>
        <w:t xml:space="preserve"> </w:t>
      </w:r>
      <w:r w:rsidRPr="004677EA">
        <w:rPr>
          <w:szCs w:val="22"/>
        </w:rPr>
        <w:t>official</w:t>
      </w:r>
      <w:r w:rsidRPr="00417A97">
        <w:rPr>
          <w:szCs w:val="22"/>
        </w:rPr>
        <w:t xml:space="preserve"> missing </w:t>
      </w:r>
      <w:r w:rsidRPr="004677EA">
        <w:rPr>
          <w:szCs w:val="22"/>
        </w:rPr>
        <w:t>person</w:t>
      </w:r>
      <w:r w:rsidRPr="00417A97">
        <w:rPr>
          <w:szCs w:val="22"/>
        </w:rPr>
        <w:t xml:space="preserve"> </w:t>
      </w:r>
      <w:r w:rsidRPr="004677EA">
        <w:rPr>
          <w:szCs w:val="22"/>
        </w:rPr>
        <w:t>report</w:t>
      </w:r>
      <w:r w:rsidRPr="00417A97">
        <w:rPr>
          <w:szCs w:val="22"/>
        </w:rPr>
        <w:t xml:space="preserve"> </w:t>
      </w:r>
      <w:r w:rsidRPr="004677EA">
        <w:rPr>
          <w:szCs w:val="22"/>
        </w:rPr>
        <w:t>relating</w:t>
      </w:r>
      <w:r w:rsidRPr="00417A97">
        <w:rPr>
          <w:szCs w:val="22"/>
        </w:rPr>
        <w:t xml:space="preserve"> </w:t>
      </w:r>
      <w:r w:rsidRPr="004677EA">
        <w:rPr>
          <w:szCs w:val="22"/>
        </w:rPr>
        <w:t>to</w:t>
      </w:r>
      <w:r w:rsidRPr="00417A97">
        <w:rPr>
          <w:szCs w:val="22"/>
        </w:rPr>
        <w:t xml:space="preserve"> </w:t>
      </w:r>
      <w:r w:rsidRPr="004677EA">
        <w:rPr>
          <w:szCs w:val="22"/>
        </w:rPr>
        <w:t>the</w:t>
      </w:r>
      <w:r w:rsidRPr="00417A97">
        <w:rPr>
          <w:szCs w:val="22"/>
        </w:rPr>
        <w:t xml:space="preserve"> student </w:t>
      </w:r>
      <w:r w:rsidRPr="004677EA">
        <w:rPr>
          <w:szCs w:val="22"/>
        </w:rPr>
        <w:t>shall</w:t>
      </w:r>
      <w:r w:rsidRPr="00417A97">
        <w:rPr>
          <w:szCs w:val="22"/>
        </w:rPr>
        <w:t xml:space="preserve"> </w:t>
      </w:r>
      <w:r w:rsidRPr="004677EA">
        <w:rPr>
          <w:szCs w:val="22"/>
        </w:rPr>
        <w:t>be</w:t>
      </w:r>
      <w:r w:rsidRPr="00417A97">
        <w:rPr>
          <w:szCs w:val="22"/>
        </w:rPr>
        <w:t xml:space="preserve"> referred immediately </w:t>
      </w:r>
      <w:r w:rsidRPr="004677EA">
        <w:rPr>
          <w:szCs w:val="22"/>
        </w:rPr>
        <w:t>to</w:t>
      </w:r>
      <w:r w:rsidRPr="00417A97">
        <w:rPr>
          <w:szCs w:val="22"/>
        </w:rPr>
        <w:t xml:space="preserve"> Security.</w:t>
      </w:r>
    </w:p>
    <w:p w14:paraId="54947EA7" w14:textId="77777777" w:rsidR="00B451C7" w:rsidRPr="004677EA" w:rsidRDefault="00B451C7" w:rsidP="00F30E1A">
      <w:pPr>
        <w:pStyle w:val="BodyText"/>
        <w:numPr>
          <w:ilvl w:val="0"/>
          <w:numId w:val="5"/>
        </w:numPr>
        <w:spacing w:before="40" w:after="100"/>
        <w:rPr>
          <w:szCs w:val="22"/>
        </w:rPr>
      </w:pPr>
      <w:r w:rsidRPr="004677EA">
        <w:rPr>
          <w:szCs w:val="22"/>
        </w:rPr>
        <w:t>If</w:t>
      </w:r>
      <w:r w:rsidRPr="00417A97">
        <w:rPr>
          <w:szCs w:val="22"/>
        </w:rPr>
        <w:t xml:space="preserve"> Security/Student Life, after investigating the </w:t>
      </w:r>
      <w:r w:rsidRPr="004677EA">
        <w:rPr>
          <w:szCs w:val="22"/>
        </w:rPr>
        <w:t>official</w:t>
      </w:r>
      <w:r w:rsidRPr="00417A97">
        <w:rPr>
          <w:szCs w:val="22"/>
        </w:rPr>
        <w:t xml:space="preserve"> report, determines </w:t>
      </w:r>
      <w:r w:rsidRPr="004677EA">
        <w:rPr>
          <w:szCs w:val="22"/>
        </w:rPr>
        <w:t>the</w:t>
      </w:r>
      <w:r w:rsidRPr="00417A97">
        <w:rPr>
          <w:szCs w:val="22"/>
        </w:rPr>
        <w:t xml:space="preserve"> </w:t>
      </w:r>
      <w:r w:rsidRPr="004677EA">
        <w:rPr>
          <w:szCs w:val="22"/>
        </w:rPr>
        <w:t>student</w:t>
      </w:r>
      <w:r w:rsidRPr="00417A97">
        <w:rPr>
          <w:szCs w:val="22"/>
        </w:rPr>
        <w:t xml:space="preserve"> </w:t>
      </w:r>
      <w:r w:rsidRPr="004677EA">
        <w:rPr>
          <w:szCs w:val="22"/>
        </w:rPr>
        <w:t>has</w:t>
      </w:r>
      <w:r w:rsidRPr="00417A97">
        <w:rPr>
          <w:szCs w:val="22"/>
        </w:rPr>
        <w:t xml:space="preserve"> </w:t>
      </w:r>
      <w:r w:rsidRPr="004677EA">
        <w:rPr>
          <w:szCs w:val="22"/>
        </w:rPr>
        <w:t>been</w:t>
      </w:r>
      <w:r w:rsidRPr="00417A97">
        <w:rPr>
          <w:szCs w:val="22"/>
        </w:rPr>
        <w:t xml:space="preserve"> missing for at least </w:t>
      </w:r>
      <w:r w:rsidRPr="004677EA">
        <w:rPr>
          <w:szCs w:val="22"/>
        </w:rPr>
        <w:t>24</w:t>
      </w:r>
      <w:r w:rsidRPr="00417A97">
        <w:rPr>
          <w:szCs w:val="22"/>
        </w:rPr>
        <w:t xml:space="preserve"> hours, </w:t>
      </w:r>
      <w:r w:rsidRPr="004677EA">
        <w:rPr>
          <w:szCs w:val="22"/>
        </w:rPr>
        <w:t>Concordia</w:t>
      </w:r>
      <w:r w:rsidRPr="00417A97">
        <w:rPr>
          <w:szCs w:val="22"/>
        </w:rPr>
        <w:t xml:space="preserve"> will contact </w:t>
      </w:r>
      <w:r w:rsidRPr="004677EA">
        <w:rPr>
          <w:szCs w:val="22"/>
        </w:rPr>
        <w:t>the</w:t>
      </w:r>
      <w:r w:rsidRPr="00417A97">
        <w:rPr>
          <w:szCs w:val="22"/>
        </w:rPr>
        <w:t xml:space="preserve"> </w:t>
      </w:r>
      <w:r w:rsidRPr="004677EA">
        <w:rPr>
          <w:szCs w:val="22"/>
        </w:rPr>
        <w:t>individual</w:t>
      </w:r>
      <w:r w:rsidRPr="00417A97">
        <w:rPr>
          <w:szCs w:val="22"/>
        </w:rPr>
        <w:t xml:space="preserve"> identified by </w:t>
      </w:r>
      <w:r w:rsidRPr="004677EA">
        <w:rPr>
          <w:szCs w:val="22"/>
        </w:rPr>
        <w:t>the</w:t>
      </w:r>
      <w:r w:rsidRPr="00417A97">
        <w:rPr>
          <w:szCs w:val="22"/>
        </w:rPr>
        <w:t xml:space="preserve"> </w:t>
      </w:r>
      <w:r w:rsidRPr="004677EA">
        <w:rPr>
          <w:szCs w:val="22"/>
        </w:rPr>
        <w:t>student,</w:t>
      </w:r>
      <w:r w:rsidRPr="00417A97">
        <w:rPr>
          <w:szCs w:val="22"/>
        </w:rPr>
        <w:t xml:space="preserve"> the </w:t>
      </w:r>
      <w:r w:rsidRPr="004677EA">
        <w:rPr>
          <w:szCs w:val="22"/>
        </w:rPr>
        <w:t>custodial</w:t>
      </w:r>
      <w:r w:rsidRPr="00417A97">
        <w:rPr>
          <w:szCs w:val="22"/>
        </w:rPr>
        <w:t xml:space="preserve"> </w:t>
      </w:r>
      <w:r w:rsidRPr="004677EA">
        <w:rPr>
          <w:szCs w:val="22"/>
        </w:rPr>
        <w:t>parent</w:t>
      </w:r>
      <w:r w:rsidRPr="00417A97">
        <w:rPr>
          <w:szCs w:val="22"/>
        </w:rPr>
        <w:t xml:space="preserve"> </w:t>
      </w:r>
      <w:r w:rsidRPr="004677EA">
        <w:rPr>
          <w:szCs w:val="22"/>
        </w:rPr>
        <w:t>or</w:t>
      </w:r>
      <w:r w:rsidRPr="00417A97">
        <w:rPr>
          <w:szCs w:val="22"/>
        </w:rPr>
        <w:t xml:space="preserve"> legal </w:t>
      </w:r>
      <w:r w:rsidRPr="004677EA">
        <w:rPr>
          <w:szCs w:val="22"/>
        </w:rPr>
        <w:t>guardian</w:t>
      </w:r>
      <w:r w:rsidRPr="00417A97">
        <w:rPr>
          <w:szCs w:val="22"/>
        </w:rPr>
        <w:t xml:space="preserve"> if the student </w:t>
      </w:r>
      <w:r w:rsidRPr="004677EA">
        <w:rPr>
          <w:szCs w:val="22"/>
        </w:rPr>
        <w:t>is</w:t>
      </w:r>
      <w:r w:rsidRPr="00417A97">
        <w:rPr>
          <w:szCs w:val="22"/>
        </w:rPr>
        <w:t xml:space="preserve"> under </w:t>
      </w:r>
      <w:r w:rsidRPr="004677EA">
        <w:rPr>
          <w:szCs w:val="22"/>
        </w:rPr>
        <w:t>19</w:t>
      </w:r>
      <w:r w:rsidRPr="00417A97">
        <w:rPr>
          <w:szCs w:val="22"/>
        </w:rPr>
        <w:t xml:space="preserve"> and not emancipated, and </w:t>
      </w:r>
      <w:r w:rsidRPr="004677EA">
        <w:rPr>
          <w:szCs w:val="22"/>
        </w:rPr>
        <w:t>law</w:t>
      </w:r>
      <w:r w:rsidRPr="00417A97">
        <w:rPr>
          <w:szCs w:val="22"/>
        </w:rPr>
        <w:t xml:space="preserve"> </w:t>
      </w:r>
      <w:r w:rsidRPr="004677EA">
        <w:rPr>
          <w:szCs w:val="22"/>
        </w:rPr>
        <w:t>enforcement</w:t>
      </w:r>
      <w:r w:rsidRPr="00417A97">
        <w:rPr>
          <w:szCs w:val="22"/>
        </w:rPr>
        <w:t xml:space="preserve"> </w:t>
      </w:r>
      <w:r w:rsidRPr="004677EA">
        <w:rPr>
          <w:szCs w:val="22"/>
        </w:rPr>
        <w:t>if</w:t>
      </w:r>
      <w:r w:rsidRPr="00417A97">
        <w:rPr>
          <w:szCs w:val="22"/>
        </w:rPr>
        <w:t xml:space="preserve"> </w:t>
      </w:r>
      <w:r w:rsidRPr="004677EA">
        <w:rPr>
          <w:szCs w:val="22"/>
        </w:rPr>
        <w:t>these</w:t>
      </w:r>
      <w:r w:rsidRPr="00417A97">
        <w:rPr>
          <w:szCs w:val="22"/>
        </w:rPr>
        <w:t xml:space="preserve"> </w:t>
      </w:r>
      <w:r w:rsidRPr="004677EA">
        <w:rPr>
          <w:szCs w:val="22"/>
        </w:rPr>
        <w:t>do</w:t>
      </w:r>
      <w:r w:rsidRPr="00417A97">
        <w:rPr>
          <w:szCs w:val="22"/>
        </w:rPr>
        <w:t xml:space="preserve"> </w:t>
      </w:r>
      <w:r w:rsidRPr="004677EA">
        <w:rPr>
          <w:szCs w:val="22"/>
        </w:rPr>
        <w:t>not</w:t>
      </w:r>
      <w:r w:rsidRPr="00417A97">
        <w:rPr>
          <w:szCs w:val="22"/>
        </w:rPr>
        <w:t xml:space="preserve"> apply. This provision does not prevent Concordia from notifying identified emergency contacts and/or law enforcement earlier than 24 hours after a student has been determined to be missing.</w:t>
      </w:r>
    </w:p>
    <w:p w14:paraId="5FCBA096" w14:textId="77777777" w:rsidR="00B451C7" w:rsidRPr="004677EA" w:rsidRDefault="00B451C7" w:rsidP="00503299">
      <w:pPr>
        <w:pStyle w:val="BodyText"/>
        <w:spacing w:before="40" w:after="100"/>
        <w:ind w:left="0"/>
        <w:rPr>
          <w:szCs w:val="22"/>
        </w:rPr>
      </w:pPr>
      <w:r w:rsidRPr="004677EA">
        <w:rPr>
          <w:szCs w:val="22"/>
        </w:rPr>
        <w:t>Upon</w:t>
      </w:r>
      <w:r w:rsidRPr="00417A97">
        <w:rPr>
          <w:szCs w:val="22"/>
        </w:rPr>
        <w:t xml:space="preserve"> </w:t>
      </w:r>
      <w:r w:rsidRPr="004677EA">
        <w:rPr>
          <w:szCs w:val="22"/>
        </w:rPr>
        <w:t>notification</w:t>
      </w:r>
      <w:r w:rsidRPr="00417A97">
        <w:rPr>
          <w:szCs w:val="22"/>
        </w:rPr>
        <w:t xml:space="preserve"> </w:t>
      </w:r>
      <w:r w:rsidRPr="004677EA">
        <w:rPr>
          <w:szCs w:val="22"/>
        </w:rPr>
        <w:t>from</w:t>
      </w:r>
      <w:r w:rsidRPr="00417A97">
        <w:rPr>
          <w:szCs w:val="22"/>
        </w:rPr>
        <w:t xml:space="preserve"> any </w:t>
      </w:r>
      <w:r w:rsidRPr="004677EA">
        <w:rPr>
          <w:szCs w:val="22"/>
        </w:rPr>
        <w:t>entity</w:t>
      </w:r>
      <w:r w:rsidRPr="00417A97">
        <w:rPr>
          <w:szCs w:val="22"/>
        </w:rPr>
        <w:t xml:space="preserve"> </w:t>
      </w:r>
      <w:r w:rsidRPr="004677EA">
        <w:rPr>
          <w:szCs w:val="22"/>
        </w:rPr>
        <w:t>that</w:t>
      </w:r>
      <w:r w:rsidRPr="00417A97">
        <w:rPr>
          <w:szCs w:val="22"/>
        </w:rPr>
        <w:t xml:space="preserve"> </w:t>
      </w:r>
      <w:r w:rsidRPr="004677EA">
        <w:rPr>
          <w:szCs w:val="22"/>
        </w:rPr>
        <w:t>any</w:t>
      </w:r>
      <w:r w:rsidRPr="00417A97">
        <w:rPr>
          <w:szCs w:val="22"/>
        </w:rPr>
        <w:t xml:space="preserve"> </w:t>
      </w:r>
      <w:r w:rsidRPr="004677EA">
        <w:rPr>
          <w:szCs w:val="22"/>
        </w:rPr>
        <w:t>student</w:t>
      </w:r>
      <w:r w:rsidRPr="00417A97">
        <w:rPr>
          <w:szCs w:val="22"/>
        </w:rPr>
        <w:t xml:space="preserve"> may </w:t>
      </w:r>
      <w:r w:rsidRPr="004677EA">
        <w:rPr>
          <w:szCs w:val="22"/>
        </w:rPr>
        <w:t>be</w:t>
      </w:r>
      <w:r w:rsidRPr="00417A97">
        <w:rPr>
          <w:szCs w:val="22"/>
        </w:rPr>
        <w:t xml:space="preserve"> missing, </w:t>
      </w:r>
      <w:r w:rsidRPr="004677EA">
        <w:rPr>
          <w:szCs w:val="22"/>
        </w:rPr>
        <w:t>Concordia</w:t>
      </w:r>
      <w:r w:rsidRPr="00417A97">
        <w:rPr>
          <w:szCs w:val="22"/>
        </w:rPr>
        <w:t xml:space="preserve"> may </w:t>
      </w:r>
      <w:r w:rsidRPr="004677EA">
        <w:rPr>
          <w:szCs w:val="22"/>
        </w:rPr>
        <w:t>use</w:t>
      </w:r>
      <w:r w:rsidRPr="00417A97">
        <w:rPr>
          <w:szCs w:val="22"/>
        </w:rPr>
        <w:t xml:space="preserve"> </w:t>
      </w:r>
      <w:r w:rsidRPr="004677EA">
        <w:rPr>
          <w:szCs w:val="22"/>
        </w:rPr>
        <w:t>any</w:t>
      </w:r>
      <w:r w:rsidRPr="00417A97">
        <w:rPr>
          <w:szCs w:val="22"/>
        </w:rPr>
        <w:t xml:space="preserve"> </w:t>
      </w:r>
      <w:r w:rsidRPr="004677EA">
        <w:rPr>
          <w:szCs w:val="22"/>
        </w:rPr>
        <w:t>of</w:t>
      </w:r>
      <w:r w:rsidRPr="00417A97">
        <w:rPr>
          <w:szCs w:val="22"/>
        </w:rPr>
        <w:t xml:space="preserve"> the following </w:t>
      </w:r>
      <w:r w:rsidRPr="004677EA">
        <w:rPr>
          <w:szCs w:val="22"/>
        </w:rPr>
        <w:t>resources</w:t>
      </w:r>
      <w:r w:rsidRPr="00417A97">
        <w:rPr>
          <w:szCs w:val="22"/>
        </w:rPr>
        <w:t xml:space="preserve"> </w:t>
      </w:r>
      <w:r w:rsidRPr="004677EA">
        <w:rPr>
          <w:szCs w:val="22"/>
        </w:rPr>
        <w:t>to</w:t>
      </w:r>
      <w:r w:rsidRPr="00417A97">
        <w:rPr>
          <w:szCs w:val="22"/>
        </w:rPr>
        <w:t xml:space="preserve"> </w:t>
      </w:r>
      <w:r w:rsidRPr="004677EA">
        <w:rPr>
          <w:szCs w:val="22"/>
        </w:rPr>
        <w:t>assist</w:t>
      </w:r>
      <w:r w:rsidRPr="00417A97">
        <w:rPr>
          <w:szCs w:val="22"/>
        </w:rPr>
        <w:t xml:space="preserve"> in </w:t>
      </w:r>
      <w:r w:rsidRPr="004677EA">
        <w:rPr>
          <w:szCs w:val="22"/>
        </w:rPr>
        <w:t>locating</w:t>
      </w:r>
      <w:r w:rsidRPr="00417A97">
        <w:rPr>
          <w:szCs w:val="22"/>
        </w:rPr>
        <w:t xml:space="preserve"> </w:t>
      </w:r>
      <w:r w:rsidRPr="004677EA">
        <w:rPr>
          <w:szCs w:val="22"/>
        </w:rPr>
        <w:t>the</w:t>
      </w:r>
      <w:r w:rsidRPr="00417A97">
        <w:rPr>
          <w:szCs w:val="22"/>
        </w:rPr>
        <w:t xml:space="preserve"> student. </w:t>
      </w:r>
      <w:r w:rsidRPr="004677EA">
        <w:rPr>
          <w:szCs w:val="22"/>
        </w:rPr>
        <w:t>These</w:t>
      </w:r>
      <w:r w:rsidRPr="00417A97">
        <w:rPr>
          <w:szCs w:val="22"/>
        </w:rPr>
        <w:t xml:space="preserve"> resources </w:t>
      </w:r>
      <w:r w:rsidRPr="004677EA">
        <w:rPr>
          <w:szCs w:val="22"/>
        </w:rPr>
        <w:t>may</w:t>
      </w:r>
      <w:r w:rsidRPr="00417A97">
        <w:rPr>
          <w:szCs w:val="22"/>
        </w:rPr>
        <w:t xml:space="preserve"> </w:t>
      </w:r>
      <w:r w:rsidRPr="004677EA">
        <w:rPr>
          <w:szCs w:val="22"/>
        </w:rPr>
        <w:t>be</w:t>
      </w:r>
      <w:r w:rsidRPr="00417A97">
        <w:rPr>
          <w:szCs w:val="22"/>
        </w:rPr>
        <w:t xml:space="preserve"> </w:t>
      </w:r>
      <w:r w:rsidRPr="004677EA">
        <w:rPr>
          <w:szCs w:val="22"/>
        </w:rPr>
        <w:t>used</w:t>
      </w:r>
      <w:r w:rsidRPr="00417A97">
        <w:rPr>
          <w:szCs w:val="22"/>
        </w:rPr>
        <w:t xml:space="preserve"> </w:t>
      </w:r>
      <w:r w:rsidRPr="004677EA">
        <w:rPr>
          <w:szCs w:val="22"/>
        </w:rPr>
        <w:t>in</w:t>
      </w:r>
      <w:r w:rsidRPr="00417A97">
        <w:rPr>
          <w:szCs w:val="22"/>
        </w:rPr>
        <w:t xml:space="preserve"> </w:t>
      </w:r>
      <w:r w:rsidRPr="004677EA">
        <w:rPr>
          <w:szCs w:val="22"/>
        </w:rPr>
        <w:t>any</w:t>
      </w:r>
      <w:r w:rsidRPr="00417A97">
        <w:rPr>
          <w:szCs w:val="22"/>
        </w:rPr>
        <w:t xml:space="preserve"> </w:t>
      </w:r>
      <w:r w:rsidRPr="004677EA">
        <w:rPr>
          <w:szCs w:val="22"/>
        </w:rPr>
        <w:t>order</w:t>
      </w:r>
      <w:r w:rsidRPr="00417A97">
        <w:rPr>
          <w:szCs w:val="22"/>
        </w:rPr>
        <w:t xml:space="preserve"> and combination.</w:t>
      </w:r>
    </w:p>
    <w:p w14:paraId="21DC851E" w14:textId="3AF762B3" w:rsidR="00B451C7" w:rsidRPr="004677EA" w:rsidRDefault="00B451C7" w:rsidP="008209B2">
      <w:pPr>
        <w:pStyle w:val="BodyText"/>
        <w:numPr>
          <w:ilvl w:val="0"/>
          <w:numId w:val="6"/>
        </w:numPr>
        <w:spacing w:before="40" w:after="100"/>
        <w:contextualSpacing/>
        <w:rPr>
          <w:szCs w:val="22"/>
        </w:rPr>
      </w:pPr>
      <w:r w:rsidRPr="00417A97">
        <w:rPr>
          <w:szCs w:val="22"/>
        </w:rPr>
        <w:t xml:space="preserve">Student Life </w:t>
      </w:r>
      <w:r w:rsidRPr="004677EA">
        <w:rPr>
          <w:szCs w:val="22"/>
        </w:rPr>
        <w:t>may</w:t>
      </w:r>
      <w:r w:rsidRPr="00417A97">
        <w:rPr>
          <w:szCs w:val="22"/>
        </w:rPr>
        <w:t xml:space="preserve"> </w:t>
      </w:r>
      <w:r w:rsidRPr="004677EA">
        <w:rPr>
          <w:szCs w:val="22"/>
        </w:rPr>
        <w:t>assist</w:t>
      </w:r>
      <w:r w:rsidRPr="00417A97">
        <w:rPr>
          <w:szCs w:val="22"/>
        </w:rPr>
        <w:t xml:space="preserve"> in </w:t>
      </w:r>
      <w:r w:rsidRPr="004677EA">
        <w:rPr>
          <w:szCs w:val="22"/>
        </w:rPr>
        <w:t>physically</w:t>
      </w:r>
      <w:r w:rsidRPr="00417A97">
        <w:rPr>
          <w:szCs w:val="22"/>
        </w:rPr>
        <w:t xml:space="preserve"> locating </w:t>
      </w:r>
      <w:r w:rsidRPr="004677EA">
        <w:rPr>
          <w:szCs w:val="22"/>
        </w:rPr>
        <w:t>the</w:t>
      </w:r>
      <w:r w:rsidRPr="00417A97">
        <w:rPr>
          <w:szCs w:val="22"/>
        </w:rPr>
        <w:t xml:space="preserve"> </w:t>
      </w:r>
      <w:r w:rsidRPr="004677EA">
        <w:rPr>
          <w:szCs w:val="22"/>
        </w:rPr>
        <w:t>student</w:t>
      </w:r>
      <w:r w:rsidRPr="00417A97">
        <w:rPr>
          <w:szCs w:val="22"/>
        </w:rPr>
        <w:t xml:space="preserve"> by </w:t>
      </w:r>
      <w:r w:rsidR="003D2894" w:rsidRPr="004677EA">
        <w:rPr>
          <w:szCs w:val="22"/>
        </w:rPr>
        <w:t>entering</w:t>
      </w:r>
      <w:r w:rsidRPr="00417A97">
        <w:rPr>
          <w:szCs w:val="22"/>
        </w:rPr>
        <w:t xml:space="preserve"> the </w:t>
      </w:r>
      <w:r w:rsidRPr="004677EA">
        <w:rPr>
          <w:szCs w:val="22"/>
        </w:rPr>
        <w:t>student’s</w:t>
      </w:r>
      <w:r w:rsidRPr="00417A97">
        <w:rPr>
          <w:szCs w:val="22"/>
        </w:rPr>
        <w:t xml:space="preserve"> assigned room and </w:t>
      </w:r>
      <w:r w:rsidRPr="004677EA">
        <w:rPr>
          <w:szCs w:val="22"/>
        </w:rPr>
        <w:t>talking</w:t>
      </w:r>
      <w:r w:rsidRPr="00417A97">
        <w:rPr>
          <w:szCs w:val="22"/>
        </w:rPr>
        <w:t xml:space="preserve"> </w:t>
      </w:r>
      <w:r w:rsidRPr="004677EA">
        <w:rPr>
          <w:szCs w:val="22"/>
        </w:rPr>
        <w:t>with</w:t>
      </w:r>
      <w:r w:rsidRPr="00417A97">
        <w:rPr>
          <w:szCs w:val="22"/>
        </w:rPr>
        <w:t xml:space="preserve"> known </w:t>
      </w:r>
      <w:r w:rsidRPr="004677EA">
        <w:rPr>
          <w:szCs w:val="22"/>
        </w:rPr>
        <w:t>associates.</w:t>
      </w:r>
    </w:p>
    <w:p w14:paraId="23EB9595" w14:textId="77777777" w:rsidR="00B451C7" w:rsidRPr="004677EA" w:rsidRDefault="00B451C7" w:rsidP="008209B2">
      <w:pPr>
        <w:pStyle w:val="BodyText"/>
        <w:numPr>
          <w:ilvl w:val="0"/>
          <w:numId w:val="6"/>
        </w:numPr>
        <w:spacing w:before="40" w:after="100"/>
        <w:contextualSpacing/>
        <w:rPr>
          <w:szCs w:val="22"/>
        </w:rPr>
      </w:pPr>
      <w:r w:rsidRPr="00417A97">
        <w:rPr>
          <w:szCs w:val="22"/>
        </w:rPr>
        <w:t xml:space="preserve">Security/Student Life </w:t>
      </w:r>
      <w:r w:rsidRPr="004677EA">
        <w:rPr>
          <w:szCs w:val="22"/>
        </w:rPr>
        <w:t>may</w:t>
      </w:r>
      <w:r w:rsidRPr="00417A97">
        <w:rPr>
          <w:szCs w:val="22"/>
        </w:rPr>
        <w:t xml:space="preserve"> </w:t>
      </w:r>
      <w:r w:rsidRPr="004677EA">
        <w:rPr>
          <w:szCs w:val="22"/>
        </w:rPr>
        <w:t>search</w:t>
      </w:r>
      <w:r w:rsidRPr="00417A97">
        <w:rPr>
          <w:szCs w:val="22"/>
        </w:rPr>
        <w:t xml:space="preserve"> </w:t>
      </w:r>
      <w:r w:rsidRPr="004677EA">
        <w:rPr>
          <w:szCs w:val="22"/>
        </w:rPr>
        <w:t>public</w:t>
      </w:r>
      <w:r w:rsidRPr="00417A97">
        <w:rPr>
          <w:szCs w:val="22"/>
        </w:rPr>
        <w:t xml:space="preserve"> locations </w:t>
      </w:r>
      <w:r w:rsidRPr="004677EA">
        <w:rPr>
          <w:szCs w:val="22"/>
        </w:rPr>
        <w:t>on</w:t>
      </w:r>
      <w:r w:rsidRPr="00417A97">
        <w:rPr>
          <w:szCs w:val="22"/>
        </w:rPr>
        <w:t xml:space="preserve"> </w:t>
      </w:r>
      <w:r w:rsidRPr="004677EA">
        <w:rPr>
          <w:szCs w:val="22"/>
        </w:rPr>
        <w:t>campus</w:t>
      </w:r>
      <w:r w:rsidRPr="00417A97">
        <w:rPr>
          <w:szCs w:val="22"/>
        </w:rPr>
        <w:t xml:space="preserve"> </w:t>
      </w:r>
      <w:r w:rsidRPr="004677EA">
        <w:rPr>
          <w:szCs w:val="22"/>
        </w:rPr>
        <w:t>to</w:t>
      </w:r>
      <w:r w:rsidRPr="00417A97">
        <w:rPr>
          <w:szCs w:val="22"/>
        </w:rPr>
        <w:t xml:space="preserve"> find the student </w:t>
      </w:r>
      <w:r w:rsidRPr="004677EA">
        <w:rPr>
          <w:szCs w:val="22"/>
        </w:rPr>
        <w:t>(library,</w:t>
      </w:r>
      <w:r w:rsidRPr="00417A97">
        <w:rPr>
          <w:szCs w:val="22"/>
        </w:rPr>
        <w:t xml:space="preserve"> cafeteria, </w:t>
      </w:r>
      <w:r w:rsidRPr="004677EA">
        <w:rPr>
          <w:szCs w:val="22"/>
        </w:rPr>
        <w:t>etc.).</w:t>
      </w:r>
    </w:p>
    <w:p w14:paraId="1FD64C1F" w14:textId="77777777" w:rsidR="00B451C7" w:rsidRPr="004677EA" w:rsidRDefault="00B451C7" w:rsidP="008209B2">
      <w:pPr>
        <w:pStyle w:val="BodyText"/>
        <w:numPr>
          <w:ilvl w:val="0"/>
          <w:numId w:val="6"/>
        </w:numPr>
        <w:spacing w:before="40" w:after="100"/>
        <w:contextualSpacing/>
        <w:rPr>
          <w:szCs w:val="22"/>
        </w:rPr>
      </w:pPr>
      <w:r w:rsidRPr="00417A97">
        <w:rPr>
          <w:szCs w:val="22"/>
        </w:rPr>
        <w:t xml:space="preserve">Security/Student Life </w:t>
      </w:r>
      <w:r w:rsidRPr="004677EA">
        <w:rPr>
          <w:szCs w:val="22"/>
        </w:rPr>
        <w:t>may</w:t>
      </w:r>
      <w:r w:rsidRPr="00417A97">
        <w:rPr>
          <w:szCs w:val="22"/>
        </w:rPr>
        <w:t xml:space="preserve"> use </w:t>
      </w:r>
      <w:r w:rsidRPr="004677EA">
        <w:rPr>
          <w:szCs w:val="22"/>
        </w:rPr>
        <w:t>an</w:t>
      </w:r>
      <w:r w:rsidRPr="00417A97">
        <w:rPr>
          <w:szCs w:val="22"/>
        </w:rPr>
        <w:t xml:space="preserve"> </w:t>
      </w:r>
      <w:r w:rsidRPr="004677EA">
        <w:rPr>
          <w:szCs w:val="22"/>
        </w:rPr>
        <w:t>ID</w:t>
      </w:r>
      <w:r w:rsidRPr="00417A97">
        <w:rPr>
          <w:szCs w:val="22"/>
        </w:rPr>
        <w:t xml:space="preserve"> picture </w:t>
      </w:r>
      <w:r w:rsidRPr="004677EA">
        <w:rPr>
          <w:szCs w:val="22"/>
        </w:rPr>
        <w:t>to</w:t>
      </w:r>
      <w:r w:rsidRPr="00417A97">
        <w:rPr>
          <w:szCs w:val="22"/>
        </w:rPr>
        <w:t xml:space="preserve"> </w:t>
      </w:r>
      <w:r w:rsidRPr="004677EA">
        <w:rPr>
          <w:szCs w:val="22"/>
        </w:rPr>
        <w:t>assist</w:t>
      </w:r>
      <w:r w:rsidRPr="00417A97">
        <w:rPr>
          <w:szCs w:val="22"/>
        </w:rPr>
        <w:t xml:space="preserve"> </w:t>
      </w:r>
      <w:r w:rsidRPr="004677EA">
        <w:rPr>
          <w:szCs w:val="22"/>
        </w:rPr>
        <w:t>in</w:t>
      </w:r>
      <w:r w:rsidRPr="00417A97">
        <w:rPr>
          <w:szCs w:val="22"/>
        </w:rPr>
        <w:t xml:space="preserve"> </w:t>
      </w:r>
      <w:r w:rsidRPr="004677EA">
        <w:rPr>
          <w:szCs w:val="22"/>
        </w:rPr>
        <w:t>identifying</w:t>
      </w:r>
      <w:r w:rsidRPr="00417A97">
        <w:rPr>
          <w:szCs w:val="22"/>
        </w:rPr>
        <w:t xml:space="preserve"> </w:t>
      </w:r>
      <w:r w:rsidRPr="004677EA">
        <w:rPr>
          <w:szCs w:val="22"/>
        </w:rPr>
        <w:t>the</w:t>
      </w:r>
      <w:r w:rsidRPr="00417A97">
        <w:rPr>
          <w:szCs w:val="22"/>
        </w:rPr>
        <w:t xml:space="preserve"> missing student.</w:t>
      </w:r>
    </w:p>
    <w:p w14:paraId="7B3316AD" w14:textId="77777777" w:rsidR="00B451C7" w:rsidRPr="004677EA" w:rsidRDefault="00B451C7" w:rsidP="008209B2">
      <w:pPr>
        <w:pStyle w:val="BodyText"/>
        <w:numPr>
          <w:ilvl w:val="0"/>
          <w:numId w:val="6"/>
        </w:numPr>
        <w:spacing w:before="40" w:after="100"/>
        <w:contextualSpacing/>
        <w:rPr>
          <w:szCs w:val="22"/>
        </w:rPr>
      </w:pPr>
      <w:r w:rsidRPr="00417A97">
        <w:rPr>
          <w:szCs w:val="22"/>
        </w:rPr>
        <w:t xml:space="preserve">Student Life </w:t>
      </w:r>
      <w:r w:rsidRPr="004677EA">
        <w:rPr>
          <w:szCs w:val="22"/>
        </w:rPr>
        <w:t>may</w:t>
      </w:r>
      <w:r w:rsidRPr="00417A97">
        <w:rPr>
          <w:szCs w:val="22"/>
        </w:rPr>
        <w:t xml:space="preserve"> try </w:t>
      </w:r>
      <w:r w:rsidRPr="004677EA">
        <w:rPr>
          <w:szCs w:val="22"/>
        </w:rPr>
        <w:t>to</w:t>
      </w:r>
      <w:r w:rsidRPr="00417A97">
        <w:rPr>
          <w:szCs w:val="22"/>
        </w:rPr>
        <w:t xml:space="preserve"> </w:t>
      </w:r>
      <w:r w:rsidRPr="004677EA">
        <w:rPr>
          <w:szCs w:val="22"/>
        </w:rPr>
        <w:t>contact</w:t>
      </w:r>
      <w:r w:rsidRPr="00417A97">
        <w:rPr>
          <w:szCs w:val="22"/>
        </w:rPr>
        <w:t xml:space="preserve"> known friends, family, </w:t>
      </w:r>
      <w:r w:rsidRPr="004677EA">
        <w:rPr>
          <w:szCs w:val="22"/>
        </w:rPr>
        <w:t>or</w:t>
      </w:r>
      <w:r w:rsidRPr="00417A97">
        <w:rPr>
          <w:szCs w:val="22"/>
        </w:rPr>
        <w:t xml:space="preserve"> </w:t>
      </w:r>
      <w:r w:rsidRPr="004677EA">
        <w:rPr>
          <w:szCs w:val="22"/>
        </w:rPr>
        <w:t>faculty</w:t>
      </w:r>
      <w:r w:rsidRPr="00417A97">
        <w:rPr>
          <w:szCs w:val="22"/>
        </w:rPr>
        <w:t xml:space="preserve"> </w:t>
      </w:r>
      <w:r w:rsidRPr="004677EA">
        <w:rPr>
          <w:szCs w:val="22"/>
        </w:rPr>
        <w:t>members</w:t>
      </w:r>
      <w:r w:rsidRPr="00417A97">
        <w:rPr>
          <w:szCs w:val="22"/>
        </w:rPr>
        <w:t xml:space="preserve"> for </w:t>
      </w:r>
      <w:r w:rsidRPr="004677EA">
        <w:rPr>
          <w:szCs w:val="22"/>
        </w:rPr>
        <w:t>last</w:t>
      </w:r>
      <w:r w:rsidRPr="00417A97">
        <w:rPr>
          <w:szCs w:val="22"/>
        </w:rPr>
        <w:t xml:space="preserve"> sighting </w:t>
      </w:r>
      <w:r w:rsidRPr="004677EA">
        <w:rPr>
          <w:szCs w:val="22"/>
        </w:rPr>
        <w:t>or</w:t>
      </w:r>
      <w:r w:rsidRPr="00417A97">
        <w:rPr>
          <w:szCs w:val="22"/>
        </w:rPr>
        <w:t xml:space="preserve"> </w:t>
      </w:r>
      <w:r w:rsidRPr="004677EA">
        <w:rPr>
          <w:szCs w:val="22"/>
        </w:rPr>
        <w:t>additional</w:t>
      </w:r>
      <w:r w:rsidRPr="00417A97">
        <w:rPr>
          <w:szCs w:val="22"/>
        </w:rPr>
        <w:t xml:space="preserve"> contact </w:t>
      </w:r>
      <w:r w:rsidRPr="004677EA">
        <w:rPr>
          <w:szCs w:val="22"/>
        </w:rPr>
        <w:t>information.</w:t>
      </w:r>
    </w:p>
    <w:p w14:paraId="71F9EDBF" w14:textId="77777777" w:rsidR="00B451C7" w:rsidRPr="004677EA" w:rsidRDefault="00B451C7" w:rsidP="008209B2">
      <w:pPr>
        <w:pStyle w:val="BodyText"/>
        <w:numPr>
          <w:ilvl w:val="0"/>
          <w:numId w:val="6"/>
        </w:numPr>
        <w:spacing w:before="40" w:after="100"/>
        <w:contextualSpacing/>
        <w:rPr>
          <w:szCs w:val="22"/>
        </w:rPr>
      </w:pPr>
      <w:r w:rsidRPr="00417A97">
        <w:rPr>
          <w:szCs w:val="22"/>
        </w:rPr>
        <w:t xml:space="preserve">Academic </w:t>
      </w:r>
      <w:r w:rsidRPr="004677EA">
        <w:rPr>
          <w:szCs w:val="22"/>
        </w:rPr>
        <w:t>departments</w:t>
      </w:r>
      <w:r w:rsidRPr="00417A97">
        <w:rPr>
          <w:szCs w:val="22"/>
        </w:rPr>
        <w:t xml:space="preserve"> </w:t>
      </w:r>
      <w:r w:rsidRPr="004677EA">
        <w:rPr>
          <w:szCs w:val="22"/>
        </w:rPr>
        <w:t>may</w:t>
      </w:r>
      <w:r w:rsidRPr="00417A97">
        <w:rPr>
          <w:szCs w:val="22"/>
        </w:rPr>
        <w:t xml:space="preserve"> be contacted </w:t>
      </w:r>
      <w:r w:rsidRPr="004677EA">
        <w:rPr>
          <w:szCs w:val="22"/>
        </w:rPr>
        <w:t>to</w:t>
      </w:r>
      <w:r w:rsidRPr="00417A97">
        <w:rPr>
          <w:szCs w:val="22"/>
        </w:rPr>
        <w:t xml:space="preserve"> seek </w:t>
      </w:r>
      <w:r w:rsidRPr="004677EA">
        <w:rPr>
          <w:szCs w:val="22"/>
        </w:rPr>
        <w:t>information</w:t>
      </w:r>
      <w:r w:rsidRPr="00417A97">
        <w:rPr>
          <w:szCs w:val="22"/>
        </w:rPr>
        <w:t xml:space="preserve"> </w:t>
      </w:r>
      <w:r w:rsidRPr="004677EA">
        <w:rPr>
          <w:szCs w:val="22"/>
        </w:rPr>
        <w:t>on</w:t>
      </w:r>
      <w:r w:rsidRPr="00417A97">
        <w:rPr>
          <w:szCs w:val="22"/>
        </w:rPr>
        <w:t xml:space="preserve"> </w:t>
      </w:r>
      <w:r w:rsidRPr="004677EA">
        <w:rPr>
          <w:szCs w:val="22"/>
        </w:rPr>
        <w:t>last</w:t>
      </w:r>
      <w:r w:rsidRPr="00417A97">
        <w:rPr>
          <w:szCs w:val="22"/>
        </w:rPr>
        <w:t xml:space="preserve"> sighting </w:t>
      </w:r>
      <w:r w:rsidRPr="004677EA">
        <w:rPr>
          <w:szCs w:val="22"/>
        </w:rPr>
        <w:t>or</w:t>
      </w:r>
      <w:r w:rsidRPr="00417A97">
        <w:rPr>
          <w:szCs w:val="22"/>
        </w:rPr>
        <w:t xml:space="preserve"> other contact information.</w:t>
      </w:r>
    </w:p>
    <w:p w14:paraId="1C229ED1" w14:textId="77777777" w:rsidR="00B451C7" w:rsidRPr="004677EA" w:rsidRDefault="00B451C7" w:rsidP="008209B2">
      <w:pPr>
        <w:pStyle w:val="BodyText"/>
        <w:numPr>
          <w:ilvl w:val="0"/>
          <w:numId w:val="6"/>
        </w:numPr>
        <w:spacing w:before="40" w:after="100"/>
        <w:contextualSpacing/>
        <w:rPr>
          <w:szCs w:val="22"/>
        </w:rPr>
      </w:pPr>
      <w:r w:rsidRPr="004677EA">
        <w:rPr>
          <w:szCs w:val="22"/>
        </w:rPr>
        <w:t>Security</w:t>
      </w:r>
      <w:r w:rsidRPr="00417A97">
        <w:rPr>
          <w:szCs w:val="22"/>
        </w:rPr>
        <w:t xml:space="preserve"> may </w:t>
      </w:r>
      <w:r w:rsidRPr="004677EA">
        <w:rPr>
          <w:szCs w:val="22"/>
        </w:rPr>
        <w:t>check</w:t>
      </w:r>
      <w:r w:rsidRPr="00417A97">
        <w:rPr>
          <w:szCs w:val="22"/>
        </w:rPr>
        <w:t xml:space="preserve"> </w:t>
      </w:r>
      <w:r w:rsidRPr="004677EA">
        <w:rPr>
          <w:szCs w:val="22"/>
        </w:rPr>
        <w:t>card</w:t>
      </w:r>
      <w:r w:rsidRPr="00417A97">
        <w:rPr>
          <w:szCs w:val="22"/>
        </w:rPr>
        <w:t xml:space="preserve"> </w:t>
      </w:r>
      <w:r w:rsidRPr="004677EA">
        <w:rPr>
          <w:szCs w:val="22"/>
        </w:rPr>
        <w:t>access</w:t>
      </w:r>
      <w:r w:rsidRPr="00417A97">
        <w:rPr>
          <w:szCs w:val="22"/>
        </w:rPr>
        <w:t xml:space="preserve"> logs </w:t>
      </w:r>
      <w:r w:rsidRPr="004677EA">
        <w:rPr>
          <w:szCs w:val="22"/>
        </w:rPr>
        <w:t>to</w:t>
      </w:r>
      <w:r w:rsidRPr="00417A97">
        <w:rPr>
          <w:szCs w:val="22"/>
        </w:rPr>
        <w:t xml:space="preserve"> </w:t>
      </w:r>
      <w:r w:rsidRPr="004677EA">
        <w:rPr>
          <w:szCs w:val="22"/>
        </w:rPr>
        <w:t>determine</w:t>
      </w:r>
      <w:r w:rsidRPr="00417A97">
        <w:rPr>
          <w:szCs w:val="22"/>
        </w:rPr>
        <w:t xml:space="preserve"> </w:t>
      </w:r>
      <w:r w:rsidRPr="004677EA">
        <w:rPr>
          <w:szCs w:val="22"/>
        </w:rPr>
        <w:t>last</w:t>
      </w:r>
      <w:r w:rsidRPr="00417A97">
        <w:rPr>
          <w:szCs w:val="22"/>
        </w:rPr>
        <w:t xml:space="preserve"> use of the </w:t>
      </w:r>
      <w:r w:rsidRPr="004677EA">
        <w:rPr>
          <w:szCs w:val="22"/>
        </w:rPr>
        <w:t>card</w:t>
      </w:r>
      <w:r w:rsidRPr="00417A97">
        <w:rPr>
          <w:szCs w:val="22"/>
        </w:rPr>
        <w:t xml:space="preserve"> and </w:t>
      </w:r>
      <w:r w:rsidRPr="004677EA">
        <w:rPr>
          <w:szCs w:val="22"/>
        </w:rPr>
        <w:t>track</w:t>
      </w:r>
      <w:r w:rsidRPr="00417A97">
        <w:rPr>
          <w:szCs w:val="22"/>
        </w:rPr>
        <w:t xml:space="preserve"> the </w:t>
      </w:r>
      <w:r w:rsidRPr="004677EA">
        <w:rPr>
          <w:szCs w:val="22"/>
        </w:rPr>
        <w:t>card</w:t>
      </w:r>
      <w:r w:rsidRPr="00417A97">
        <w:rPr>
          <w:szCs w:val="22"/>
        </w:rPr>
        <w:t xml:space="preserve"> for future </w:t>
      </w:r>
      <w:r w:rsidRPr="004677EA">
        <w:rPr>
          <w:szCs w:val="22"/>
        </w:rPr>
        <w:t>uses.</w:t>
      </w:r>
    </w:p>
    <w:p w14:paraId="77337716" w14:textId="77777777" w:rsidR="00B451C7" w:rsidRPr="004677EA" w:rsidRDefault="00B451C7" w:rsidP="008209B2">
      <w:pPr>
        <w:pStyle w:val="BodyText"/>
        <w:numPr>
          <w:ilvl w:val="0"/>
          <w:numId w:val="6"/>
        </w:numPr>
        <w:spacing w:before="40" w:after="100"/>
        <w:contextualSpacing/>
        <w:rPr>
          <w:szCs w:val="22"/>
        </w:rPr>
      </w:pPr>
      <w:r w:rsidRPr="004677EA">
        <w:rPr>
          <w:szCs w:val="22"/>
        </w:rPr>
        <w:t>Security</w:t>
      </w:r>
      <w:r w:rsidRPr="00417A97">
        <w:rPr>
          <w:szCs w:val="22"/>
        </w:rPr>
        <w:t xml:space="preserve"> may </w:t>
      </w:r>
      <w:r w:rsidRPr="004677EA">
        <w:rPr>
          <w:szCs w:val="22"/>
        </w:rPr>
        <w:t>access</w:t>
      </w:r>
      <w:r w:rsidRPr="00417A97">
        <w:rPr>
          <w:szCs w:val="22"/>
        </w:rPr>
        <w:t xml:space="preserve"> vehicle </w:t>
      </w:r>
      <w:r w:rsidRPr="004677EA">
        <w:rPr>
          <w:szCs w:val="22"/>
        </w:rPr>
        <w:t>registration</w:t>
      </w:r>
      <w:r w:rsidRPr="00417A97">
        <w:rPr>
          <w:szCs w:val="22"/>
        </w:rPr>
        <w:t xml:space="preserve"> </w:t>
      </w:r>
      <w:r w:rsidRPr="004677EA">
        <w:rPr>
          <w:szCs w:val="22"/>
        </w:rPr>
        <w:t>information</w:t>
      </w:r>
      <w:r w:rsidRPr="00417A97">
        <w:rPr>
          <w:szCs w:val="22"/>
        </w:rPr>
        <w:t xml:space="preserve"> for vehicle </w:t>
      </w:r>
      <w:r w:rsidRPr="004677EA">
        <w:rPr>
          <w:szCs w:val="22"/>
        </w:rPr>
        <w:t>location</w:t>
      </w:r>
      <w:r w:rsidRPr="00417A97">
        <w:rPr>
          <w:szCs w:val="22"/>
        </w:rPr>
        <w:t xml:space="preserve"> and </w:t>
      </w:r>
      <w:r w:rsidRPr="004677EA">
        <w:rPr>
          <w:szCs w:val="22"/>
        </w:rPr>
        <w:t>distribution</w:t>
      </w:r>
      <w:r w:rsidRPr="00417A97">
        <w:rPr>
          <w:szCs w:val="22"/>
        </w:rPr>
        <w:t xml:space="preserve"> </w:t>
      </w:r>
      <w:r w:rsidRPr="004677EA">
        <w:rPr>
          <w:szCs w:val="22"/>
        </w:rPr>
        <w:t>to</w:t>
      </w:r>
      <w:r w:rsidRPr="00417A97">
        <w:rPr>
          <w:szCs w:val="22"/>
        </w:rPr>
        <w:t xml:space="preserve"> authorities.</w:t>
      </w:r>
    </w:p>
    <w:p w14:paraId="0C6C8BEB" w14:textId="77777777" w:rsidR="00B451C7" w:rsidRPr="004677EA" w:rsidRDefault="00B451C7" w:rsidP="008209B2">
      <w:pPr>
        <w:pStyle w:val="BodyText"/>
        <w:numPr>
          <w:ilvl w:val="0"/>
          <w:numId w:val="6"/>
        </w:numPr>
        <w:spacing w:before="40" w:after="100"/>
        <w:rPr>
          <w:szCs w:val="22"/>
        </w:rPr>
      </w:pPr>
      <w:r w:rsidRPr="004677EA">
        <w:rPr>
          <w:szCs w:val="22"/>
        </w:rPr>
        <w:t>Computing</w:t>
      </w:r>
      <w:r w:rsidRPr="00417A97">
        <w:rPr>
          <w:szCs w:val="22"/>
        </w:rPr>
        <w:t xml:space="preserve"> </w:t>
      </w:r>
      <w:r w:rsidRPr="004677EA">
        <w:rPr>
          <w:szCs w:val="22"/>
        </w:rPr>
        <w:t>Services</w:t>
      </w:r>
      <w:r w:rsidRPr="00417A97">
        <w:rPr>
          <w:szCs w:val="22"/>
        </w:rPr>
        <w:t xml:space="preserve"> </w:t>
      </w:r>
      <w:r w:rsidRPr="004677EA">
        <w:rPr>
          <w:szCs w:val="22"/>
        </w:rPr>
        <w:t>may</w:t>
      </w:r>
      <w:r w:rsidRPr="00417A97">
        <w:rPr>
          <w:szCs w:val="22"/>
        </w:rPr>
        <w:t xml:space="preserve"> </w:t>
      </w:r>
      <w:r w:rsidRPr="004677EA">
        <w:rPr>
          <w:szCs w:val="22"/>
        </w:rPr>
        <w:t>be</w:t>
      </w:r>
      <w:r w:rsidRPr="00417A97">
        <w:rPr>
          <w:szCs w:val="22"/>
        </w:rPr>
        <w:t xml:space="preserve"> asked </w:t>
      </w:r>
      <w:r w:rsidRPr="004677EA">
        <w:rPr>
          <w:szCs w:val="22"/>
        </w:rPr>
        <w:t>to</w:t>
      </w:r>
      <w:r w:rsidRPr="00417A97">
        <w:rPr>
          <w:szCs w:val="22"/>
        </w:rPr>
        <w:t xml:space="preserve"> </w:t>
      </w:r>
      <w:r w:rsidRPr="004677EA">
        <w:rPr>
          <w:szCs w:val="22"/>
        </w:rPr>
        <w:t>look</w:t>
      </w:r>
      <w:r w:rsidRPr="00417A97">
        <w:rPr>
          <w:szCs w:val="22"/>
        </w:rPr>
        <w:t xml:space="preserve"> up </w:t>
      </w:r>
      <w:r w:rsidRPr="004677EA">
        <w:rPr>
          <w:szCs w:val="22"/>
        </w:rPr>
        <w:t>email</w:t>
      </w:r>
      <w:r w:rsidRPr="00417A97">
        <w:rPr>
          <w:szCs w:val="22"/>
        </w:rPr>
        <w:t xml:space="preserve"> logs for </w:t>
      </w:r>
      <w:r w:rsidRPr="004677EA">
        <w:rPr>
          <w:szCs w:val="22"/>
        </w:rPr>
        <w:t>last</w:t>
      </w:r>
      <w:r w:rsidRPr="00417A97">
        <w:rPr>
          <w:szCs w:val="22"/>
        </w:rPr>
        <w:t xml:space="preserve"> </w:t>
      </w:r>
      <w:r w:rsidRPr="004677EA">
        <w:rPr>
          <w:szCs w:val="22"/>
        </w:rPr>
        <w:t>login</w:t>
      </w:r>
      <w:r w:rsidRPr="00417A97">
        <w:rPr>
          <w:szCs w:val="22"/>
        </w:rPr>
        <w:t xml:space="preserve"> and use </w:t>
      </w:r>
      <w:r w:rsidRPr="004677EA">
        <w:rPr>
          <w:szCs w:val="22"/>
        </w:rPr>
        <w:t>of</w:t>
      </w:r>
      <w:r w:rsidRPr="00417A97">
        <w:rPr>
          <w:szCs w:val="22"/>
        </w:rPr>
        <w:t xml:space="preserve"> </w:t>
      </w:r>
      <w:r w:rsidRPr="004677EA">
        <w:rPr>
          <w:szCs w:val="22"/>
        </w:rPr>
        <w:t>Concordia</w:t>
      </w:r>
      <w:r w:rsidRPr="00417A97">
        <w:rPr>
          <w:szCs w:val="22"/>
        </w:rPr>
        <w:t xml:space="preserve"> email system.</w:t>
      </w:r>
    </w:p>
    <w:p w14:paraId="3B4072D7" w14:textId="77777777" w:rsidR="00B451C7" w:rsidRPr="00700119" w:rsidRDefault="00B451C7" w:rsidP="00503299">
      <w:pPr>
        <w:pStyle w:val="BodyText"/>
        <w:spacing w:before="40" w:after="100"/>
        <w:ind w:left="0"/>
        <w:rPr>
          <w:b/>
          <w:szCs w:val="22"/>
        </w:rPr>
      </w:pPr>
      <w:r w:rsidRPr="00700119">
        <w:rPr>
          <w:b/>
          <w:szCs w:val="22"/>
        </w:rPr>
        <w:t xml:space="preserve">Upon any indication of foul play, as reasonably determined by Student Life or Security, applicable </w:t>
      </w:r>
      <w:r w:rsidRPr="00700119">
        <w:rPr>
          <w:b/>
          <w:spacing w:val="-5"/>
          <w:szCs w:val="22"/>
        </w:rPr>
        <w:t xml:space="preserve">law enforcement </w:t>
      </w:r>
      <w:r w:rsidRPr="00700119">
        <w:rPr>
          <w:b/>
          <w:spacing w:val="-1"/>
          <w:szCs w:val="22"/>
        </w:rPr>
        <w:t>will</w:t>
      </w:r>
      <w:r w:rsidRPr="00700119">
        <w:rPr>
          <w:b/>
          <w:spacing w:val="-6"/>
          <w:szCs w:val="22"/>
        </w:rPr>
        <w:t xml:space="preserve"> </w:t>
      </w:r>
      <w:r w:rsidRPr="00700119">
        <w:rPr>
          <w:b/>
          <w:szCs w:val="22"/>
        </w:rPr>
        <w:t>immediately</w:t>
      </w:r>
      <w:r w:rsidRPr="00700119">
        <w:rPr>
          <w:b/>
          <w:spacing w:val="-8"/>
          <w:szCs w:val="22"/>
        </w:rPr>
        <w:t xml:space="preserve"> </w:t>
      </w:r>
      <w:r w:rsidRPr="00700119">
        <w:rPr>
          <w:b/>
          <w:szCs w:val="22"/>
        </w:rPr>
        <w:t>be</w:t>
      </w:r>
      <w:r w:rsidRPr="00700119">
        <w:rPr>
          <w:b/>
          <w:spacing w:val="-5"/>
          <w:szCs w:val="22"/>
        </w:rPr>
        <w:t xml:space="preserve"> </w:t>
      </w:r>
      <w:r w:rsidRPr="00700119">
        <w:rPr>
          <w:b/>
          <w:szCs w:val="22"/>
        </w:rPr>
        <w:t>contacted</w:t>
      </w:r>
      <w:r w:rsidRPr="00700119">
        <w:rPr>
          <w:b/>
          <w:spacing w:val="-1"/>
          <w:szCs w:val="22"/>
        </w:rPr>
        <w:t>.</w:t>
      </w:r>
    </w:p>
    <w:p w14:paraId="32826BFC" w14:textId="44E4AFAF" w:rsidR="00B451C7" w:rsidRPr="004677EA" w:rsidRDefault="00B451C7" w:rsidP="00F30E1A">
      <w:pPr>
        <w:pStyle w:val="BodyText"/>
        <w:spacing w:before="40" w:after="100"/>
        <w:ind w:left="0"/>
        <w:contextualSpacing/>
        <w:rPr>
          <w:szCs w:val="22"/>
        </w:rPr>
      </w:pPr>
      <w:r w:rsidRPr="004677EA">
        <w:rPr>
          <w:spacing w:val="-2"/>
          <w:szCs w:val="22"/>
        </w:rPr>
        <w:t>At</w:t>
      </w:r>
      <w:r w:rsidRPr="004677EA">
        <w:rPr>
          <w:spacing w:val="-6"/>
          <w:szCs w:val="22"/>
        </w:rPr>
        <w:t xml:space="preserve"> </w:t>
      </w:r>
      <w:r w:rsidRPr="004677EA">
        <w:rPr>
          <w:szCs w:val="22"/>
        </w:rPr>
        <w:t>the</w:t>
      </w:r>
      <w:r w:rsidRPr="004677EA">
        <w:rPr>
          <w:spacing w:val="-4"/>
          <w:szCs w:val="22"/>
        </w:rPr>
        <w:t xml:space="preserve"> </w:t>
      </w:r>
      <w:r w:rsidRPr="004677EA">
        <w:rPr>
          <w:szCs w:val="22"/>
        </w:rPr>
        <w:t>beginning</w:t>
      </w:r>
      <w:r w:rsidRPr="004677EA">
        <w:rPr>
          <w:spacing w:val="-6"/>
          <w:szCs w:val="22"/>
        </w:rPr>
        <w:t xml:space="preserve"> </w:t>
      </w:r>
      <w:r w:rsidRPr="004677EA">
        <w:rPr>
          <w:szCs w:val="22"/>
        </w:rPr>
        <w:t>of</w:t>
      </w:r>
      <w:r w:rsidRPr="004677EA">
        <w:rPr>
          <w:spacing w:val="-6"/>
          <w:szCs w:val="22"/>
        </w:rPr>
        <w:t xml:space="preserve"> </w:t>
      </w:r>
      <w:r w:rsidRPr="004677EA">
        <w:rPr>
          <w:szCs w:val="22"/>
        </w:rPr>
        <w:t>each</w:t>
      </w:r>
      <w:r w:rsidRPr="004677EA">
        <w:rPr>
          <w:spacing w:val="-5"/>
          <w:szCs w:val="22"/>
        </w:rPr>
        <w:t xml:space="preserve"> </w:t>
      </w:r>
      <w:r w:rsidRPr="004677EA">
        <w:rPr>
          <w:spacing w:val="-1"/>
          <w:szCs w:val="22"/>
        </w:rPr>
        <w:t>academic</w:t>
      </w:r>
      <w:r w:rsidRPr="004677EA">
        <w:rPr>
          <w:spacing w:val="-3"/>
          <w:szCs w:val="22"/>
        </w:rPr>
        <w:t xml:space="preserve"> </w:t>
      </w:r>
      <w:r w:rsidRPr="004677EA">
        <w:rPr>
          <w:spacing w:val="-1"/>
          <w:szCs w:val="22"/>
        </w:rPr>
        <w:t>year,</w:t>
      </w:r>
      <w:r w:rsidRPr="004677EA">
        <w:rPr>
          <w:spacing w:val="-5"/>
          <w:szCs w:val="22"/>
        </w:rPr>
        <w:t xml:space="preserve"> </w:t>
      </w:r>
      <w:r w:rsidRPr="004677EA">
        <w:rPr>
          <w:szCs w:val="22"/>
        </w:rPr>
        <w:t>students</w:t>
      </w:r>
      <w:r w:rsidRPr="004677EA">
        <w:rPr>
          <w:spacing w:val="-5"/>
          <w:szCs w:val="22"/>
        </w:rPr>
        <w:t xml:space="preserve"> </w:t>
      </w:r>
      <w:r w:rsidRPr="004677EA">
        <w:rPr>
          <w:szCs w:val="22"/>
        </w:rPr>
        <w:t>residing</w:t>
      </w:r>
      <w:r w:rsidRPr="004677EA">
        <w:rPr>
          <w:spacing w:val="-5"/>
          <w:szCs w:val="22"/>
        </w:rPr>
        <w:t xml:space="preserve"> </w:t>
      </w:r>
      <w:r w:rsidR="003D2894" w:rsidRPr="004677EA">
        <w:rPr>
          <w:szCs w:val="22"/>
        </w:rPr>
        <w:t>on,</w:t>
      </w:r>
      <w:r w:rsidRPr="004677EA">
        <w:rPr>
          <w:szCs w:val="22"/>
        </w:rPr>
        <w:t xml:space="preserve"> and off-campus</w:t>
      </w:r>
      <w:r w:rsidRPr="004677EA">
        <w:rPr>
          <w:spacing w:val="-3"/>
          <w:szCs w:val="22"/>
        </w:rPr>
        <w:t xml:space="preserve"> </w:t>
      </w:r>
      <w:r w:rsidRPr="004677EA">
        <w:rPr>
          <w:spacing w:val="-1"/>
          <w:szCs w:val="22"/>
        </w:rPr>
        <w:t>will</w:t>
      </w:r>
      <w:r w:rsidRPr="004677EA">
        <w:rPr>
          <w:spacing w:val="-6"/>
          <w:szCs w:val="22"/>
        </w:rPr>
        <w:t xml:space="preserve"> </w:t>
      </w:r>
      <w:r w:rsidRPr="004677EA">
        <w:rPr>
          <w:szCs w:val="22"/>
        </w:rPr>
        <w:t>be</w:t>
      </w:r>
      <w:r w:rsidRPr="004677EA">
        <w:rPr>
          <w:spacing w:val="-4"/>
          <w:szCs w:val="22"/>
        </w:rPr>
        <w:t xml:space="preserve"> </w:t>
      </w:r>
      <w:r w:rsidRPr="004677EA">
        <w:rPr>
          <w:spacing w:val="-1"/>
          <w:szCs w:val="22"/>
        </w:rPr>
        <w:t>asked</w:t>
      </w:r>
      <w:r w:rsidRPr="004677EA">
        <w:rPr>
          <w:spacing w:val="-4"/>
          <w:szCs w:val="22"/>
        </w:rPr>
        <w:t xml:space="preserve"> </w:t>
      </w:r>
      <w:r w:rsidRPr="004677EA">
        <w:rPr>
          <w:szCs w:val="22"/>
        </w:rPr>
        <w:t>to</w:t>
      </w:r>
      <w:r w:rsidRPr="004677EA">
        <w:rPr>
          <w:spacing w:val="-3"/>
          <w:szCs w:val="22"/>
        </w:rPr>
        <w:t xml:space="preserve"> </w:t>
      </w:r>
      <w:r w:rsidRPr="004677EA">
        <w:rPr>
          <w:spacing w:val="-1"/>
          <w:szCs w:val="22"/>
        </w:rPr>
        <w:t xml:space="preserve">provide </w:t>
      </w:r>
      <w:r w:rsidRPr="004677EA">
        <w:rPr>
          <w:szCs w:val="22"/>
        </w:rPr>
        <w:t>the name, address, telephone number and email address of an emergency contact for use by Concordia</w:t>
      </w:r>
      <w:r w:rsidRPr="004677EA">
        <w:rPr>
          <w:spacing w:val="-6"/>
          <w:szCs w:val="22"/>
        </w:rPr>
        <w:t xml:space="preserve"> </w:t>
      </w:r>
      <w:r w:rsidRPr="004677EA">
        <w:rPr>
          <w:spacing w:val="1"/>
          <w:szCs w:val="22"/>
        </w:rPr>
        <w:t>in</w:t>
      </w:r>
      <w:r w:rsidRPr="004677EA">
        <w:rPr>
          <w:spacing w:val="-7"/>
          <w:szCs w:val="22"/>
        </w:rPr>
        <w:t xml:space="preserve"> </w:t>
      </w:r>
      <w:r w:rsidRPr="004677EA">
        <w:rPr>
          <w:szCs w:val="22"/>
        </w:rPr>
        <w:t>the</w:t>
      </w:r>
      <w:r w:rsidRPr="004677EA">
        <w:rPr>
          <w:spacing w:val="-5"/>
          <w:szCs w:val="22"/>
        </w:rPr>
        <w:t xml:space="preserve"> </w:t>
      </w:r>
      <w:r w:rsidRPr="004677EA">
        <w:rPr>
          <w:spacing w:val="-1"/>
          <w:szCs w:val="22"/>
        </w:rPr>
        <w:t xml:space="preserve">event of an emergency and/or </w:t>
      </w:r>
      <w:r w:rsidRPr="004677EA">
        <w:rPr>
          <w:spacing w:val="-4"/>
          <w:szCs w:val="22"/>
        </w:rPr>
        <w:t xml:space="preserve">the student </w:t>
      </w:r>
      <w:r w:rsidRPr="004677EA">
        <w:rPr>
          <w:szCs w:val="22"/>
        </w:rPr>
        <w:t>is</w:t>
      </w:r>
      <w:r w:rsidRPr="004677EA">
        <w:rPr>
          <w:spacing w:val="-7"/>
          <w:szCs w:val="22"/>
        </w:rPr>
        <w:t xml:space="preserve"> </w:t>
      </w:r>
      <w:r w:rsidRPr="004677EA">
        <w:rPr>
          <w:szCs w:val="22"/>
        </w:rPr>
        <w:t>reported</w:t>
      </w:r>
      <w:r w:rsidRPr="004677EA">
        <w:rPr>
          <w:spacing w:val="-4"/>
          <w:szCs w:val="22"/>
        </w:rPr>
        <w:t xml:space="preserve"> </w:t>
      </w:r>
      <w:r w:rsidRPr="004677EA">
        <w:rPr>
          <w:spacing w:val="-1"/>
          <w:szCs w:val="22"/>
        </w:rPr>
        <w:t>missing</w:t>
      </w:r>
      <w:r w:rsidRPr="004677EA">
        <w:rPr>
          <w:spacing w:val="-5"/>
          <w:szCs w:val="22"/>
        </w:rPr>
        <w:t xml:space="preserve"> </w:t>
      </w:r>
      <w:r w:rsidRPr="004677EA">
        <w:rPr>
          <w:szCs w:val="22"/>
        </w:rPr>
        <w:t>while</w:t>
      </w:r>
      <w:r w:rsidRPr="004677EA">
        <w:rPr>
          <w:spacing w:val="-5"/>
          <w:szCs w:val="22"/>
        </w:rPr>
        <w:t xml:space="preserve"> </w:t>
      </w:r>
      <w:r w:rsidRPr="004677EA">
        <w:rPr>
          <w:szCs w:val="22"/>
        </w:rPr>
        <w:t>enrolled</w:t>
      </w:r>
      <w:r w:rsidRPr="004677EA">
        <w:rPr>
          <w:spacing w:val="-5"/>
          <w:szCs w:val="22"/>
        </w:rPr>
        <w:t xml:space="preserve"> </w:t>
      </w:r>
      <w:r w:rsidRPr="004677EA">
        <w:rPr>
          <w:szCs w:val="22"/>
        </w:rPr>
        <w:t>at</w:t>
      </w:r>
      <w:r w:rsidRPr="004677EA">
        <w:rPr>
          <w:spacing w:val="34"/>
          <w:w w:val="99"/>
          <w:szCs w:val="22"/>
        </w:rPr>
        <w:t xml:space="preserve"> </w:t>
      </w:r>
      <w:r w:rsidRPr="004677EA">
        <w:rPr>
          <w:szCs w:val="22"/>
        </w:rPr>
        <w:t>Concordia.</w:t>
      </w:r>
    </w:p>
    <w:p w14:paraId="50758022" w14:textId="77777777" w:rsidR="00B451C7" w:rsidRPr="00417A97" w:rsidRDefault="00B451C7" w:rsidP="00D53A65">
      <w:pPr>
        <w:pStyle w:val="BodyText"/>
        <w:numPr>
          <w:ilvl w:val="0"/>
          <w:numId w:val="25"/>
        </w:numPr>
        <w:spacing w:before="40" w:after="100"/>
        <w:contextualSpacing/>
        <w:rPr>
          <w:spacing w:val="-2"/>
          <w:szCs w:val="22"/>
        </w:rPr>
      </w:pPr>
      <w:r w:rsidRPr="00417A97">
        <w:rPr>
          <w:spacing w:val="-2"/>
          <w:szCs w:val="22"/>
        </w:rPr>
        <w:t>If the student is at least 19 years of age or an emancipated individual, the student has the option of identifying an individual to be contacted by Concordia not later than 24 hours after the time the student has been determined to be</w:t>
      </w:r>
      <w:r w:rsidRPr="004677EA">
        <w:rPr>
          <w:spacing w:val="-2"/>
          <w:szCs w:val="22"/>
        </w:rPr>
        <w:t xml:space="preserve"> </w:t>
      </w:r>
      <w:r w:rsidRPr="00417A97">
        <w:rPr>
          <w:spacing w:val="-2"/>
          <w:szCs w:val="22"/>
        </w:rPr>
        <w:t>missing. Students can register this confidential contact information through the Student Life Office.</w:t>
      </w:r>
    </w:p>
    <w:p w14:paraId="46C16D2C" w14:textId="42B8C3FE" w:rsidR="00B451C7" w:rsidRPr="00417A97" w:rsidRDefault="00B451C7" w:rsidP="008209B2">
      <w:pPr>
        <w:pStyle w:val="BodyText"/>
        <w:numPr>
          <w:ilvl w:val="0"/>
          <w:numId w:val="7"/>
        </w:numPr>
        <w:spacing w:before="40" w:after="100"/>
        <w:contextualSpacing/>
        <w:rPr>
          <w:spacing w:val="-2"/>
          <w:szCs w:val="22"/>
        </w:rPr>
      </w:pPr>
      <w:r w:rsidRPr="00417A97">
        <w:rPr>
          <w:spacing w:val="-2"/>
          <w:szCs w:val="22"/>
        </w:rPr>
        <w:t>If the student is under 19 years of age, and not an emancipated individual,</w:t>
      </w:r>
      <w:r w:rsidRPr="004677EA">
        <w:rPr>
          <w:spacing w:val="-2"/>
          <w:szCs w:val="22"/>
        </w:rPr>
        <w:t xml:space="preserve"> </w:t>
      </w:r>
      <w:r w:rsidRPr="00417A97">
        <w:rPr>
          <w:spacing w:val="-2"/>
          <w:szCs w:val="22"/>
        </w:rPr>
        <w:t>Concordia is required to notify a custodial parent or guardian not later 24</w:t>
      </w:r>
      <w:r w:rsidRPr="004677EA">
        <w:rPr>
          <w:spacing w:val="-2"/>
          <w:szCs w:val="22"/>
        </w:rPr>
        <w:t xml:space="preserve"> </w:t>
      </w:r>
      <w:r w:rsidRPr="00417A97">
        <w:rPr>
          <w:spacing w:val="-2"/>
          <w:szCs w:val="22"/>
        </w:rPr>
        <w:t xml:space="preserve">hours after the time that the student is determined to be missing. Concordia will use </w:t>
      </w:r>
      <w:r w:rsidR="003D2894" w:rsidRPr="00417A97">
        <w:rPr>
          <w:spacing w:val="-2"/>
          <w:szCs w:val="22"/>
        </w:rPr>
        <w:t>all</w:t>
      </w:r>
      <w:r w:rsidRPr="00417A97">
        <w:rPr>
          <w:spacing w:val="-2"/>
          <w:szCs w:val="22"/>
        </w:rPr>
        <w:t xml:space="preserve"> sources of custodial parent or guardian information contained in the </w:t>
      </w:r>
      <w:r w:rsidRPr="00417A97">
        <w:rPr>
          <w:spacing w:val="-2"/>
          <w:szCs w:val="22"/>
        </w:rPr>
        <w:lastRenderedPageBreak/>
        <w:t>University’s records to make this notification.</w:t>
      </w:r>
    </w:p>
    <w:p w14:paraId="0585FC24" w14:textId="77777777" w:rsidR="00B451C7" w:rsidRPr="00E04C3B" w:rsidRDefault="00B451C7" w:rsidP="00E04C3B">
      <w:pPr>
        <w:pStyle w:val="Heading2"/>
        <w:rPr>
          <w:bCs w:val="0"/>
          <w:sz w:val="24"/>
          <w:szCs w:val="24"/>
        </w:rPr>
      </w:pPr>
      <w:bookmarkStart w:id="29" w:name="_Toc206601593"/>
      <w:r w:rsidRPr="00E04C3B">
        <w:rPr>
          <w:sz w:val="24"/>
          <w:szCs w:val="24"/>
        </w:rPr>
        <w:t>Posting</w:t>
      </w:r>
      <w:bookmarkEnd w:id="29"/>
    </w:p>
    <w:p w14:paraId="0026ABAD" w14:textId="63B90A12" w:rsidR="00B451C7" w:rsidRPr="00417A97" w:rsidRDefault="00B451C7" w:rsidP="00503299">
      <w:pPr>
        <w:pStyle w:val="BodyText"/>
        <w:spacing w:before="40" w:after="100"/>
        <w:ind w:left="0"/>
        <w:rPr>
          <w:spacing w:val="-2"/>
          <w:szCs w:val="22"/>
        </w:rPr>
      </w:pPr>
      <w:r w:rsidRPr="00417A97">
        <w:rPr>
          <w:spacing w:val="-2"/>
          <w:szCs w:val="22"/>
        </w:rPr>
        <w:t>Only publications and/or dissemination of material on campus (</w:t>
      </w:r>
      <w:r w:rsidR="003D2894" w:rsidRPr="00417A97">
        <w:rPr>
          <w:spacing w:val="-2"/>
          <w:szCs w:val="22"/>
        </w:rPr>
        <w:t>i.e.,</w:t>
      </w:r>
      <w:r w:rsidRPr="00417A97">
        <w:rPr>
          <w:spacing w:val="-2"/>
          <w:szCs w:val="22"/>
        </w:rPr>
        <w:t xml:space="preserve"> signs, brochures) which have been previously approved by the advisor of a student organization and/or approved by the</w:t>
      </w:r>
      <w:r w:rsidRPr="004677EA">
        <w:rPr>
          <w:spacing w:val="-2"/>
          <w:szCs w:val="22"/>
        </w:rPr>
        <w:t xml:space="preserve"> </w:t>
      </w:r>
      <w:r w:rsidRPr="00417A97">
        <w:rPr>
          <w:spacing w:val="-2"/>
          <w:szCs w:val="22"/>
        </w:rPr>
        <w:t>Student Senate may be posted. Permission of the building manager is required prior to posting information within a building. Do not tape anything to the walls as the tape will pull off the paint. Remember to remove signs, etc. and clean any tape</w:t>
      </w:r>
      <w:r w:rsidRPr="004677EA">
        <w:rPr>
          <w:spacing w:val="-2"/>
          <w:szCs w:val="22"/>
        </w:rPr>
        <w:t xml:space="preserve"> </w:t>
      </w:r>
      <w:r w:rsidRPr="00417A97">
        <w:rPr>
          <w:spacing w:val="-2"/>
          <w:szCs w:val="22"/>
        </w:rPr>
        <w:t>marks off</w:t>
      </w:r>
      <w:r w:rsidRPr="004677EA">
        <w:rPr>
          <w:spacing w:val="-2"/>
          <w:szCs w:val="22"/>
        </w:rPr>
        <w:t xml:space="preserve"> </w:t>
      </w:r>
      <w:r w:rsidRPr="00417A97">
        <w:rPr>
          <w:spacing w:val="-2"/>
          <w:szCs w:val="22"/>
        </w:rPr>
        <w:t>windows once</w:t>
      </w:r>
      <w:r w:rsidRPr="004677EA">
        <w:rPr>
          <w:spacing w:val="-2"/>
          <w:szCs w:val="22"/>
        </w:rPr>
        <w:t xml:space="preserve"> your</w:t>
      </w:r>
      <w:r w:rsidRPr="00417A97">
        <w:rPr>
          <w:spacing w:val="-2"/>
          <w:szCs w:val="22"/>
        </w:rPr>
        <w:t xml:space="preserve"> event is over. Information about upcoming events may be published in the student announcements publication, by informing the Student Life Office.</w:t>
      </w:r>
    </w:p>
    <w:p w14:paraId="6694C0F8" w14:textId="77777777" w:rsidR="00B451C7" w:rsidRPr="00E04C3B" w:rsidRDefault="00B451C7" w:rsidP="00E04C3B">
      <w:pPr>
        <w:pStyle w:val="Heading2"/>
        <w:rPr>
          <w:bCs w:val="0"/>
          <w:sz w:val="24"/>
          <w:szCs w:val="24"/>
        </w:rPr>
      </w:pPr>
      <w:bookmarkStart w:id="30" w:name="_Toc206601594"/>
      <w:r w:rsidRPr="00E04C3B">
        <w:rPr>
          <w:sz w:val="24"/>
          <w:szCs w:val="24"/>
        </w:rPr>
        <w:t>Pranks</w:t>
      </w:r>
      <w:bookmarkEnd w:id="30"/>
    </w:p>
    <w:p w14:paraId="73BBE1FA" w14:textId="77777777" w:rsidR="00B451C7" w:rsidRPr="00417A97" w:rsidRDefault="00B451C7" w:rsidP="00503299">
      <w:pPr>
        <w:pStyle w:val="BodyText"/>
        <w:spacing w:before="40" w:after="100"/>
        <w:ind w:left="0"/>
        <w:rPr>
          <w:spacing w:val="-2"/>
          <w:szCs w:val="22"/>
        </w:rPr>
      </w:pPr>
      <w:r w:rsidRPr="00417A97">
        <w:rPr>
          <w:spacing w:val="-2"/>
          <w:szCs w:val="22"/>
        </w:rPr>
        <w:t>Concordia strongly discourages pranks and practical jokes, whether they occur on or off-campus, because they are often inconsistent with Christian love and fellowship, unwelcome and even demeaning to victims, and can result in escalated retaliation. Participants who violate this policy are subject to disciplinary action and will be held responsible for any negative consequences through such penalties as paying for damages, being required to clean up affected areas and being subject to discipline. In addition, pranks and practical jokes may be subject to prosecution under Nebraska state law.</w:t>
      </w:r>
    </w:p>
    <w:p w14:paraId="09D93407" w14:textId="77777777" w:rsidR="00B451C7" w:rsidRPr="00907106" w:rsidRDefault="00B451C7" w:rsidP="00E04C3B">
      <w:pPr>
        <w:pStyle w:val="Heading2"/>
        <w:rPr>
          <w:sz w:val="24"/>
          <w:szCs w:val="24"/>
        </w:rPr>
      </w:pPr>
      <w:bookmarkStart w:id="31" w:name="_Toc206601595"/>
      <w:r w:rsidRPr="00907106">
        <w:rPr>
          <w:sz w:val="24"/>
          <w:szCs w:val="24"/>
        </w:rPr>
        <w:t>Privacy &amp; Inspections</w:t>
      </w:r>
      <w:bookmarkEnd w:id="31"/>
    </w:p>
    <w:p w14:paraId="6CAD9BED" w14:textId="77777777" w:rsidR="00B451C7" w:rsidRPr="00907106" w:rsidRDefault="00B451C7" w:rsidP="00503299">
      <w:pPr>
        <w:pStyle w:val="BodyText"/>
        <w:spacing w:before="40" w:after="100"/>
        <w:ind w:left="0"/>
        <w:rPr>
          <w:spacing w:val="-2"/>
          <w:szCs w:val="22"/>
        </w:rPr>
      </w:pPr>
      <w:r w:rsidRPr="00907106">
        <w:rPr>
          <w:spacing w:val="-2"/>
          <w:szCs w:val="22"/>
        </w:rPr>
        <w:t>During the course of the academic year, Student Life Office personnel will conduct a health and safety inspection. This is not a mass search for illegal items or code violations; however, if a violation of campus policy is detected, the Student Life personnel are obligated to deal with the infraction.</w:t>
      </w:r>
    </w:p>
    <w:p w14:paraId="5B43B374" w14:textId="5DF9A459" w:rsidR="00B451C7" w:rsidRPr="00907106" w:rsidRDefault="00B451C7" w:rsidP="00503299">
      <w:pPr>
        <w:pStyle w:val="BodyText"/>
        <w:spacing w:before="40" w:after="100"/>
        <w:ind w:left="0"/>
        <w:rPr>
          <w:spacing w:val="-2"/>
          <w:szCs w:val="22"/>
        </w:rPr>
      </w:pPr>
      <w:r w:rsidRPr="00907106">
        <w:rPr>
          <w:spacing w:val="-2"/>
          <w:szCs w:val="22"/>
        </w:rPr>
        <w:t xml:space="preserve">The Directors of Student Life, Residence Hall Coordinators and Resident Assistants have the authority to enter </w:t>
      </w:r>
      <w:r w:rsidR="00E56208" w:rsidRPr="00907106">
        <w:rPr>
          <w:spacing w:val="-2"/>
          <w:szCs w:val="22"/>
        </w:rPr>
        <w:t>and search</w:t>
      </w:r>
      <w:r w:rsidR="009B5B4F" w:rsidRPr="00907106">
        <w:rPr>
          <w:spacing w:val="-2"/>
          <w:szCs w:val="22"/>
        </w:rPr>
        <w:t xml:space="preserve"> </w:t>
      </w:r>
      <w:r w:rsidRPr="00907106">
        <w:rPr>
          <w:spacing w:val="-2"/>
          <w:szCs w:val="22"/>
        </w:rPr>
        <w:t>any residence hall room if there is “reasonable cause” to believe that a University code or policy is being violated. It is desired that the resident be present during such an entry, but not necessary. If possible, an attempt will be made to contact the resident prior to such an entry.</w:t>
      </w:r>
    </w:p>
    <w:p w14:paraId="4F4859C2" w14:textId="61E12B12" w:rsidR="00B451C7" w:rsidRPr="00907106" w:rsidRDefault="00B451C7" w:rsidP="00503299">
      <w:pPr>
        <w:pStyle w:val="BodyText"/>
        <w:spacing w:before="40" w:after="100"/>
        <w:ind w:left="0"/>
        <w:rPr>
          <w:spacing w:val="-2"/>
          <w:szCs w:val="22"/>
        </w:rPr>
      </w:pPr>
      <w:r w:rsidRPr="00907106">
        <w:rPr>
          <w:spacing w:val="-2"/>
          <w:szCs w:val="22"/>
        </w:rPr>
        <w:t xml:space="preserve">As directed by the State Fire Marshal’s Office, residence hall staff will conduct monthly tests of the battery-operated smoke detectors in each residence room to </w:t>
      </w:r>
      <w:r w:rsidR="00EE5D42" w:rsidRPr="00907106">
        <w:rPr>
          <w:spacing w:val="-2"/>
          <w:szCs w:val="22"/>
        </w:rPr>
        <w:t>e</w:t>
      </w:r>
      <w:r w:rsidRPr="00907106">
        <w:rPr>
          <w:spacing w:val="-2"/>
          <w:szCs w:val="22"/>
        </w:rPr>
        <w:t>nsure effective operation of these units. The State Fire Marshal has the authority to inspect residence halls at any time and without notice, for the purpose of monitoring room conditions as they relate to fire safety.</w:t>
      </w:r>
    </w:p>
    <w:p w14:paraId="25A8418B" w14:textId="77777777" w:rsidR="00B451C7" w:rsidRPr="00907106" w:rsidRDefault="00B451C7" w:rsidP="00503299">
      <w:pPr>
        <w:pStyle w:val="BodyText"/>
        <w:spacing w:before="40" w:after="100"/>
        <w:ind w:left="0"/>
        <w:rPr>
          <w:spacing w:val="-2"/>
          <w:szCs w:val="22"/>
        </w:rPr>
      </w:pPr>
      <w:r w:rsidRPr="00907106">
        <w:rPr>
          <w:spacing w:val="-2"/>
          <w:szCs w:val="22"/>
        </w:rPr>
        <w:t>Maintenance personnel have the right to enter a room for the purpose of facility repairs. You have the right to request that Maintenance personnel identify themselves as such. If you should question the presence of these individuals in the living areas, please contact the Student Life Office for verification.</w:t>
      </w:r>
    </w:p>
    <w:p w14:paraId="42E731B6" w14:textId="77777777" w:rsidR="00B451C7" w:rsidRPr="004677EA" w:rsidRDefault="00B451C7" w:rsidP="00503299">
      <w:pPr>
        <w:pStyle w:val="BodyText"/>
        <w:spacing w:before="40" w:after="100"/>
        <w:ind w:left="0"/>
        <w:rPr>
          <w:szCs w:val="22"/>
        </w:rPr>
      </w:pPr>
      <w:r w:rsidRPr="00907106">
        <w:rPr>
          <w:spacing w:val="-2"/>
          <w:szCs w:val="22"/>
        </w:rPr>
        <w:t>Whenever possible, advance notice will be given to residents in the event a maintenance problem arises that requires access to the living areas.</w:t>
      </w:r>
    </w:p>
    <w:p w14:paraId="3A6AE025" w14:textId="77777777" w:rsidR="00A853C1" w:rsidRPr="00E04C3B" w:rsidRDefault="00A853C1" w:rsidP="00700119">
      <w:pPr>
        <w:pStyle w:val="Heading2"/>
        <w:rPr>
          <w:sz w:val="24"/>
          <w:szCs w:val="24"/>
        </w:rPr>
      </w:pPr>
      <w:bookmarkStart w:id="32" w:name="_Toc206601596"/>
      <w:r w:rsidRPr="00E04C3B">
        <w:rPr>
          <w:sz w:val="24"/>
          <w:szCs w:val="24"/>
        </w:rPr>
        <w:t>Residence: Jonathan Hall Cleaning</w:t>
      </w:r>
      <w:bookmarkEnd w:id="32"/>
    </w:p>
    <w:p w14:paraId="3125BACB" w14:textId="6912AE1F" w:rsidR="00A853C1" w:rsidRPr="004677EA" w:rsidRDefault="00A853C1" w:rsidP="00503299">
      <w:pPr>
        <w:pStyle w:val="BodyText"/>
        <w:spacing w:before="40" w:after="100"/>
        <w:ind w:left="0"/>
        <w:rPr>
          <w:szCs w:val="22"/>
        </w:rPr>
      </w:pPr>
      <w:r w:rsidRPr="00417A97">
        <w:rPr>
          <w:spacing w:val="-2"/>
          <w:szCs w:val="22"/>
        </w:rPr>
        <w:t xml:space="preserve">As a resident of </w:t>
      </w:r>
      <w:r w:rsidR="003D2894" w:rsidRPr="00417A97">
        <w:rPr>
          <w:spacing w:val="-2"/>
          <w:szCs w:val="22"/>
        </w:rPr>
        <w:t>Jonathan Hall,</w:t>
      </w:r>
      <w:r w:rsidRPr="00417A97">
        <w:rPr>
          <w:spacing w:val="-2"/>
          <w:szCs w:val="22"/>
        </w:rPr>
        <w:t xml:space="preserve"> you are responsible for </w:t>
      </w:r>
      <w:r w:rsidR="00677200" w:rsidRPr="00417A97">
        <w:rPr>
          <w:spacing w:val="-2"/>
          <w:szCs w:val="22"/>
        </w:rPr>
        <w:t>cleaning</w:t>
      </w:r>
      <w:r w:rsidRPr="00417A97">
        <w:rPr>
          <w:spacing w:val="-2"/>
          <w:szCs w:val="22"/>
        </w:rPr>
        <w:t xml:space="preserve"> and maintaining your apartment in the condition it</w:t>
      </w:r>
      <w:r w:rsidRPr="004677EA">
        <w:rPr>
          <w:spacing w:val="-2"/>
          <w:szCs w:val="22"/>
        </w:rPr>
        <w:t xml:space="preserve"> </w:t>
      </w:r>
      <w:r w:rsidRPr="00417A97">
        <w:rPr>
          <w:spacing w:val="-2"/>
          <w:szCs w:val="22"/>
        </w:rPr>
        <w:t>was in when you moved in. To do so, you should follow the cleaning guidelines listed below. An RA will come to</w:t>
      </w:r>
      <w:r w:rsidRPr="004677EA">
        <w:rPr>
          <w:spacing w:val="-2"/>
          <w:szCs w:val="22"/>
        </w:rPr>
        <w:t xml:space="preserve"> </w:t>
      </w:r>
      <w:r w:rsidRPr="00417A97">
        <w:rPr>
          <w:spacing w:val="-2"/>
          <w:szCs w:val="22"/>
        </w:rPr>
        <w:t>your room periodically to check that cleanliness is being maintained.</w:t>
      </w:r>
    </w:p>
    <w:p w14:paraId="0F7BBEF0" w14:textId="77777777" w:rsidR="00A853C1" w:rsidRPr="00CC2C00" w:rsidRDefault="00A853C1" w:rsidP="008443AF">
      <w:pPr>
        <w:pStyle w:val="Heading3"/>
      </w:pPr>
      <w:bookmarkStart w:id="33" w:name="_Toc206601597"/>
      <w:r w:rsidRPr="00CC2C00">
        <w:t>General</w:t>
      </w:r>
      <w:bookmarkEnd w:id="33"/>
    </w:p>
    <w:p w14:paraId="1958B1B7" w14:textId="6B564BEB" w:rsidR="00A853C1" w:rsidRPr="004677EA" w:rsidRDefault="00A853C1" w:rsidP="008209B2">
      <w:pPr>
        <w:pStyle w:val="BodyText"/>
        <w:numPr>
          <w:ilvl w:val="0"/>
          <w:numId w:val="8"/>
        </w:numPr>
        <w:spacing w:before="40" w:after="100"/>
        <w:contextualSpacing/>
      </w:pPr>
      <w:r w:rsidRPr="004677EA">
        <w:t>Personal</w:t>
      </w:r>
      <w:r w:rsidRPr="004677EA">
        <w:rPr>
          <w:spacing w:val="-7"/>
        </w:rPr>
        <w:t xml:space="preserve"> </w:t>
      </w:r>
      <w:r w:rsidRPr="004677EA">
        <w:t>appliances</w:t>
      </w:r>
      <w:r w:rsidRPr="004677EA">
        <w:rPr>
          <w:spacing w:val="-4"/>
        </w:rPr>
        <w:t xml:space="preserve"> </w:t>
      </w:r>
      <w:r w:rsidRPr="004677EA">
        <w:t>(microwaves,</w:t>
      </w:r>
      <w:r w:rsidRPr="004677EA">
        <w:rPr>
          <w:spacing w:val="-6"/>
        </w:rPr>
        <w:t xml:space="preserve"> </w:t>
      </w:r>
      <w:r w:rsidRPr="004677EA">
        <w:t>toasters)</w:t>
      </w:r>
      <w:r w:rsidRPr="004677EA">
        <w:rPr>
          <w:spacing w:val="-5"/>
        </w:rPr>
        <w:t xml:space="preserve"> </w:t>
      </w:r>
      <w:r w:rsidRPr="004677EA">
        <w:t>should</w:t>
      </w:r>
      <w:r w:rsidRPr="004677EA">
        <w:rPr>
          <w:spacing w:val="-5"/>
        </w:rPr>
        <w:t xml:space="preserve"> </w:t>
      </w:r>
      <w:r w:rsidRPr="004677EA">
        <w:t>be</w:t>
      </w:r>
      <w:r w:rsidRPr="004677EA">
        <w:rPr>
          <w:spacing w:val="-6"/>
        </w:rPr>
        <w:t xml:space="preserve"> </w:t>
      </w:r>
      <w:r w:rsidRPr="004677EA">
        <w:rPr>
          <w:spacing w:val="-1"/>
        </w:rPr>
        <w:t>kept</w:t>
      </w:r>
      <w:r w:rsidRPr="004677EA">
        <w:rPr>
          <w:spacing w:val="-6"/>
        </w:rPr>
        <w:t xml:space="preserve"> </w:t>
      </w:r>
      <w:r w:rsidRPr="004677EA">
        <w:t>clean</w:t>
      </w:r>
      <w:r w:rsidRPr="004677EA">
        <w:rPr>
          <w:spacing w:val="-7"/>
        </w:rPr>
        <w:t xml:space="preserve"> </w:t>
      </w:r>
      <w:r w:rsidRPr="004677EA">
        <w:rPr>
          <w:spacing w:val="-1"/>
        </w:rPr>
        <w:t>and</w:t>
      </w:r>
      <w:r w:rsidRPr="004677EA">
        <w:rPr>
          <w:spacing w:val="-5"/>
        </w:rPr>
        <w:t xml:space="preserve"> </w:t>
      </w:r>
      <w:r w:rsidRPr="004677EA">
        <w:rPr>
          <w:spacing w:val="1"/>
        </w:rPr>
        <w:t>in</w:t>
      </w:r>
      <w:r w:rsidRPr="004677EA">
        <w:rPr>
          <w:spacing w:val="-6"/>
        </w:rPr>
        <w:t xml:space="preserve"> </w:t>
      </w:r>
      <w:r w:rsidRPr="004677EA">
        <w:t>good</w:t>
      </w:r>
      <w:r w:rsidRPr="004677EA">
        <w:rPr>
          <w:spacing w:val="-3"/>
        </w:rPr>
        <w:t xml:space="preserve"> </w:t>
      </w:r>
      <w:r w:rsidRPr="004677EA">
        <w:rPr>
          <w:spacing w:val="-1"/>
        </w:rPr>
        <w:t>working</w:t>
      </w:r>
      <w:r w:rsidRPr="004677EA">
        <w:rPr>
          <w:spacing w:val="-7"/>
        </w:rPr>
        <w:t xml:space="preserve"> </w:t>
      </w:r>
      <w:r w:rsidRPr="004677EA">
        <w:t>order</w:t>
      </w:r>
      <w:r w:rsidR="003D2894">
        <w:t>.</w:t>
      </w:r>
    </w:p>
    <w:p w14:paraId="7AA6799E" w14:textId="77777777" w:rsidR="00A853C1" w:rsidRPr="004677EA" w:rsidRDefault="00A853C1" w:rsidP="008209B2">
      <w:pPr>
        <w:pStyle w:val="BodyText"/>
        <w:numPr>
          <w:ilvl w:val="0"/>
          <w:numId w:val="8"/>
        </w:numPr>
        <w:spacing w:before="40" w:after="100"/>
        <w:contextualSpacing/>
        <w:rPr>
          <w:szCs w:val="22"/>
        </w:rPr>
      </w:pPr>
      <w:r w:rsidRPr="004677EA">
        <w:rPr>
          <w:spacing w:val="-1"/>
          <w:szCs w:val="22"/>
        </w:rPr>
        <w:t>Light</w:t>
      </w:r>
      <w:r w:rsidRPr="004677EA">
        <w:rPr>
          <w:spacing w:val="-4"/>
          <w:szCs w:val="22"/>
        </w:rPr>
        <w:t xml:space="preserve"> </w:t>
      </w:r>
      <w:r w:rsidRPr="004677EA">
        <w:rPr>
          <w:szCs w:val="22"/>
        </w:rPr>
        <w:t>bulbs</w:t>
      </w:r>
      <w:r w:rsidRPr="004677EA">
        <w:rPr>
          <w:spacing w:val="-5"/>
          <w:szCs w:val="22"/>
        </w:rPr>
        <w:t xml:space="preserve"> </w:t>
      </w:r>
      <w:r w:rsidRPr="004677EA">
        <w:rPr>
          <w:spacing w:val="1"/>
          <w:szCs w:val="22"/>
        </w:rPr>
        <w:t>in</w:t>
      </w:r>
      <w:r w:rsidRPr="004677EA">
        <w:rPr>
          <w:spacing w:val="-5"/>
          <w:szCs w:val="22"/>
        </w:rPr>
        <w:t xml:space="preserve"> </w:t>
      </w:r>
      <w:r w:rsidRPr="004677EA">
        <w:rPr>
          <w:spacing w:val="-1"/>
          <w:szCs w:val="22"/>
        </w:rPr>
        <w:t>the wall</w:t>
      </w:r>
      <w:r w:rsidRPr="004677EA">
        <w:rPr>
          <w:spacing w:val="-5"/>
          <w:szCs w:val="22"/>
        </w:rPr>
        <w:t xml:space="preserve"> </w:t>
      </w:r>
      <w:r w:rsidRPr="004677EA">
        <w:rPr>
          <w:szCs w:val="22"/>
        </w:rPr>
        <w:t>sconces</w:t>
      </w:r>
      <w:r w:rsidRPr="004677EA">
        <w:rPr>
          <w:spacing w:val="-5"/>
          <w:szCs w:val="22"/>
        </w:rPr>
        <w:t xml:space="preserve"> </w:t>
      </w:r>
      <w:r w:rsidRPr="004677EA">
        <w:rPr>
          <w:spacing w:val="-1"/>
          <w:szCs w:val="22"/>
        </w:rPr>
        <w:t>should</w:t>
      </w:r>
      <w:r w:rsidRPr="004677EA">
        <w:rPr>
          <w:spacing w:val="-3"/>
          <w:szCs w:val="22"/>
        </w:rPr>
        <w:t xml:space="preserve"> </w:t>
      </w:r>
      <w:r w:rsidRPr="004677EA">
        <w:rPr>
          <w:szCs w:val="22"/>
        </w:rPr>
        <w:t>be</w:t>
      </w:r>
      <w:r w:rsidRPr="004677EA">
        <w:rPr>
          <w:spacing w:val="-4"/>
          <w:szCs w:val="22"/>
        </w:rPr>
        <w:t xml:space="preserve"> </w:t>
      </w:r>
      <w:r w:rsidRPr="004677EA">
        <w:rPr>
          <w:szCs w:val="22"/>
        </w:rPr>
        <w:t>replaced</w:t>
      </w:r>
      <w:r w:rsidRPr="004677EA">
        <w:rPr>
          <w:spacing w:val="-3"/>
          <w:szCs w:val="22"/>
        </w:rPr>
        <w:t xml:space="preserve"> </w:t>
      </w:r>
      <w:r w:rsidRPr="004677EA">
        <w:rPr>
          <w:szCs w:val="22"/>
        </w:rPr>
        <w:t>as</w:t>
      </w:r>
      <w:r w:rsidRPr="004677EA">
        <w:rPr>
          <w:spacing w:val="-5"/>
          <w:szCs w:val="22"/>
        </w:rPr>
        <w:t xml:space="preserve"> </w:t>
      </w:r>
      <w:r w:rsidRPr="004677EA">
        <w:rPr>
          <w:szCs w:val="22"/>
        </w:rPr>
        <w:t>they</w:t>
      </w:r>
      <w:r w:rsidRPr="004677EA">
        <w:rPr>
          <w:spacing w:val="-8"/>
          <w:szCs w:val="22"/>
        </w:rPr>
        <w:t xml:space="preserve"> </w:t>
      </w:r>
      <w:r w:rsidRPr="004677EA">
        <w:rPr>
          <w:spacing w:val="-1"/>
          <w:szCs w:val="22"/>
        </w:rPr>
        <w:t>go</w:t>
      </w:r>
      <w:r w:rsidRPr="004677EA">
        <w:rPr>
          <w:spacing w:val="-3"/>
          <w:szCs w:val="22"/>
        </w:rPr>
        <w:t xml:space="preserve"> </w:t>
      </w:r>
      <w:r w:rsidRPr="004677EA">
        <w:rPr>
          <w:spacing w:val="1"/>
          <w:szCs w:val="22"/>
        </w:rPr>
        <w:t>out.</w:t>
      </w:r>
    </w:p>
    <w:p w14:paraId="5F948ED1" w14:textId="77777777" w:rsidR="00A853C1" w:rsidRPr="004677EA" w:rsidRDefault="00A853C1" w:rsidP="008209B2">
      <w:pPr>
        <w:pStyle w:val="BodyText"/>
        <w:numPr>
          <w:ilvl w:val="0"/>
          <w:numId w:val="8"/>
        </w:numPr>
        <w:spacing w:before="40" w:after="100"/>
        <w:contextualSpacing/>
      </w:pPr>
      <w:r w:rsidRPr="004677EA">
        <w:t>Any</w:t>
      </w:r>
      <w:r w:rsidRPr="004677EA">
        <w:rPr>
          <w:spacing w:val="-8"/>
        </w:rPr>
        <w:t xml:space="preserve"> </w:t>
      </w:r>
      <w:r w:rsidRPr="004677EA">
        <w:t>fluorescent</w:t>
      </w:r>
      <w:r w:rsidRPr="004677EA">
        <w:rPr>
          <w:spacing w:val="-4"/>
        </w:rPr>
        <w:t xml:space="preserve"> </w:t>
      </w:r>
      <w:r w:rsidRPr="004677EA">
        <w:t>lights</w:t>
      </w:r>
      <w:r w:rsidRPr="004677EA">
        <w:rPr>
          <w:spacing w:val="-3"/>
        </w:rPr>
        <w:t xml:space="preserve"> </w:t>
      </w:r>
      <w:r w:rsidRPr="004677EA">
        <w:t>that</w:t>
      </w:r>
      <w:r w:rsidRPr="004677EA">
        <w:rPr>
          <w:spacing w:val="-4"/>
        </w:rPr>
        <w:t xml:space="preserve"> </w:t>
      </w:r>
      <w:r w:rsidRPr="004677EA">
        <w:rPr>
          <w:spacing w:val="-1"/>
        </w:rPr>
        <w:t>go</w:t>
      </w:r>
      <w:r w:rsidRPr="004677EA">
        <w:rPr>
          <w:spacing w:val="-2"/>
        </w:rPr>
        <w:t xml:space="preserve"> </w:t>
      </w:r>
      <w:r w:rsidRPr="004677EA">
        <w:rPr>
          <w:spacing w:val="-1"/>
        </w:rPr>
        <w:t>out</w:t>
      </w:r>
      <w:r w:rsidRPr="004677EA">
        <w:rPr>
          <w:spacing w:val="-5"/>
        </w:rPr>
        <w:t xml:space="preserve"> </w:t>
      </w:r>
      <w:r w:rsidRPr="004677EA">
        <w:rPr>
          <w:spacing w:val="-1"/>
        </w:rPr>
        <w:t>should</w:t>
      </w:r>
      <w:r w:rsidRPr="004677EA">
        <w:rPr>
          <w:spacing w:val="-4"/>
        </w:rPr>
        <w:t xml:space="preserve"> </w:t>
      </w:r>
      <w:r w:rsidRPr="004677EA">
        <w:t>be</w:t>
      </w:r>
      <w:r w:rsidRPr="004677EA">
        <w:rPr>
          <w:spacing w:val="-4"/>
        </w:rPr>
        <w:t xml:space="preserve"> </w:t>
      </w:r>
      <w:r w:rsidRPr="004677EA">
        <w:rPr>
          <w:spacing w:val="-1"/>
        </w:rPr>
        <w:t>reported</w:t>
      </w:r>
      <w:r w:rsidRPr="004677EA">
        <w:rPr>
          <w:spacing w:val="-4"/>
        </w:rPr>
        <w:t xml:space="preserve"> </w:t>
      </w:r>
      <w:r w:rsidRPr="004677EA">
        <w:t>via work order to Buildings &amp; Grounds</w:t>
      </w:r>
      <w:r w:rsidRPr="004677EA">
        <w:rPr>
          <w:spacing w:val="-1"/>
        </w:rPr>
        <w:t>.</w:t>
      </w:r>
    </w:p>
    <w:p w14:paraId="6137E1D5" w14:textId="68AB57C7" w:rsidR="00A853C1" w:rsidRPr="004677EA" w:rsidRDefault="00A853C1" w:rsidP="008209B2">
      <w:pPr>
        <w:pStyle w:val="BodyText"/>
        <w:numPr>
          <w:ilvl w:val="0"/>
          <w:numId w:val="8"/>
        </w:numPr>
        <w:spacing w:before="40" w:after="100"/>
        <w:contextualSpacing/>
        <w:rPr>
          <w:szCs w:val="22"/>
        </w:rPr>
      </w:pPr>
      <w:r w:rsidRPr="004677EA">
        <w:rPr>
          <w:szCs w:val="22"/>
        </w:rPr>
        <w:t>Any</w:t>
      </w:r>
      <w:r w:rsidRPr="004677EA">
        <w:rPr>
          <w:spacing w:val="-5"/>
          <w:szCs w:val="22"/>
        </w:rPr>
        <w:t xml:space="preserve"> </w:t>
      </w:r>
      <w:r w:rsidRPr="004677EA">
        <w:rPr>
          <w:bCs/>
          <w:szCs w:val="22"/>
        </w:rPr>
        <w:t>spills</w:t>
      </w:r>
      <w:r w:rsidRPr="004677EA">
        <w:rPr>
          <w:bCs/>
          <w:spacing w:val="-5"/>
          <w:szCs w:val="22"/>
        </w:rPr>
        <w:t xml:space="preserve"> </w:t>
      </w:r>
      <w:r w:rsidRPr="004677EA">
        <w:rPr>
          <w:bCs/>
          <w:szCs w:val="22"/>
        </w:rPr>
        <w:t>or</w:t>
      </w:r>
      <w:r w:rsidRPr="004677EA">
        <w:rPr>
          <w:bCs/>
          <w:spacing w:val="-4"/>
          <w:szCs w:val="22"/>
        </w:rPr>
        <w:t xml:space="preserve"> </w:t>
      </w:r>
      <w:r w:rsidRPr="004677EA">
        <w:rPr>
          <w:bCs/>
          <w:szCs w:val="22"/>
        </w:rPr>
        <w:t>stains</w:t>
      </w:r>
      <w:r w:rsidRPr="004677EA">
        <w:rPr>
          <w:bCs/>
          <w:spacing w:val="-4"/>
          <w:szCs w:val="22"/>
        </w:rPr>
        <w:t xml:space="preserve"> </w:t>
      </w:r>
      <w:r w:rsidRPr="004677EA">
        <w:rPr>
          <w:szCs w:val="22"/>
        </w:rPr>
        <w:t>that</w:t>
      </w:r>
      <w:r w:rsidRPr="004677EA">
        <w:rPr>
          <w:spacing w:val="-2"/>
          <w:szCs w:val="22"/>
        </w:rPr>
        <w:t xml:space="preserve"> </w:t>
      </w:r>
      <w:r w:rsidRPr="004677EA">
        <w:rPr>
          <w:spacing w:val="-1"/>
          <w:szCs w:val="22"/>
        </w:rPr>
        <w:t>you</w:t>
      </w:r>
      <w:r w:rsidRPr="004677EA">
        <w:rPr>
          <w:spacing w:val="-5"/>
          <w:szCs w:val="22"/>
        </w:rPr>
        <w:t xml:space="preserve"> </w:t>
      </w:r>
      <w:r w:rsidRPr="004677EA">
        <w:rPr>
          <w:szCs w:val="22"/>
        </w:rPr>
        <w:t>can’t</w:t>
      </w:r>
      <w:r w:rsidRPr="004677EA">
        <w:rPr>
          <w:spacing w:val="-5"/>
          <w:szCs w:val="22"/>
        </w:rPr>
        <w:t xml:space="preserve"> </w:t>
      </w:r>
      <w:r w:rsidRPr="004677EA">
        <w:rPr>
          <w:szCs w:val="22"/>
        </w:rPr>
        <w:t>clean</w:t>
      </w:r>
      <w:r w:rsidRPr="004677EA">
        <w:rPr>
          <w:spacing w:val="-2"/>
          <w:szCs w:val="22"/>
        </w:rPr>
        <w:t xml:space="preserve"> </w:t>
      </w:r>
      <w:r w:rsidRPr="004677EA">
        <w:rPr>
          <w:spacing w:val="-1"/>
          <w:szCs w:val="22"/>
        </w:rPr>
        <w:t>up should</w:t>
      </w:r>
      <w:r w:rsidRPr="004677EA">
        <w:rPr>
          <w:spacing w:val="-3"/>
          <w:szCs w:val="22"/>
        </w:rPr>
        <w:t xml:space="preserve"> </w:t>
      </w:r>
      <w:r w:rsidRPr="004677EA">
        <w:rPr>
          <w:szCs w:val="22"/>
        </w:rPr>
        <w:t>be</w:t>
      </w:r>
      <w:r w:rsidRPr="004677EA">
        <w:rPr>
          <w:spacing w:val="-4"/>
          <w:szCs w:val="22"/>
        </w:rPr>
        <w:t xml:space="preserve"> </w:t>
      </w:r>
      <w:r w:rsidRPr="004677EA">
        <w:rPr>
          <w:spacing w:val="-1"/>
          <w:szCs w:val="22"/>
        </w:rPr>
        <w:t>reported</w:t>
      </w:r>
      <w:r w:rsidRPr="004677EA">
        <w:rPr>
          <w:spacing w:val="-3"/>
          <w:szCs w:val="22"/>
        </w:rPr>
        <w:t xml:space="preserve"> </w:t>
      </w:r>
      <w:r w:rsidRPr="004677EA">
        <w:rPr>
          <w:szCs w:val="22"/>
        </w:rPr>
        <w:t>to</w:t>
      </w:r>
      <w:r w:rsidRPr="004677EA">
        <w:rPr>
          <w:spacing w:val="-3"/>
          <w:szCs w:val="22"/>
        </w:rPr>
        <w:t xml:space="preserve"> </w:t>
      </w:r>
      <w:r w:rsidRPr="004677EA">
        <w:rPr>
          <w:spacing w:val="-1"/>
          <w:szCs w:val="22"/>
        </w:rPr>
        <w:t>the</w:t>
      </w:r>
      <w:r w:rsidRPr="004677EA">
        <w:rPr>
          <w:spacing w:val="-4"/>
          <w:szCs w:val="22"/>
        </w:rPr>
        <w:t xml:space="preserve"> </w:t>
      </w:r>
      <w:r w:rsidRPr="004677EA">
        <w:rPr>
          <w:spacing w:val="-1"/>
          <w:szCs w:val="22"/>
        </w:rPr>
        <w:t>Student</w:t>
      </w:r>
      <w:r w:rsidRPr="004677EA">
        <w:rPr>
          <w:spacing w:val="-2"/>
          <w:szCs w:val="22"/>
        </w:rPr>
        <w:t xml:space="preserve"> </w:t>
      </w:r>
      <w:r w:rsidRPr="004677EA">
        <w:rPr>
          <w:spacing w:val="-1"/>
          <w:szCs w:val="22"/>
        </w:rPr>
        <w:t>Life</w:t>
      </w:r>
      <w:r w:rsidRPr="004677EA">
        <w:rPr>
          <w:spacing w:val="-4"/>
          <w:szCs w:val="22"/>
        </w:rPr>
        <w:t xml:space="preserve"> </w:t>
      </w:r>
      <w:r w:rsidRPr="004677EA">
        <w:rPr>
          <w:szCs w:val="22"/>
        </w:rPr>
        <w:t>Office</w:t>
      </w:r>
      <w:r w:rsidRPr="004677EA">
        <w:rPr>
          <w:spacing w:val="-4"/>
          <w:szCs w:val="22"/>
        </w:rPr>
        <w:t xml:space="preserve"> </w:t>
      </w:r>
      <w:r w:rsidRPr="004677EA">
        <w:rPr>
          <w:spacing w:val="-1"/>
          <w:szCs w:val="22"/>
        </w:rPr>
        <w:t>right</w:t>
      </w:r>
      <w:r w:rsidRPr="004677EA">
        <w:rPr>
          <w:spacing w:val="-5"/>
          <w:szCs w:val="22"/>
        </w:rPr>
        <w:t xml:space="preserve"> </w:t>
      </w:r>
      <w:r w:rsidRPr="004677EA">
        <w:rPr>
          <w:szCs w:val="22"/>
        </w:rPr>
        <w:t>away</w:t>
      </w:r>
      <w:r w:rsidR="003D2894">
        <w:rPr>
          <w:szCs w:val="22"/>
        </w:rPr>
        <w:t>.</w:t>
      </w:r>
    </w:p>
    <w:p w14:paraId="37DF9686" w14:textId="2B20762A" w:rsidR="00A853C1" w:rsidRPr="004677EA" w:rsidRDefault="00A853C1" w:rsidP="008209B2">
      <w:pPr>
        <w:pStyle w:val="BodyText"/>
        <w:numPr>
          <w:ilvl w:val="0"/>
          <w:numId w:val="8"/>
        </w:numPr>
        <w:spacing w:before="40" w:after="100"/>
        <w:contextualSpacing/>
        <w:rPr>
          <w:szCs w:val="22"/>
        </w:rPr>
      </w:pPr>
      <w:r w:rsidRPr="004677EA">
        <w:rPr>
          <w:szCs w:val="22"/>
        </w:rPr>
        <w:t>Any</w:t>
      </w:r>
      <w:r w:rsidRPr="004677EA">
        <w:rPr>
          <w:spacing w:val="-6"/>
          <w:szCs w:val="22"/>
        </w:rPr>
        <w:t xml:space="preserve"> </w:t>
      </w:r>
      <w:r w:rsidR="00677200" w:rsidRPr="004677EA">
        <w:rPr>
          <w:szCs w:val="22"/>
        </w:rPr>
        <w:t>damage</w:t>
      </w:r>
      <w:r w:rsidRPr="004677EA">
        <w:rPr>
          <w:spacing w:val="-4"/>
          <w:szCs w:val="22"/>
        </w:rPr>
        <w:t xml:space="preserve"> </w:t>
      </w:r>
      <w:r w:rsidRPr="004677EA">
        <w:rPr>
          <w:szCs w:val="22"/>
        </w:rPr>
        <w:t>from</w:t>
      </w:r>
      <w:r w:rsidRPr="004677EA">
        <w:rPr>
          <w:spacing w:val="-6"/>
          <w:szCs w:val="22"/>
        </w:rPr>
        <w:t xml:space="preserve"> </w:t>
      </w:r>
      <w:r w:rsidRPr="004677EA">
        <w:rPr>
          <w:spacing w:val="-1"/>
          <w:szCs w:val="22"/>
        </w:rPr>
        <w:t>use</w:t>
      </w:r>
      <w:r w:rsidRPr="004677EA">
        <w:rPr>
          <w:spacing w:val="-4"/>
          <w:szCs w:val="22"/>
        </w:rPr>
        <w:t xml:space="preserve"> </w:t>
      </w:r>
      <w:r w:rsidRPr="004677EA">
        <w:rPr>
          <w:szCs w:val="22"/>
        </w:rPr>
        <w:t>or</w:t>
      </w:r>
      <w:r w:rsidRPr="004677EA">
        <w:rPr>
          <w:spacing w:val="-2"/>
          <w:szCs w:val="22"/>
        </w:rPr>
        <w:t xml:space="preserve"> </w:t>
      </w:r>
      <w:r w:rsidRPr="004677EA">
        <w:rPr>
          <w:spacing w:val="-1"/>
          <w:szCs w:val="22"/>
        </w:rPr>
        <w:t>misuse</w:t>
      </w:r>
      <w:r w:rsidRPr="004677EA">
        <w:rPr>
          <w:spacing w:val="-4"/>
          <w:szCs w:val="22"/>
        </w:rPr>
        <w:t xml:space="preserve"> </w:t>
      </w:r>
      <w:r w:rsidRPr="004677EA">
        <w:rPr>
          <w:szCs w:val="22"/>
        </w:rPr>
        <w:t>should</w:t>
      </w:r>
      <w:r w:rsidRPr="004677EA">
        <w:rPr>
          <w:spacing w:val="-4"/>
          <w:szCs w:val="22"/>
        </w:rPr>
        <w:t xml:space="preserve"> </w:t>
      </w:r>
      <w:r w:rsidRPr="004677EA">
        <w:rPr>
          <w:szCs w:val="22"/>
        </w:rPr>
        <w:t>be</w:t>
      </w:r>
      <w:r w:rsidRPr="004677EA">
        <w:rPr>
          <w:spacing w:val="-4"/>
          <w:szCs w:val="22"/>
        </w:rPr>
        <w:t xml:space="preserve"> </w:t>
      </w:r>
      <w:r w:rsidRPr="004677EA">
        <w:rPr>
          <w:spacing w:val="-1"/>
          <w:szCs w:val="22"/>
        </w:rPr>
        <w:t>reported</w:t>
      </w:r>
      <w:r w:rsidRPr="004677EA">
        <w:rPr>
          <w:spacing w:val="-3"/>
          <w:szCs w:val="22"/>
        </w:rPr>
        <w:t xml:space="preserve"> </w:t>
      </w:r>
      <w:r w:rsidRPr="004677EA">
        <w:rPr>
          <w:szCs w:val="22"/>
        </w:rPr>
        <w:t>to</w:t>
      </w:r>
      <w:r w:rsidRPr="004677EA">
        <w:rPr>
          <w:spacing w:val="-4"/>
          <w:szCs w:val="22"/>
        </w:rPr>
        <w:t xml:space="preserve"> </w:t>
      </w:r>
      <w:r w:rsidRPr="004677EA">
        <w:rPr>
          <w:spacing w:val="-1"/>
          <w:szCs w:val="22"/>
        </w:rPr>
        <w:t>the Student</w:t>
      </w:r>
      <w:r w:rsidRPr="004677EA">
        <w:rPr>
          <w:spacing w:val="-5"/>
          <w:szCs w:val="22"/>
        </w:rPr>
        <w:t xml:space="preserve"> </w:t>
      </w:r>
      <w:r w:rsidRPr="004677EA">
        <w:rPr>
          <w:spacing w:val="-1"/>
          <w:szCs w:val="22"/>
        </w:rPr>
        <w:t>Life</w:t>
      </w:r>
      <w:r w:rsidRPr="004677EA">
        <w:rPr>
          <w:spacing w:val="-4"/>
          <w:szCs w:val="22"/>
        </w:rPr>
        <w:t xml:space="preserve"> </w:t>
      </w:r>
      <w:r w:rsidRPr="004677EA">
        <w:rPr>
          <w:szCs w:val="22"/>
        </w:rPr>
        <w:t>Office</w:t>
      </w:r>
      <w:r w:rsidRPr="004677EA">
        <w:rPr>
          <w:spacing w:val="-4"/>
          <w:szCs w:val="22"/>
        </w:rPr>
        <w:t xml:space="preserve"> </w:t>
      </w:r>
      <w:r w:rsidRPr="004677EA">
        <w:rPr>
          <w:spacing w:val="-1"/>
          <w:szCs w:val="22"/>
        </w:rPr>
        <w:t>right</w:t>
      </w:r>
      <w:r w:rsidRPr="004677EA">
        <w:rPr>
          <w:spacing w:val="-6"/>
          <w:szCs w:val="22"/>
        </w:rPr>
        <w:t xml:space="preserve"> </w:t>
      </w:r>
      <w:r w:rsidRPr="004677EA">
        <w:rPr>
          <w:szCs w:val="22"/>
        </w:rPr>
        <w:t>away</w:t>
      </w:r>
      <w:r w:rsidR="003D2894">
        <w:rPr>
          <w:szCs w:val="22"/>
        </w:rPr>
        <w:t>.</w:t>
      </w:r>
    </w:p>
    <w:p w14:paraId="179E6CF9" w14:textId="66A02C3A" w:rsidR="00A853C1" w:rsidRPr="004677EA" w:rsidRDefault="00A853C1" w:rsidP="008209B2">
      <w:pPr>
        <w:pStyle w:val="BodyText"/>
        <w:numPr>
          <w:ilvl w:val="0"/>
          <w:numId w:val="8"/>
        </w:numPr>
        <w:spacing w:before="40" w:after="100"/>
        <w:contextualSpacing/>
        <w:rPr>
          <w:szCs w:val="22"/>
        </w:rPr>
      </w:pPr>
      <w:r w:rsidRPr="004677EA">
        <w:rPr>
          <w:szCs w:val="22"/>
        </w:rPr>
        <w:t>Those</w:t>
      </w:r>
      <w:r w:rsidRPr="004677EA">
        <w:rPr>
          <w:spacing w:val="-2"/>
          <w:szCs w:val="22"/>
        </w:rPr>
        <w:t xml:space="preserve"> </w:t>
      </w:r>
      <w:r w:rsidRPr="004677EA">
        <w:rPr>
          <w:spacing w:val="-1"/>
          <w:szCs w:val="22"/>
        </w:rPr>
        <w:t>with</w:t>
      </w:r>
      <w:r w:rsidRPr="004677EA">
        <w:rPr>
          <w:spacing w:val="-4"/>
          <w:szCs w:val="22"/>
        </w:rPr>
        <w:t xml:space="preserve"> </w:t>
      </w:r>
      <w:r w:rsidRPr="004677EA">
        <w:rPr>
          <w:szCs w:val="22"/>
        </w:rPr>
        <w:t>long</w:t>
      </w:r>
      <w:r w:rsidRPr="004677EA">
        <w:rPr>
          <w:spacing w:val="-5"/>
          <w:szCs w:val="22"/>
        </w:rPr>
        <w:t xml:space="preserve"> </w:t>
      </w:r>
      <w:r w:rsidRPr="004677EA">
        <w:rPr>
          <w:spacing w:val="-1"/>
          <w:szCs w:val="22"/>
        </w:rPr>
        <w:t>hair</w:t>
      </w:r>
      <w:r w:rsidRPr="004677EA">
        <w:rPr>
          <w:spacing w:val="-3"/>
          <w:szCs w:val="22"/>
        </w:rPr>
        <w:t xml:space="preserve"> </w:t>
      </w:r>
      <w:r w:rsidRPr="004677EA">
        <w:rPr>
          <w:szCs w:val="22"/>
        </w:rPr>
        <w:t>should</w:t>
      </w:r>
      <w:r w:rsidRPr="004677EA">
        <w:rPr>
          <w:spacing w:val="-3"/>
          <w:szCs w:val="22"/>
        </w:rPr>
        <w:t xml:space="preserve"> </w:t>
      </w:r>
      <w:r w:rsidRPr="004677EA">
        <w:rPr>
          <w:szCs w:val="22"/>
        </w:rPr>
        <w:t>be</w:t>
      </w:r>
      <w:r w:rsidRPr="004677EA">
        <w:rPr>
          <w:spacing w:val="-4"/>
          <w:szCs w:val="22"/>
        </w:rPr>
        <w:t xml:space="preserve"> </w:t>
      </w:r>
      <w:r w:rsidRPr="004677EA">
        <w:rPr>
          <w:spacing w:val="-1"/>
          <w:szCs w:val="22"/>
        </w:rPr>
        <w:t>sure</w:t>
      </w:r>
      <w:r w:rsidRPr="004677EA">
        <w:rPr>
          <w:spacing w:val="-4"/>
          <w:szCs w:val="22"/>
        </w:rPr>
        <w:t xml:space="preserve"> </w:t>
      </w:r>
      <w:r w:rsidRPr="004677EA">
        <w:rPr>
          <w:szCs w:val="22"/>
        </w:rPr>
        <w:t>to</w:t>
      </w:r>
      <w:r w:rsidRPr="004677EA">
        <w:rPr>
          <w:spacing w:val="-3"/>
          <w:szCs w:val="22"/>
        </w:rPr>
        <w:t xml:space="preserve"> </w:t>
      </w:r>
      <w:r w:rsidRPr="004677EA">
        <w:rPr>
          <w:spacing w:val="-1"/>
          <w:szCs w:val="22"/>
        </w:rPr>
        <w:t>have</w:t>
      </w:r>
      <w:r w:rsidRPr="004677EA">
        <w:rPr>
          <w:spacing w:val="-4"/>
          <w:szCs w:val="22"/>
        </w:rPr>
        <w:t xml:space="preserve"> </w:t>
      </w:r>
      <w:r w:rsidRPr="004677EA">
        <w:rPr>
          <w:szCs w:val="22"/>
        </w:rPr>
        <w:t>a</w:t>
      </w:r>
      <w:r w:rsidRPr="004677EA">
        <w:rPr>
          <w:spacing w:val="1"/>
          <w:szCs w:val="22"/>
        </w:rPr>
        <w:t xml:space="preserve"> </w:t>
      </w:r>
      <w:r w:rsidRPr="004677EA">
        <w:rPr>
          <w:szCs w:val="22"/>
        </w:rPr>
        <w:t>drain</w:t>
      </w:r>
      <w:r w:rsidRPr="004677EA">
        <w:rPr>
          <w:spacing w:val="-5"/>
          <w:szCs w:val="22"/>
        </w:rPr>
        <w:t xml:space="preserve"> </w:t>
      </w:r>
      <w:r w:rsidRPr="004677EA">
        <w:rPr>
          <w:szCs w:val="22"/>
        </w:rPr>
        <w:t>catcher</w:t>
      </w:r>
      <w:r w:rsidRPr="004677EA">
        <w:rPr>
          <w:spacing w:val="-2"/>
          <w:szCs w:val="22"/>
        </w:rPr>
        <w:t xml:space="preserve"> </w:t>
      </w:r>
      <w:r w:rsidRPr="004677EA">
        <w:rPr>
          <w:spacing w:val="-1"/>
          <w:szCs w:val="22"/>
        </w:rPr>
        <w:t>that</w:t>
      </w:r>
      <w:r w:rsidRPr="004677EA">
        <w:rPr>
          <w:spacing w:val="-4"/>
          <w:szCs w:val="22"/>
        </w:rPr>
        <w:t xml:space="preserve"> </w:t>
      </w:r>
      <w:r w:rsidRPr="004677EA">
        <w:rPr>
          <w:szCs w:val="22"/>
        </w:rPr>
        <w:t>they</w:t>
      </w:r>
      <w:r w:rsidRPr="004677EA">
        <w:rPr>
          <w:spacing w:val="-5"/>
          <w:szCs w:val="22"/>
        </w:rPr>
        <w:t xml:space="preserve"> </w:t>
      </w:r>
      <w:r w:rsidRPr="004677EA">
        <w:rPr>
          <w:szCs w:val="22"/>
        </w:rPr>
        <w:t>clean</w:t>
      </w:r>
      <w:r w:rsidRPr="004677EA">
        <w:rPr>
          <w:spacing w:val="-5"/>
          <w:szCs w:val="22"/>
        </w:rPr>
        <w:t xml:space="preserve"> </w:t>
      </w:r>
      <w:r w:rsidRPr="004677EA">
        <w:rPr>
          <w:spacing w:val="-1"/>
          <w:szCs w:val="22"/>
        </w:rPr>
        <w:t>out</w:t>
      </w:r>
      <w:r w:rsidRPr="004677EA">
        <w:rPr>
          <w:spacing w:val="-5"/>
          <w:szCs w:val="22"/>
        </w:rPr>
        <w:t xml:space="preserve"> </w:t>
      </w:r>
      <w:r w:rsidRPr="004677EA">
        <w:rPr>
          <w:szCs w:val="22"/>
        </w:rPr>
        <w:t>regularly</w:t>
      </w:r>
      <w:r w:rsidRPr="004677EA">
        <w:rPr>
          <w:spacing w:val="-4"/>
          <w:szCs w:val="22"/>
        </w:rPr>
        <w:t xml:space="preserve"> </w:t>
      </w:r>
      <w:r w:rsidRPr="004677EA">
        <w:rPr>
          <w:spacing w:val="1"/>
          <w:szCs w:val="22"/>
        </w:rPr>
        <w:t>to</w:t>
      </w:r>
      <w:r w:rsidRPr="004677EA">
        <w:rPr>
          <w:spacing w:val="-3"/>
          <w:szCs w:val="22"/>
        </w:rPr>
        <w:t xml:space="preserve"> </w:t>
      </w:r>
      <w:r w:rsidRPr="004677EA">
        <w:rPr>
          <w:spacing w:val="-1"/>
          <w:szCs w:val="22"/>
        </w:rPr>
        <w:t>prevent</w:t>
      </w:r>
      <w:r w:rsidRPr="004677EA">
        <w:rPr>
          <w:spacing w:val="54"/>
          <w:w w:val="99"/>
          <w:szCs w:val="22"/>
        </w:rPr>
        <w:t xml:space="preserve"> </w:t>
      </w:r>
      <w:r w:rsidRPr="004677EA">
        <w:rPr>
          <w:spacing w:val="-1"/>
          <w:szCs w:val="22"/>
        </w:rPr>
        <w:t>clogged</w:t>
      </w:r>
      <w:r w:rsidRPr="004677EA">
        <w:rPr>
          <w:spacing w:val="-11"/>
          <w:szCs w:val="22"/>
        </w:rPr>
        <w:t xml:space="preserve"> </w:t>
      </w:r>
      <w:r w:rsidRPr="004677EA">
        <w:rPr>
          <w:szCs w:val="22"/>
        </w:rPr>
        <w:t>drains</w:t>
      </w:r>
      <w:r w:rsidR="003D2894">
        <w:rPr>
          <w:szCs w:val="22"/>
        </w:rPr>
        <w:t>.</w:t>
      </w:r>
    </w:p>
    <w:p w14:paraId="33C73B37" w14:textId="29CDA123" w:rsidR="00A853C1" w:rsidRPr="004677EA" w:rsidRDefault="00A853C1" w:rsidP="008209B2">
      <w:pPr>
        <w:pStyle w:val="BodyText"/>
        <w:numPr>
          <w:ilvl w:val="0"/>
          <w:numId w:val="8"/>
        </w:numPr>
        <w:spacing w:before="40" w:after="100"/>
      </w:pPr>
      <w:r w:rsidRPr="004677EA">
        <w:t>Vacuum</w:t>
      </w:r>
      <w:r w:rsidRPr="004677EA">
        <w:rPr>
          <w:spacing w:val="-9"/>
        </w:rPr>
        <w:t xml:space="preserve"> </w:t>
      </w:r>
      <w:r w:rsidRPr="004677EA">
        <w:t>cleaner</w:t>
      </w:r>
      <w:r w:rsidRPr="004677EA">
        <w:rPr>
          <w:spacing w:val="-7"/>
        </w:rPr>
        <w:t xml:space="preserve"> </w:t>
      </w:r>
      <w:r w:rsidRPr="004677EA">
        <w:t>bags</w:t>
      </w:r>
      <w:r w:rsidRPr="004677EA">
        <w:rPr>
          <w:spacing w:val="-5"/>
        </w:rPr>
        <w:t xml:space="preserve"> </w:t>
      </w:r>
      <w:r w:rsidRPr="004677EA">
        <w:rPr>
          <w:spacing w:val="-1"/>
        </w:rPr>
        <w:t>should</w:t>
      </w:r>
      <w:r w:rsidRPr="004677EA">
        <w:rPr>
          <w:spacing w:val="-4"/>
        </w:rPr>
        <w:t xml:space="preserve"> </w:t>
      </w:r>
      <w:r w:rsidRPr="004677EA">
        <w:t>be</w:t>
      </w:r>
      <w:r w:rsidRPr="004677EA">
        <w:rPr>
          <w:spacing w:val="-6"/>
        </w:rPr>
        <w:t xml:space="preserve"> </w:t>
      </w:r>
      <w:r w:rsidRPr="004677EA">
        <w:rPr>
          <w:spacing w:val="-1"/>
        </w:rPr>
        <w:t>changed</w:t>
      </w:r>
      <w:r w:rsidRPr="004677EA">
        <w:rPr>
          <w:spacing w:val="-6"/>
        </w:rPr>
        <w:t xml:space="preserve"> </w:t>
      </w:r>
      <w:r w:rsidRPr="004677EA">
        <w:t>regularly</w:t>
      </w:r>
      <w:r w:rsidR="003D2894">
        <w:t>.</w:t>
      </w:r>
    </w:p>
    <w:p w14:paraId="7D376DA4" w14:textId="77777777" w:rsidR="00A853C1" w:rsidRPr="00417A97" w:rsidRDefault="00A853C1" w:rsidP="00503299">
      <w:pPr>
        <w:pStyle w:val="BodyText"/>
        <w:spacing w:before="40" w:after="100"/>
        <w:ind w:left="0"/>
        <w:rPr>
          <w:spacing w:val="-2"/>
          <w:szCs w:val="22"/>
        </w:rPr>
      </w:pPr>
      <w:r w:rsidRPr="00417A97">
        <w:rPr>
          <w:spacing w:val="-2"/>
          <w:szCs w:val="22"/>
        </w:rPr>
        <w:t>If you have questions regarding how or</w:t>
      </w:r>
      <w:r w:rsidRPr="004677EA">
        <w:rPr>
          <w:spacing w:val="-2"/>
          <w:szCs w:val="22"/>
        </w:rPr>
        <w:t xml:space="preserve"> what</w:t>
      </w:r>
      <w:r w:rsidRPr="00417A97">
        <w:rPr>
          <w:spacing w:val="-2"/>
          <w:szCs w:val="22"/>
        </w:rPr>
        <w:t xml:space="preserve"> to clean, please</w:t>
      </w:r>
      <w:r w:rsidRPr="004677EA">
        <w:rPr>
          <w:spacing w:val="-2"/>
          <w:szCs w:val="22"/>
        </w:rPr>
        <w:t xml:space="preserve"> </w:t>
      </w:r>
      <w:r w:rsidRPr="00417A97">
        <w:rPr>
          <w:spacing w:val="-2"/>
          <w:szCs w:val="22"/>
        </w:rPr>
        <w:t>contact</w:t>
      </w:r>
      <w:r w:rsidRPr="004677EA">
        <w:rPr>
          <w:spacing w:val="-2"/>
          <w:szCs w:val="22"/>
        </w:rPr>
        <w:t xml:space="preserve"> your</w:t>
      </w:r>
      <w:r w:rsidRPr="00417A97">
        <w:rPr>
          <w:spacing w:val="-2"/>
          <w:szCs w:val="22"/>
        </w:rPr>
        <w:t xml:space="preserve"> RA and/or the Student Life Office. We understand</w:t>
      </w:r>
      <w:r w:rsidRPr="004677EA">
        <w:rPr>
          <w:spacing w:val="-2"/>
          <w:szCs w:val="22"/>
        </w:rPr>
        <w:t xml:space="preserve"> </w:t>
      </w:r>
      <w:r w:rsidRPr="00417A97">
        <w:rPr>
          <w:spacing w:val="-2"/>
          <w:szCs w:val="22"/>
        </w:rPr>
        <w:t>that</w:t>
      </w:r>
      <w:r w:rsidRPr="004677EA">
        <w:rPr>
          <w:spacing w:val="-2"/>
          <w:szCs w:val="22"/>
        </w:rPr>
        <w:t xml:space="preserve"> </w:t>
      </w:r>
      <w:r w:rsidRPr="00417A97">
        <w:rPr>
          <w:spacing w:val="-2"/>
          <w:szCs w:val="22"/>
        </w:rPr>
        <w:t>many people have not had to do this much cleaning before, so don’t be afraid to ask questions about</w:t>
      </w:r>
      <w:r w:rsidRPr="004677EA">
        <w:rPr>
          <w:spacing w:val="-2"/>
          <w:szCs w:val="22"/>
        </w:rPr>
        <w:t xml:space="preserve"> what</w:t>
      </w:r>
      <w:r w:rsidRPr="00417A97">
        <w:rPr>
          <w:spacing w:val="-2"/>
          <w:szCs w:val="22"/>
        </w:rPr>
        <w:t xml:space="preserve"> cleaners</w:t>
      </w:r>
      <w:r w:rsidRPr="004677EA">
        <w:rPr>
          <w:spacing w:val="-2"/>
          <w:szCs w:val="22"/>
        </w:rPr>
        <w:t xml:space="preserve"> </w:t>
      </w:r>
      <w:r w:rsidRPr="00417A97">
        <w:rPr>
          <w:spacing w:val="-2"/>
          <w:szCs w:val="22"/>
        </w:rPr>
        <w:t>work,</w:t>
      </w:r>
      <w:r w:rsidRPr="004677EA">
        <w:rPr>
          <w:spacing w:val="-2"/>
          <w:szCs w:val="22"/>
        </w:rPr>
        <w:t xml:space="preserve"> </w:t>
      </w:r>
      <w:r w:rsidRPr="00417A97">
        <w:rPr>
          <w:spacing w:val="-2"/>
          <w:szCs w:val="22"/>
        </w:rPr>
        <w:t>which cause damage, and the best</w:t>
      </w:r>
      <w:r w:rsidRPr="004677EA">
        <w:rPr>
          <w:spacing w:val="-2"/>
          <w:szCs w:val="22"/>
        </w:rPr>
        <w:t xml:space="preserve"> </w:t>
      </w:r>
      <w:r w:rsidRPr="00417A97">
        <w:rPr>
          <w:spacing w:val="-2"/>
          <w:szCs w:val="22"/>
        </w:rPr>
        <w:t>methods for cleaning.</w:t>
      </w:r>
      <w:r w:rsidRPr="004677EA">
        <w:rPr>
          <w:spacing w:val="44"/>
          <w:szCs w:val="22"/>
        </w:rPr>
        <w:t xml:space="preserve"> </w:t>
      </w:r>
      <w:r w:rsidRPr="00417A97">
        <w:rPr>
          <w:spacing w:val="-2"/>
          <w:szCs w:val="22"/>
        </w:rPr>
        <w:t xml:space="preserve">Cleaning schedules and assignment sheets are available in SLO to help you and </w:t>
      </w:r>
      <w:r w:rsidRPr="004677EA">
        <w:rPr>
          <w:spacing w:val="-2"/>
          <w:szCs w:val="22"/>
        </w:rPr>
        <w:t>your</w:t>
      </w:r>
      <w:r w:rsidRPr="00417A97">
        <w:rPr>
          <w:spacing w:val="-2"/>
          <w:szCs w:val="22"/>
        </w:rPr>
        <w:t xml:space="preserve"> roommates coordinate </w:t>
      </w:r>
      <w:r w:rsidRPr="004677EA">
        <w:rPr>
          <w:spacing w:val="-2"/>
          <w:szCs w:val="22"/>
        </w:rPr>
        <w:t>your</w:t>
      </w:r>
      <w:r w:rsidRPr="00417A97">
        <w:rPr>
          <w:spacing w:val="-2"/>
          <w:szCs w:val="22"/>
        </w:rPr>
        <w:t xml:space="preserve"> </w:t>
      </w:r>
      <w:r w:rsidRPr="00417A97">
        <w:rPr>
          <w:spacing w:val="-2"/>
          <w:szCs w:val="22"/>
        </w:rPr>
        <w:lastRenderedPageBreak/>
        <w:t>cleaning efforts.</w:t>
      </w:r>
    </w:p>
    <w:p w14:paraId="5276236A" w14:textId="77777777" w:rsidR="00A853C1" w:rsidRPr="00CC2C00" w:rsidRDefault="00A853C1" w:rsidP="008443AF">
      <w:pPr>
        <w:pStyle w:val="Heading3"/>
      </w:pPr>
      <w:bookmarkStart w:id="34" w:name="_Toc206601598"/>
      <w:r w:rsidRPr="00CC2C00">
        <w:t>Health</w:t>
      </w:r>
      <w:r w:rsidRPr="00CC2C00">
        <w:rPr>
          <w:spacing w:val="-9"/>
        </w:rPr>
        <w:t xml:space="preserve"> </w:t>
      </w:r>
      <w:r w:rsidRPr="00CC2C00">
        <w:t>&amp;</w:t>
      </w:r>
      <w:r w:rsidRPr="00CC2C00">
        <w:rPr>
          <w:spacing w:val="-9"/>
        </w:rPr>
        <w:t xml:space="preserve"> </w:t>
      </w:r>
      <w:r w:rsidRPr="00CC2C00">
        <w:t>Safety</w:t>
      </w:r>
      <w:r w:rsidRPr="00CC2C00">
        <w:rPr>
          <w:spacing w:val="-11"/>
        </w:rPr>
        <w:t xml:space="preserve"> </w:t>
      </w:r>
      <w:r w:rsidRPr="00CC2C00">
        <w:t>Inspections</w:t>
      </w:r>
      <w:bookmarkEnd w:id="34"/>
    </w:p>
    <w:p w14:paraId="193976A5" w14:textId="77777777" w:rsidR="00A853C1" w:rsidRPr="00417A97" w:rsidRDefault="00A853C1" w:rsidP="00503299">
      <w:pPr>
        <w:pStyle w:val="BodyText"/>
        <w:spacing w:before="40" w:after="100"/>
        <w:ind w:left="0"/>
        <w:rPr>
          <w:spacing w:val="-2"/>
          <w:szCs w:val="22"/>
        </w:rPr>
      </w:pPr>
      <w:r w:rsidRPr="00417A97">
        <w:rPr>
          <w:spacing w:val="-2"/>
          <w:szCs w:val="22"/>
        </w:rPr>
        <w:t>RAs will check the apartments once a</w:t>
      </w:r>
      <w:r w:rsidRPr="004677EA">
        <w:rPr>
          <w:spacing w:val="-2"/>
          <w:szCs w:val="22"/>
        </w:rPr>
        <w:t xml:space="preserve"> </w:t>
      </w:r>
      <w:r w:rsidRPr="00417A97">
        <w:rPr>
          <w:spacing w:val="-2"/>
          <w:szCs w:val="22"/>
        </w:rPr>
        <w:t>week and record any matters that</w:t>
      </w:r>
      <w:r w:rsidRPr="004677EA">
        <w:rPr>
          <w:spacing w:val="-2"/>
          <w:szCs w:val="22"/>
        </w:rPr>
        <w:t xml:space="preserve"> </w:t>
      </w:r>
      <w:r w:rsidRPr="00417A97">
        <w:rPr>
          <w:spacing w:val="-2"/>
          <w:szCs w:val="22"/>
        </w:rPr>
        <w:t>need attention. The residents will have until their next inspection to remedy the situation. If it is a serious problem, the RA may inform the residents of an extra inspection that</w:t>
      </w:r>
      <w:r w:rsidRPr="004677EA">
        <w:rPr>
          <w:spacing w:val="-2"/>
          <w:szCs w:val="22"/>
        </w:rPr>
        <w:t xml:space="preserve"> </w:t>
      </w:r>
      <w:r w:rsidRPr="00417A97">
        <w:rPr>
          <w:spacing w:val="-2"/>
          <w:szCs w:val="22"/>
        </w:rPr>
        <w:t>will happen within the next</w:t>
      </w:r>
      <w:r w:rsidRPr="004677EA">
        <w:rPr>
          <w:spacing w:val="-2"/>
          <w:szCs w:val="22"/>
        </w:rPr>
        <w:t xml:space="preserve"> </w:t>
      </w:r>
      <w:r w:rsidRPr="00417A97">
        <w:rPr>
          <w:spacing w:val="-2"/>
          <w:szCs w:val="22"/>
        </w:rPr>
        <w:t>few days. If the situation is not improved by the next inspection,</w:t>
      </w:r>
      <w:r w:rsidRPr="004677EA">
        <w:rPr>
          <w:spacing w:val="-2"/>
          <w:szCs w:val="22"/>
        </w:rPr>
        <w:t xml:space="preserve"> </w:t>
      </w:r>
      <w:r w:rsidRPr="00417A97">
        <w:rPr>
          <w:spacing w:val="-2"/>
          <w:szCs w:val="22"/>
        </w:rPr>
        <w:t>weekly or extra, the residents</w:t>
      </w:r>
      <w:r w:rsidRPr="004677EA">
        <w:rPr>
          <w:spacing w:val="-2"/>
          <w:szCs w:val="22"/>
        </w:rPr>
        <w:t xml:space="preserve"> </w:t>
      </w:r>
      <w:r w:rsidRPr="00417A97">
        <w:rPr>
          <w:spacing w:val="-2"/>
          <w:szCs w:val="22"/>
        </w:rPr>
        <w:t>will need to meet with SLO and the following consequences may apply.</w:t>
      </w:r>
    </w:p>
    <w:p w14:paraId="4C896950" w14:textId="50AB7D0D" w:rsidR="00A853C1" w:rsidRPr="002A25FE" w:rsidRDefault="00A853C1" w:rsidP="008209B2">
      <w:pPr>
        <w:pStyle w:val="BodyText"/>
        <w:numPr>
          <w:ilvl w:val="0"/>
          <w:numId w:val="9"/>
        </w:numPr>
        <w:spacing w:before="40" w:after="100"/>
        <w:contextualSpacing/>
        <w:rPr>
          <w:spacing w:val="-2"/>
          <w:szCs w:val="22"/>
        </w:rPr>
      </w:pPr>
      <w:r w:rsidRPr="002A25FE">
        <w:rPr>
          <w:spacing w:val="-2"/>
          <w:szCs w:val="22"/>
        </w:rPr>
        <w:t>Room is cleaned by others</w:t>
      </w:r>
      <w:r w:rsidRPr="004677EA">
        <w:rPr>
          <w:spacing w:val="-2"/>
          <w:szCs w:val="22"/>
        </w:rPr>
        <w:t xml:space="preserve"> </w:t>
      </w:r>
      <w:r w:rsidRPr="002A25FE">
        <w:rPr>
          <w:spacing w:val="-2"/>
          <w:szCs w:val="22"/>
        </w:rPr>
        <w:t>for a fee – either</w:t>
      </w:r>
      <w:r w:rsidRPr="004677EA">
        <w:rPr>
          <w:spacing w:val="-2"/>
          <w:szCs w:val="22"/>
        </w:rPr>
        <w:t xml:space="preserve"> </w:t>
      </w:r>
      <w:r w:rsidRPr="002A25FE">
        <w:rPr>
          <w:spacing w:val="-2"/>
          <w:szCs w:val="22"/>
        </w:rPr>
        <w:t>maintenance personnel or an outside cleaning company will be brought in to</w:t>
      </w:r>
      <w:r w:rsidRPr="004677EA">
        <w:rPr>
          <w:spacing w:val="-2"/>
          <w:szCs w:val="22"/>
        </w:rPr>
        <w:t xml:space="preserve"> </w:t>
      </w:r>
      <w:r w:rsidRPr="002A25FE">
        <w:rPr>
          <w:spacing w:val="-2"/>
          <w:szCs w:val="22"/>
        </w:rPr>
        <w:t>clean the apartment and the residents</w:t>
      </w:r>
      <w:r w:rsidRPr="004677EA">
        <w:rPr>
          <w:spacing w:val="-2"/>
          <w:szCs w:val="22"/>
        </w:rPr>
        <w:t xml:space="preserve"> </w:t>
      </w:r>
      <w:r w:rsidRPr="002A25FE">
        <w:rPr>
          <w:spacing w:val="-2"/>
          <w:szCs w:val="22"/>
        </w:rPr>
        <w:t>will be responsible for the cost</w:t>
      </w:r>
      <w:r w:rsidR="003D2894">
        <w:rPr>
          <w:spacing w:val="-2"/>
          <w:szCs w:val="22"/>
        </w:rPr>
        <w:t>.</w:t>
      </w:r>
    </w:p>
    <w:p w14:paraId="4E9A05F1" w14:textId="5DE9448C" w:rsidR="00A853C1" w:rsidRPr="002A25FE" w:rsidRDefault="00A853C1" w:rsidP="008209B2">
      <w:pPr>
        <w:pStyle w:val="BodyText"/>
        <w:numPr>
          <w:ilvl w:val="0"/>
          <w:numId w:val="9"/>
        </w:numPr>
        <w:spacing w:before="40" w:after="100"/>
        <w:contextualSpacing/>
        <w:rPr>
          <w:spacing w:val="-2"/>
          <w:szCs w:val="22"/>
        </w:rPr>
      </w:pPr>
      <w:r w:rsidRPr="002A25FE">
        <w:rPr>
          <w:spacing w:val="-2"/>
          <w:szCs w:val="22"/>
        </w:rPr>
        <w:t>Fines for damages – if neglect</w:t>
      </w:r>
      <w:r w:rsidRPr="004677EA">
        <w:rPr>
          <w:spacing w:val="-2"/>
          <w:szCs w:val="22"/>
        </w:rPr>
        <w:t xml:space="preserve"> </w:t>
      </w:r>
      <w:r w:rsidRPr="002A25FE">
        <w:rPr>
          <w:spacing w:val="-2"/>
          <w:szCs w:val="22"/>
        </w:rPr>
        <w:t>causes damage to the apartment, such as stains, mold, rodents, etc., the residents will be responsible for the cost of repairing the damage</w:t>
      </w:r>
      <w:r w:rsidR="003D2894">
        <w:rPr>
          <w:spacing w:val="-2"/>
          <w:szCs w:val="22"/>
        </w:rPr>
        <w:t>.</w:t>
      </w:r>
    </w:p>
    <w:p w14:paraId="05E2CD44" w14:textId="2BEDA512" w:rsidR="00A853C1" w:rsidRPr="004677EA" w:rsidRDefault="00A853C1" w:rsidP="008209B2">
      <w:pPr>
        <w:pStyle w:val="BodyText"/>
        <w:numPr>
          <w:ilvl w:val="0"/>
          <w:numId w:val="9"/>
        </w:numPr>
        <w:spacing w:before="40" w:after="100"/>
        <w:contextualSpacing/>
        <w:rPr>
          <w:szCs w:val="22"/>
        </w:rPr>
      </w:pPr>
      <w:r w:rsidRPr="002A25FE">
        <w:rPr>
          <w:spacing w:val="-2"/>
          <w:szCs w:val="22"/>
        </w:rPr>
        <w:t>Loss of housing preference</w:t>
      </w:r>
      <w:r w:rsidRPr="004677EA">
        <w:rPr>
          <w:spacing w:val="-2"/>
          <w:szCs w:val="22"/>
        </w:rPr>
        <w:t xml:space="preserve"> </w:t>
      </w:r>
      <w:r w:rsidRPr="002A25FE">
        <w:rPr>
          <w:spacing w:val="-2"/>
          <w:szCs w:val="22"/>
        </w:rPr>
        <w:t xml:space="preserve">– if neglect is a chronic issue, residents may be required to move out of </w:t>
      </w:r>
      <w:r w:rsidR="003D2894" w:rsidRPr="002A25FE">
        <w:rPr>
          <w:spacing w:val="-2"/>
          <w:szCs w:val="22"/>
        </w:rPr>
        <w:t>Jonathan Hall</w:t>
      </w:r>
      <w:r w:rsidRPr="002A25FE">
        <w:rPr>
          <w:spacing w:val="-2"/>
          <w:szCs w:val="22"/>
        </w:rPr>
        <w:t xml:space="preserve"> and will not receive any refund of their</w:t>
      </w:r>
      <w:r w:rsidRPr="004677EA">
        <w:rPr>
          <w:spacing w:val="-2"/>
          <w:szCs w:val="22"/>
        </w:rPr>
        <w:t xml:space="preserve"> </w:t>
      </w:r>
      <w:r w:rsidRPr="002A25FE">
        <w:rPr>
          <w:spacing w:val="-2"/>
          <w:szCs w:val="22"/>
        </w:rPr>
        <w:t>deposit or housing fees</w:t>
      </w:r>
      <w:r w:rsidRPr="004677EA">
        <w:rPr>
          <w:spacing w:val="-2"/>
          <w:szCs w:val="22"/>
        </w:rPr>
        <w:t xml:space="preserve"> </w:t>
      </w:r>
      <w:r w:rsidRPr="002A25FE">
        <w:rPr>
          <w:spacing w:val="-2"/>
          <w:szCs w:val="22"/>
        </w:rPr>
        <w:t>for that semester.</w:t>
      </w:r>
    </w:p>
    <w:p w14:paraId="68E94D97" w14:textId="77777777" w:rsidR="00A853C1" w:rsidRPr="00CC2C00" w:rsidRDefault="00A853C1" w:rsidP="008209B2">
      <w:pPr>
        <w:pStyle w:val="BodyText"/>
        <w:numPr>
          <w:ilvl w:val="0"/>
          <w:numId w:val="9"/>
        </w:numPr>
        <w:spacing w:before="40" w:after="100"/>
        <w:contextualSpacing/>
        <w:rPr>
          <w:bCs/>
        </w:rPr>
      </w:pPr>
      <w:r w:rsidRPr="00CC2C00">
        <w:rPr>
          <w:spacing w:val="-1"/>
        </w:rPr>
        <w:t>Essential</w:t>
      </w:r>
      <w:r w:rsidRPr="00CC2C00">
        <w:rPr>
          <w:spacing w:val="-11"/>
        </w:rPr>
        <w:t xml:space="preserve"> </w:t>
      </w:r>
      <w:r w:rsidRPr="00CC2C00">
        <w:t>Cleaning</w:t>
      </w:r>
      <w:r w:rsidRPr="00CC2C00">
        <w:rPr>
          <w:spacing w:val="-12"/>
        </w:rPr>
        <w:t xml:space="preserve"> </w:t>
      </w:r>
      <w:r w:rsidRPr="00CC2C00">
        <w:t>Supplies</w:t>
      </w:r>
    </w:p>
    <w:p w14:paraId="59529A48" w14:textId="77777777" w:rsidR="00A853C1" w:rsidRPr="004677EA" w:rsidRDefault="00A853C1" w:rsidP="008209B2">
      <w:pPr>
        <w:pStyle w:val="BodyText"/>
        <w:numPr>
          <w:ilvl w:val="1"/>
          <w:numId w:val="9"/>
        </w:numPr>
        <w:spacing w:before="40" w:after="100"/>
        <w:contextualSpacing/>
        <w:rPr>
          <w:rFonts w:eastAsia="Arial"/>
        </w:rPr>
      </w:pPr>
      <w:r w:rsidRPr="004677EA">
        <w:t>Floor</w:t>
      </w:r>
      <w:r w:rsidRPr="004677EA">
        <w:rPr>
          <w:spacing w:val="-13"/>
        </w:rPr>
        <w:t xml:space="preserve"> </w:t>
      </w:r>
      <w:r w:rsidRPr="004677EA">
        <w:t>cleaning</w:t>
      </w:r>
      <w:r w:rsidRPr="004677EA">
        <w:rPr>
          <w:spacing w:val="-11"/>
        </w:rPr>
        <w:t xml:space="preserve"> </w:t>
      </w:r>
      <w:r w:rsidRPr="004677EA">
        <w:t>chemicals</w:t>
      </w:r>
    </w:p>
    <w:p w14:paraId="50F5A2BB" w14:textId="77777777" w:rsidR="00A853C1" w:rsidRPr="004677EA" w:rsidRDefault="00A853C1" w:rsidP="002A25FE">
      <w:pPr>
        <w:pStyle w:val="BodyText"/>
        <w:spacing w:before="40" w:after="100"/>
        <w:ind w:left="460" w:firstLine="620"/>
        <w:contextualSpacing/>
        <w:rPr>
          <w:szCs w:val="22"/>
        </w:rPr>
      </w:pPr>
      <w:r w:rsidRPr="004677EA">
        <w:rPr>
          <w:spacing w:val="-1"/>
          <w:szCs w:val="22"/>
        </w:rPr>
        <w:t>Examples:</w:t>
      </w:r>
      <w:r w:rsidRPr="004677EA">
        <w:rPr>
          <w:spacing w:val="-5"/>
          <w:szCs w:val="22"/>
        </w:rPr>
        <w:t xml:space="preserve"> </w:t>
      </w:r>
      <w:r w:rsidRPr="004677EA">
        <w:rPr>
          <w:spacing w:val="-1"/>
          <w:szCs w:val="22"/>
        </w:rPr>
        <w:t>Pine</w:t>
      </w:r>
      <w:r w:rsidRPr="004677EA">
        <w:rPr>
          <w:spacing w:val="-5"/>
          <w:szCs w:val="22"/>
        </w:rPr>
        <w:t xml:space="preserve"> </w:t>
      </w:r>
      <w:r w:rsidRPr="004677EA">
        <w:rPr>
          <w:szCs w:val="22"/>
        </w:rPr>
        <w:t>sol,</w:t>
      </w:r>
      <w:r w:rsidRPr="004677EA">
        <w:rPr>
          <w:spacing w:val="-4"/>
          <w:szCs w:val="22"/>
        </w:rPr>
        <w:t xml:space="preserve"> </w:t>
      </w:r>
      <w:r w:rsidRPr="004677EA">
        <w:rPr>
          <w:szCs w:val="22"/>
        </w:rPr>
        <w:t>Mr.</w:t>
      </w:r>
      <w:r w:rsidRPr="004677EA">
        <w:rPr>
          <w:spacing w:val="-5"/>
          <w:szCs w:val="22"/>
        </w:rPr>
        <w:t xml:space="preserve"> </w:t>
      </w:r>
      <w:r w:rsidRPr="004677EA">
        <w:rPr>
          <w:szCs w:val="22"/>
        </w:rPr>
        <w:t>Clean,</w:t>
      </w:r>
      <w:r w:rsidRPr="004677EA">
        <w:rPr>
          <w:spacing w:val="-4"/>
          <w:szCs w:val="22"/>
        </w:rPr>
        <w:t xml:space="preserve"> </w:t>
      </w:r>
      <w:r w:rsidRPr="004677EA">
        <w:rPr>
          <w:szCs w:val="22"/>
        </w:rPr>
        <w:t>any</w:t>
      </w:r>
      <w:r w:rsidRPr="004677EA">
        <w:rPr>
          <w:spacing w:val="-5"/>
          <w:szCs w:val="22"/>
        </w:rPr>
        <w:t xml:space="preserve"> </w:t>
      </w:r>
      <w:r w:rsidRPr="004677EA">
        <w:rPr>
          <w:spacing w:val="-1"/>
          <w:szCs w:val="22"/>
        </w:rPr>
        <w:t>generic</w:t>
      </w:r>
      <w:r w:rsidRPr="004677EA">
        <w:rPr>
          <w:spacing w:val="-5"/>
          <w:szCs w:val="22"/>
        </w:rPr>
        <w:t xml:space="preserve"> </w:t>
      </w:r>
      <w:r w:rsidRPr="004677EA">
        <w:rPr>
          <w:szCs w:val="22"/>
        </w:rPr>
        <w:t>brand</w:t>
      </w:r>
      <w:r w:rsidRPr="004677EA">
        <w:rPr>
          <w:spacing w:val="-4"/>
          <w:szCs w:val="22"/>
        </w:rPr>
        <w:t xml:space="preserve"> </w:t>
      </w:r>
      <w:r w:rsidRPr="004677EA">
        <w:rPr>
          <w:szCs w:val="22"/>
        </w:rPr>
        <w:t>of</w:t>
      </w:r>
      <w:r w:rsidRPr="004677EA">
        <w:rPr>
          <w:spacing w:val="-7"/>
          <w:szCs w:val="22"/>
        </w:rPr>
        <w:t xml:space="preserve"> </w:t>
      </w:r>
      <w:r w:rsidRPr="004677EA">
        <w:rPr>
          <w:szCs w:val="22"/>
        </w:rPr>
        <w:t>floor</w:t>
      </w:r>
      <w:r w:rsidRPr="004677EA">
        <w:rPr>
          <w:spacing w:val="-5"/>
          <w:szCs w:val="22"/>
        </w:rPr>
        <w:t xml:space="preserve"> </w:t>
      </w:r>
      <w:r w:rsidRPr="004677EA">
        <w:rPr>
          <w:szCs w:val="22"/>
        </w:rPr>
        <w:t>cleaner.</w:t>
      </w:r>
    </w:p>
    <w:p w14:paraId="7A70D352" w14:textId="77777777" w:rsidR="00A853C1" w:rsidRPr="00CC2C00" w:rsidRDefault="00A853C1" w:rsidP="008209B2">
      <w:pPr>
        <w:pStyle w:val="BodyText"/>
        <w:numPr>
          <w:ilvl w:val="1"/>
          <w:numId w:val="9"/>
        </w:numPr>
        <w:spacing w:before="40" w:after="100"/>
        <w:contextualSpacing/>
        <w:rPr>
          <w:bCs/>
        </w:rPr>
      </w:pPr>
      <w:r w:rsidRPr="00CC2C00">
        <w:t>Sanitizers</w:t>
      </w:r>
      <w:r w:rsidRPr="00CC2C00">
        <w:rPr>
          <w:spacing w:val="-10"/>
        </w:rPr>
        <w:t xml:space="preserve"> </w:t>
      </w:r>
      <w:r w:rsidRPr="00CC2C00">
        <w:rPr>
          <w:spacing w:val="-1"/>
        </w:rPr>
        <w:t>and</w:t>
      </w:r>
      <w:r w:rsidRPr="00CC2C00">
        <w:rPr>
          <w:spacing w:val="-8"/>
        </w:rPr>
        <w:t xml:space="preserve"> </w:t>
      </w:r>
      <w:r w:rsidRPr="00CC2C00">
        <w:t>spray</w:t>
      </w:r>
      <w:r w:rsidRPr="00CC2C00">
        <w:rPr>
          <w:spacing w:val="-10"/>
        </w:rPr>
        <w:t xml:space="preserve"> </w:t>
      </w:r>
      <w:r w:rsidRPr="00CC2C00">
        <w:t>cleaners:</w:t>
      </w:r>
    </w:p>
    <w:p w14:paraId="5567E680" w14:textId="77777777" w:rsidR="00A853C1" w:rsidRPr="004677EA" w:rsidRDefault="00A853C1" w:rsidP="002A25FE">
      <w:pPr>
        <w:pStyle w:val="BodyText"/>
        <w:spacing w:before="40" w:after="100"/>
        <w:ind w:left="1080" w:firstLine="360"/>
        <w:contextualSpacing/>
        <w:rPr>
          <w:szCs w:val="22"/>
        </w:rPr>
      </w:pPr>
      <w:r w:rsidRPr="004677EA">
        <w:rPr>
          <w:spacing w:val="-1"/>
          <w:szCs w:val="22"/>
        </w:rPr>
        <w:t>Examples:</w:t>
      </w:r>
      <w:r w:rsidRPr="004677EA">
        <w:rPr>
          <w:spacing w:val="-5"/>
          <w:szCs w:val="22"/>
        </w:rPr>
        <w:t xml:space="preserve"> </w:t>
      </w:r>
      <w:r w:rsidRPr="004677EA">
        <w:rPr>
          <w:szCs w:val="22"/>
        </w:rPr>
        <w:t>Mr.</w:t>
      </w:r>
      <w:r w:rsidRPr="004677EA">
        <w:rPr>
          <w:spacing w:val="-6"/>
          <w:szCs w:val="22"/>
        </w:rPr>
        <w:t xml:space="preserve"> </w:t>
      </w:r>
      <w:r w:rsidRPr="004677EA">
        <w:rPr>
          <w:szCs w:val="22"/>
        </w:rPr>
        <w:t>Clean,</w:t>
      </w:r>
      <w:r w:rsidRPr="004677EA">
        <w:rPr>
          <w:spacing w:val="-5"/>
          <w:szCs w:val="22"/>
        </w:rPr>
        <w:t xml:space="preserve"> </w:t>
      </w:r>
      <w:r w:rsidRPr="004677EA">
        <w:rPr>
          <w:szCs w:val="22"/>
        </w:rPr>
        <w:t>Formula</w:t>
      </w:r>
      <w:r w:rsidRPr="004677EA">
        <w:rPr>
          <w:spacing w:val="-6"/>
          <w:szCs w:val="22"/>
        </w:rPr>
        <w:t xml:space="preserve"> </w:t>
      </w:r>
      <w:r w:rsidRPr="004677EA">
        <w:rPr>
          <w:spacing w:val="1"/>
          <w:szCs w:val="22"/>
        </w:rPr>
        <w:t>409,</w:t>
      </w:r>
      <w:r w:rsidRPr="004677EA">
        <w:rPr>
          <w:spacing w:val="-5"/>
          <w:szCs w:val="22"/>
        </w:rPr>
        <w:t xml:space="preserve"> </w:t>
      </w:r>
      <w:r w:rsidRPr="004677EA">
        <w:rPr>
          <w:spacing w:val="-1"/>
          <w:szCs w:val="22"/>
        </w:rPr>
        <w:t>Any</w:t>
      </w:r>
      <w:r w:rsidRPr="004677EA">
        <w:rPr>
          <w:spacing w:val="-7"/>
          <w:szCs w:val="22"/>
        </w:rPr>
        <w:t xml:space="preserve"> </w:t>
      </w:r>
      <w:r w:rsidRPr="004677EA">
        <w:rPr>
          <w:spacing w:val="-1"/>
          <w:szCs w:val="22"/>
        </w:rPr>
        <w:t>generic</w:t>
      </w:r>
      <w:r w:rsidRPr="004677EA">
        <w:rPr>
          <w:spacing w:val="-5"/>
          <w:szCs w:val="22"/>
        </w:rPr>
        <w:t xml:space="preserve"> </w:t>
      </w:r>
      <w:r w:rsidRPr="004677EA">
        <w:rPr>
          <w:szCs w:val="22"/>
        </w:rPr>
        <w:t>brand</w:t>
      </w:r>
      <w:r w:rsidRPr="004677EA">
        <w:rPr>
          <w:spacing w:val="-5"/>
          <w:szCs w:val="22"/>
        </w:rPr>
        <w:t xml:space="preserve"> </w:t>
      </w:r>
      <w:r w:rsidRPr="004677EA">
        <w:rPr>
          <w:szCs w:val="22"/>
        </w:rPr>
        <w:t>of</w:t>
      </w:r>
      <w:r w:rsidRPr="004677EA">
        <w:rPr>
          <w:spacing w:val="-8"/>
          <w:szCs w:val="22"/>
        </w:rPr>
        <w:t xml:space="preserve"> </w:t>
      </w:r>
      <w:r w:rsidRPr="004677EA">
        <w:rPr>
          <w:szCs w:val="22"/>
        </w:rPr>
        <w:t>cleaning</w:t>
      </w:r>
      <w:r w:rsidRPr="004677EA">
        <w:rPr>
          <w:spacing w:val="-7"/>
          <w:szCs w:val="22"/>
        </w:rPr>
        <w:t xml:space="preserve"> </w:t>
      </w:r>
      <w:r w:rsidRPr="004677EA">
        <w:rPr>
          <w:szCs w:val="22"/>
        </w:rPr>
        <w:t>spray/</w:t>
      </w:r>
      <w:r w:rsidRPr="004677EA">
        <w:rPr>
          <w:spacing w:val="-6"/>
          <w:szCs w:val="22"/>
        </w:rPr>
        <w:t xml:space="preserve"> </w:t>
      </w:r>
      <w:r w:rsidRPr="004677EA">
        <w:rPr>
          <w:spacing w:val="-1"/>
          <w:szCs w:val="22"/>
        </w:rPr>
        <w:t>disinfectant/</w:t>
      </w:r>
      <w:r w:rsidRPr="004677EA">
        <w:rPr>
          <w:spacing w:val="62"/>
          <w:w w:val="99"/>
          <w:szCs w:val="22"/>
        </w:rPr>
        <w:t xml:space="preserve"> </w:t>
      </w:r>
      <w:r w:rsidRPr="004677EA">
        <w:rPr>
          <w:szCs w:val="22"/>
        </w:rPr>
        <w:t>sanitizer,</w:t>
      </w:r>
      <w:r w:rsidRPr="004677EA">
        <w:rPr>
          <w:spacing w:val="-5"/>
          <w:szCs w:val="22"/>
        </w:rPr>
        <w:t xml:space="preserve"> </w:t>
      </w:r>
      <w:r w:rsidRPr="004677EA">
        <w:rPr>
          <w:szCs w:val="22"/>
        </w:rPr>
        <w:t>Windex</w:t>
      </w:r>
      <w:r w:rsidRPr="004677EA">
        <w:rPr>
          <w:spacing w:val="-7"/>
          <w:szCs w:val="22"/>
        </w:rPr>
        <w:t xml:space="preserve"> </w:t>
      </w:r>
      <w:r w:rsidRPr="004677EA">
        <w:rPr>
          <w:szCs w:val="22"/>
        </w:rPr>
        <w:t>or</w:t>
      </w:r>
      <w:r w:rsidRPr="004677EA">
        <w:rPr>
          <w:spacing w:val="-5"/>
          <w:szCs w:val="22"/>
        </w:rPr>
        <w:t xml:space="preserve"> </w:t>
      </w:r>
      <w:r w:rsidRPr="004677EA">
        <w:rPr>
          <w:spacing w:val="-1"/>
          <w:szCs w:val="22"/>
        </w:rPr>
        <w:t>generic</w:t>
      </w:r>
      <w:r w:rsidRPr="004677EA">
        <w:rPr>
          <w:spacing w:val="-4"/>
          <w:szCs w:val="22"/>
        </w:rPr>
        <w:t xml:space="preserve"> </w:t>
      </w:r>
      <w:r w:rsidRPr="004677EA">
        <w:rPr>
          <w:szCs w:val="22"/>
        </w:rPr>
        <w:t>version</w:t>
      </w:r>
      <w:r w:rsidRPr="004677EA">
        <w:rPr>
          <w:spacing w:val="-6"/>
          <w:szCs w:val="22"/>
        </w:rPr>
        <w:t xml:space="preserve"> </w:t>
      </w:r>
      <w:r w:rsidRPr="004677EA">
        <w:rPr>
          <w:spacing w:val="-1"/>
          <w:szCs w:val="22"/>
        </w:rPr>
        <w:t>for</w:t>
      </w:r>
      <w:r w:rsidRPr="004677EA">
        <w:rPr>
          <w:spacing w:val="-6"/>
          <w:szCs w:val="22"/>
        </w:rPr>
        <w:t xml:space="preserve"> </w:t>
      </w:r>
      <w:r w:rsidRPr="004677EA">
        <w:rPr>
          <w:spacing w:val="-1"/>
          <w:szCs w:val="22"/>
        </w:rPr>
        <w:t>glass</w:t>
      </w:r>
    </w:p>
    <w:p w14:paraId="0E02A421" w14:textId="77777777" w:rsidR="00A853C1" w:rsidRPr="00CC2C00" w:rsidRDefault="00A853C1" w:rsidP="008209B2">
      <w:pPr>
        <w:pStyle w:val="BodyText"/>
        <w:numPr>
          <w:ilvl w:val="1"/>
          <w:numId w:val="9"/>
        </w:numPr>
        <w:spacing w:before="40" w:after="100"/>
        <w:contextualSpacing/>
        <w:rPr>
          <w:bCs/>
        </w:rPr>
      </w:pPr>
      <w:r w:rsidRPr="00CC2C00">
        <w:rPr>
          <w:spacing w:val="-1"/>
        </w:rPr>
        <w:t>Non-Abrasive</w:t>
      </w:r>
      <w:r w:rsidRPr="00CC2C00">
        <w:rPr>
          <w:spacing w:val="-17"/>
        </w:rPr>
        <w:t xml:space="preserve"> </w:t>
      </w:r>
      <w:r w:rsidRPr="00CC2C00">
        <w:t>scrubbing</w:t>
      </w:r>
      <w:r w:rsidRPr="00CC2C00">
        <w:rPr>
          <w:spacing w:val="-14"/>
        </w:rPr>
        <w:t xml:space="preserve"> </w:t>
      </w:r>
      <w:r w:rsidRPr="00CC2C00">
        <w:t>cleaners:</w:t>
      </w:r>
    </w:p>
    <w:p w14:paraId="165F417C" w14:textId="0F246234" w:rsidR="00A853C1" w:rsidRPr="004677EA" w:rsidRDefault="00A853C1" w:rsidP="00F30E1A">
      <w:pPr>
        <w:pStyle w:val="BodyText"/>
        <w:spacing w:before="40" w:after="100"/>
        <w:ind w:left="1080"/>
        <w:contextualSpacing/>
        <w:rPr>
          <w:szCs w:val="22"/>
        </w:rPr>
      </w:pPr>
      <w:r w:rsidRPr="004677EA">
        <w:rPr>
          <w:spacing w:val="-1"/>
          <w:szCs w:val="22"/>
        </w:rPr>
        <w:t>Examples:</w:t>
      </w:r>
      <w:r w:rsidRPr="004677EA">
        <w:rPr>
          <w:spacing w:val="-5"/>
          <w:szCs w:val="22"/>
        </w:rPr>
        <w:t xml:space="preserve"> </w:t>
      </w:r>
      <w:r w:rsidRPr="004677EA">
        <w:rPr>
          <w:szCs w:val="22"/>
        </w:rPr>
        <w:t>Soft</w:t>
      </w:r>
      <w:r w:rsidRPr="004677EA">
        <w:rPr>
          <w:spacing w:val="-5"/>
          <w:szCs w:val="22"/>
        </w:rPr>
        <w:t xml:space="preserve"> </w:t>
      </w:r>
      <w:r w:rsidRPr="004677EA">
        <w:rPr>
          <w:szCs w:val="22"/>
        </w:rPr>
        <w:t>Scrub,</w:t>
      </w:r>
      <w:r w:rsidRPr="004677EA">
        <w:rPr>
          <w:spacing w:val="-5"/>
          <w:szCs w:val="22"/>
        </w:rPr>
        <w:t xml:space="preserve"> </w:t>
      </w:r>
      <w:r w:rsidRPr="004677EA">
        <w:rPr>
          <w:szCs w:val="22"/>
        </w:rPr>
        <w:t>Generic</w:t>
      </w:r>
      <w:r w:rsidRPr="004677EA">
        <w:rPr>
          <w:spacing w:val="-5"/>
          <w:szCs w:val="22"/>
        </w:rPr>
        <w:t xml:space="preserve"> </w:t>
      </w:r>
      <w:r w:rsidRPr="004677EA">
        <w:rPr>
          <w:spacing w:val="-1"/>
          <w:szCs w:val="22"/>
        </w:rPr>
        <w:t>versions</w:t>
      </w:r>
      <w:r w:rsidRPr="004677EA">
        <w:rPr>
          <w:spacing w:val="-5"/>
          <w:szCs w:val="22"/>
        </w:rPr>
        <w:t xml:space="preserve"> </w:t>
      </w:r>
      <w:r w:rsidRPr="004677EA">
        <w:rPr>
          <w:szCs w:val="22"/>
        </w:rPr>
        <w:t>of</w:t>
      </w:r>
      <w:r w:rsidRPr="004677EA">
        <w:rPr>
          <w:spacing w:val="-7"/>
          <w:szCs w:val="22"/>
        </w:rPr>
        <w:t xml:space="preserve"> </w:t>
      </w:r>
      <w:r w:rsidRPr="004677EA">
        <w:rPr>
          <w:szCs w:val="22"/>
        </w:rPr>
        <w:t>Soft</w:t>
      </w:r>
      <w:r w:rsidRPr="004677EA">
        <w:rPr>
          <w:spacing w:val="-6"/>
          <w:szCs w:val="22"/>
        </w:rPr>
        <w:t xml:space="preserve"> </w:t>
      </w:r>
      <w:r w:rsidRPr="004677EA">
        <w:rPr>
          <w:spacing w:val="-1"/>
          <w:szCs w:val="22"/>
        </w:rPr>
        <w:t xml:space="preserve">Scrub </w:t>
      </w:r>
      <w:r w:rsidRPr="004677EA">
        <w:rPr>
          <w:szCs w:val="22"/>
        </w:rPr>
        <w:t>(Must</w:t>
      </w:r>
      <w:r w:rsidRPr="004677EA">
        <w:rPr>
          <w:spacing w:val="-4"/>
          <w:szCs w:val="22"/>
        </w:rPr>
        <w:t xml:space="preserve"> </w:t>
      </w:r>
      <w:r w:rsidRPr="004677EA">
        <w:rPr>
          <w:szCs w:val="22"/>
        </w:rPr>
        <w:t>say</w:t>
      </w:r>
      <w:r w:rsidRPr="004677EA">
        <w:rPr>
          <w:spacing w:val="-8"/>
          <w:szCs w:val="22"/>
        </w:rPr>
        <w:t xml:space="preserve"> </w:t>
      </w:r>
      <w:r w:rsidRPr="004677EA">
        <w:rPr>
          <w:szCs w:val="22"/>
        </w:rPr>
        <w:t>on</w:t>
      </w:r>
      <w:r w:rsidRPr="004677EA">
        <w:rPr>
          <w:spacing w:val="-6"/>
          <w:szCs w:val="22"/>
        </w:rPr>
        <w:t xml:space="preserve"> </w:t>
      </w:r>
      <w:r w:rsidRPr="004677EA">
        <w:rPr>
          <w:szCs w:val="22"/>
        </w:rPr>
        <w:t>the</w:t>
      </w:r>
      <w:r w:rsidRPr="004677EA">
        <w:rPr>
          <w:spacing w:val="-5"/>
          <w:szCs w:val="22"/>
        </w:rPr>
        <w:t xml:space="preserve"> </w:t>
      </w:r>
      <w:r w:rsidRPr="004677EA">
        <w:rPr>
          <w:spacing w:val="-1"/>
          <w:szCs w:val="22"/>
        </w:rPr>
        <w:t>packaging</w:t>
      </w:r>
      <w:r w:rsidRPr="004677EA">
        <w:rPr>
          <w:spacing w:val="-4"/>
          <w:szCs w:val="22"/>
        </w:rPr>
        <w:t xml:space="preserve"> </w:t>
      </w:r>
      <w:r w:rsidRPr="004677EA">
        <w:rPr>
          <w:szCs w:val="22"/>
        </w:rPr>
        <w:t>“</w:t>
      </w:r>
      <w:r w:rsidR="003D2894" w:rsidRPr="004677EA">
        <w:rPr>
          <w:szCs w:val="22"/>
        </w:rPr>
        <w:t>non-Abrasive</w:t>
      </w:r>
      <w:r w:rsidRPr="004677EA">
        <w:rPr>
          <w:spacing w:val="-1"/>
          <w:szCs w:val="22"/>
        </w:rPr>
        <w:t>”)</w:t>
      </w:r>
    </w:p>
    <w:p w14:paraId="5F5FEE10" w14:textId="77777777" w:rsidR="00A853C1" w:rsidRPr="00CC2C00" w:rsidRDefault="00A853C1" w:rsidP="008209B2">
      <w:pPr>
        <w:pStyle w:val="BodyText"/>
        <w:numPr>
          <w:ilvl w:val="1"/>
          <w:numId w:val="9"/>
        </w:numPr>
        <w:spacing w:before="40" w:after="100"/>
        <w:contextualSpacing/>
        <w:rPr>
          <w:bCs/>
        </w:rPr>
      </w:pPr>
      <w:r w:rsidRPr="00CC2C00">
        <w:t>Personal</w:t>
      </w:r>
      <w:r w:rsidRPr="00CC2C00">
        <w:rPr>
          <w:spacing w:val="-11"/>
        </w:rPr>
        <w:t xml:space="preserve"> </w:t>
      </w:r>
      <w:r w:rsidRPr="00CC2C00">
        <w:t>Protective</w:t>
      </w:r>
      <w:r w:rsidRPr="00CC2C00">
        <w:rPr>
          <w:spacing w:val="-12"/>
        </w:rPr>
        <w:t xml:space="preserve"> </w:t>
      </w:r>
      <w:r w:rsidRPr="00CC2C00">
        <w:t>Equipment</w:t>
      </w:r>
      <w:r w:rsidRPr="00CC2C00">
        <w:rPr>
          <w:spacing w:val="-11"/>
        </w:rPr>
        <w:t xml:space="preserve"> </w:t>
      </w:r>
      <w:r w:rsidRPr="00CC2C00">
        <w:rPr>
          <w:spacing w:val="-1"/>
        </w:rPr>
        <w:t>(PPE)</w:t>
      </w:r>
    </w:p>
    <w:p w14:paraId="7E3CC89B" w14:textId="57A53145" w:rsidR="00A853C1" w:rsidRPr="002A25FE" w:rsidRDefault="00A853C1" w:rsidP="00F30E1A">
      <w:pPr>
        <w:pStyle w:val="BodyText"/>
        <w:spacing w:before="40" w:after="100"/>
        <w:ind w:left="1080"/>
        <w:contextualSpacing/>
        <w:rPr>
          <w:spacing w:val="-2"/>
          <w:szCs w:val="22"/>
        </w:rPr>
      </w:pPr>
      <w:r w:rsidRPr="002A25FE">
        <w:rPr>
          <w:spacing w:val="-2"/>
          <w:szCs w:val="22"/>
        </w:rPr>
        <w:t>Gloves: The gloves that</w:t>
      </w:r>
      <w:r w:rsidRPr="004677EA">
        <w:rPr>
          <w:spacing w:val="-2"/>
          <w:szCs w:val="22"/>
        </w:rPr>
        <w:t xml:space="preserve"> </w:t>
      </w:r>
      <w:r w:rsidRPr="002A25FE">
        <w:rPr>
          <w:spacing w:val="-2"/>
          <w:szCs w:val="22"/>
        </w:rPr>
        <w:t>you will need to use are disposable, chemical resistant gloves. Standard kitchen gloves (thick rubber) are the best type to get. These gloves</w:t>
      </w:r>
      <w:r w:rsidRPr="004677EA">
        <w:rPr>
          <w:spacing w:val="-2"/>
          <w:szCs w:val="22"/>
        </w:rPr>
        <w:t xml:space="preserve"> </w:t>
      </w:r>
      <w:r w:rsidRPr="002A25FE">
        <w:rPr>
          <w:spacing w:val="-2"/>
          <w:szCs w:val="22"/>
        </w:rPr>
        <w:t xml:space="preserve">will be used in all cleaning processes in </w:t>
      </w:r>
      <w:r w:rsidR="00F456D7" w:rsidRPr="002A25FE">
        <w:rPr>
          <w:spacing w:val="-2"/>
          <w:szCs w:val="22"/>
        </w:rPr>
        <w:t>potentially</w:t>
      </w:r>
      <w:r w:rsidRPr="002A25FE">
        <w:rPr>
          <w:spacing w:val="-2"/>
          <w:szCs w:val="22"/>
        </w:rPr>
        <w:t xml:space="preserve"> infectious areas such as restrooms and kitchens as well as any time that you will come into contact</w:t>
      </w:r>
      <w:r w:rsidRPr="004677EA">
        <w:rPr>
          <w:spacing w:val="-2"/>
          <w:szCs w:val="22"/>
        </w:rPr>
        <w:t xml:space="preserve"> </w:t>
      </w:r>
      <w:r w:rsidRPr="002A25FE">
        <w:rPr>
          <w:spacing w:val="-2"/>
          <w:szCs w:val="22"/>
        </w:rPr>
        <w:t>with chemicals used for cleaning.</w:t>
      </w:r>
    </w:p>
    <w:p w14:paraId="7CE8D89E" w14:textId="77777777" w:rsidR="00A853C1" w:rsidRPr="004677EA" w:rsidRDefault="00A853C1" w:rsidP="009E268D">
      <w:pPr>
        <w:pStyle w:val="Heading3"/>
        <w:rPr>
          <w:i/>
        </w:rPr>
      </w:pPr>
      <w:bookmarkStart w:id="35" w:name="_Toc206601599"/>
      <w:r w:rsidRPr="004677EA">
        <w:t>Room</w:t>
      </w:r>
      <w:r w:rsidRPr="004677EA">
        <w:rPr>
          <w:spacing w:val="-15"/>
        </w:rPr>
        <w:t xml:space="preserve"> </w:t>
      </w:r>
      <w:r w:rsidRPr="004677EA">
        <w:t>Alteration</w:t>
      </w:r>
      <w:bookmarkEnd w:id="35"/>
    </w:p>
    <w:p w14:paraId="0BCB1E69" w14:textId="78F41E1C" w:rsidR="00A853C1" w:rsidRPr="002A25FE" w:rsidRDefault="00A853C1" w:rsidP="00503299">
      <w:pPr>
        <w:pStyle w:val="BodyText"/>
        <w:spacing w:before="40" w:after="100"/>
        <w:ind w:left="0"/>
        <w:rPr>
          <w:spacing w:val="-2"/>
          <w:szCs w:val="22"/>
        </w:rPr>
      </w:pPr>
      <w:r w:rsidRPr="002A25FE">
        <w:rPr>
          <w:spacing w:val="-2"/>
          <w:szCs w:val="22"/>
        </w:rPr>
        <w:t>Alteration of a residence</w:t>
      </w:r>
      <w:r w:rsidRPr="004677EA">
        <w:rPr>
          <w:spacing w:val="-2"/>
          <w:szCs w:val="22"/>
        </w:rPr>
        <w:t xml:space="preserve"> </w:t>
      </w:r>
      <w:r w:rsidRPr="002A25FE">
        <w:rPr>
          <w:spacing w:val="-2"/>
          <w:szCs w:val="22"/>
        </w:rPr>
        <w:t>hall</w:t>
      </w:r>
      <w:r w:rsidRPr="004677EA">
        <w:rPr>
          <w:spacing w:val="-2"/>
          <w:szCs w:val="22"/>
        </w:rPr>
        <w:t xml:space="preserve"> </w:t>
      </w:r>
      <w:r w:rsidRPr="002A25FE">
        <w:rPr>
          <w:spacing w:val="-2"/>
          <w:szCs w:val="22"/>
        </w:rPr>
        <w:t>room and/or facility, including but not limited to painting, building partitions, altering electrical/cable boxes and outlets, constructing lofts, etc. without previous written consent from the Director of Student Development is not permitted.</w:t>
      </w:r>
    </w:p>
    <w:p w14:paraId="0A5A631C" w14:textId="77777777" w:rsidR="00A853C1" w:rsidRPr="004677EA" w:rsidRDefault="00A853C1" w:rsidP="009E268D">
      <w:pPr>
        <w:pStyle w:val="Heading3"/>
        <w:rPr>
          <w:i/>
        </w:rPr>
      </w:pPr>
      <w:bookmarkStart w:id="36" w:name="_bookmark23"/>
      <w:bookmarkStart w:id="37" w:name="_Toc206601600"/>
      <w:bookmarkEnd w:id="36"/>
      <w:r w:rsidRPr="004677EA">
        <w:t>Room</w:t>
      </w:r>
      <w:r w:rsidRPr="004677EA">
        <w:rPr>
          <w:spacing w:val="-14"/>
        </w:rPr>
        <w:t xml:space="preserve"> </w:t>
      </w:r>
      <w:r w:rsidRPr="004677EA">
        <w:t>Change</w:t>
      </w:r>
      <w:bookmarkEnd w:id="37"/>
    </w:p>
    <w:p w14:paraId="4898EF28" w14:textId="48341899" w:rsidR="00A853C1" w:rsidRPr="002A25FE" w:rsidRDefault="00A853C1" w:rsidP="00503299">
      <w:pPr>
        <w:pStyle w:val="BodyText"/>
        <w:spacing w:before="40" w:after="100"/>
        <w:ind w:left="0"/>
        <w:rPr>
          <w:spacing w:val="-2"/>
          <w:szCs w:val="22"/>
        </w:rPr>
      </w:pPr>
      <w:r w:rsidRPr="002A25FE">
        <w:rPr>
          <w:spacing w:val="-2"/>
          <w:szCs w:val="22"/>
        </w:rPr>
        <w:t xml:space="preserve">Occupying or moving into a residence hall room without official approval to do so is not permitted. (See </w:t>
      </w:r>
      <w:hyperlink w:anchor="_bookmark15" w:history="1">
        <w:r w:rsidRPr="002A25FE">
          <w:rPr>
            <w:spacing w:val="-2"/>
            <w:szCs w:val="22"/>
          </w:rPr>
          <w:t>Housing: Assignments, Contracts</w:t>
        </w:r>
      </w:hyperlink>
      <w:r w:rsidRPr="002A25FE">
        <w:rPr>
          <w:spacing w:val="-2"/>
          <w:szCs w:val="22"/>
        </w:rPr>
        <w:t>) Residents must receive official authorization from the Campus Housing Coordinator</w:t>
      </w:r>
      <w:r w:rsidR="006E5A9F">
        <w:rPr>
          <w:spacing w:val="-2"/>
          <w:szCs w:val="22"/>
        </w:rPr>
        <w:t xml:space="preserve"> or Director of Student Development</w:t>
      </w:r>
      <w:r w:rsidRPr="002A25FE">
        <w:rPr>
          <w:spacing w:val="-2"/>
          <w:szCs w:val="22"/>
        </w:rPr>
        <w:t xml:space="preserve"> to occupy or change rooms.</w:t>
      </w:r>
      <w:r w:rsidRPr="004677EA">
        <w:rPr>
          <w:spacing w:val="-2"/>
          <w:szCs w:val="22"/>
        </w:rPr>
        <w:t xml:space="preserve"> </w:t>
      </w:r>
      <w:r w:rsidRPr="002A25FE">
        <w:rPr>
          <w:spacing w:val="-2"/>
          <w:szCs w:val="22"/>
        </w:rPr>
        <w:t>Any student who occupies a room without prior</w:t>
      </w:r>
      <w:r w:rsidRPr="004677EA">
        <w:rPr>
          <w:spacing w:val="-2"/>
          <w:szCs w:val="22"/>
        </w:rPr>
        <w:t xml:space="preserve"> </w:t>
      </w:r>
      <w:r w:rsidRPr="002A25FE">
        <w:rPr>
          <w:spacing w:val="-2"/>
          <w:szCs w:val="22"/>
        </w:rPr>
        <w:t>written authorization will be considered in violation of this</w:t>
      </w:r>
      <w:r w:rsidRPr="004677EA">
        <w:rPr>
          <w:spacing w:val="-2"/>
          <w:szCs w:val="22"/>
        </w:rPr>
        <w:t xml:space="preserve"> </w:t>
      </w:r>
      <w:r w:rsidRPr="002A25FE">
        <w:rPr>
          <w:spacing w:val="-2"/>
          <w:szCs w:val="22"/>
        </w:rPr>
        <w:t>policy and will receive a</w:t>
      </w:r>
      <w:r w:rsidR="00583907">
        <w:rPr>
          <w:spacing w:val="-2"/>
          <w:szCs w:val="22"/>
        </w:rPr>
        <w:t xml:space="preserve"> minimum</w:t>
      </w:r>
      <w:r w:rsidRPr="002A25FE">
        <w:rPr>
          <w:spacing w:val="-2"/>
          <w:szCs w:val="22"/>
        </w:rPr>
        <w:t xml:space="preserve"> fine of $100.</w:t>
      </w:r>
    </w:p>
    <w:p w14:paraId="2E1B9E09" w14:textId="77777777" w:rsidR="00A853C1" w:rsidRPr="004677EA" w:rsidRDefault="00A853C1" w:rsidP="009E268D">
      <w:pPr>
        <w:pStyle w:val="Heading3"/>
        <w:rPr>
          <w:i/>
        </w:rPr>
      </w:pPr>
      <w:bookmarkStart w:id="38" w:name="_Toc206601601"/>
      <w:r w:rsidRPr="004677EA">
        <w:t>Room</w:t>
      </w:r>
      <w:r w:rsidRPr="004677EA">
        <w:rPr>
          <w:spacing w:val="-18"/>
        </w:rPr>
        <w:t xml:space="preserve"> </w:t>
      </w:r>
      <w:r w:rsidRPr="004677EA">
        <w:t>Decorating</w:t>
      </w:r>
      <w:bookmarkEnd w:id="38"/>
    </w:p>
    <w:p w14:paraId="748A8433" w14:textId="5A8A7B8D" w:rsidR="00A853C1" w:rsidRPr="002A25FE" w:rsidRDefault="00A853C1" w:rsidP="00503299">
      <w:pPr>
        <w:pStyle w:val="BodyText"/>
        <w:spacing w:before="40" w:after="100"/>
        <w:ind w:left="0"/>
        <w:rPr>
          <w:spacing w:val="-2"/>
          <w:szCs w:val="22"/>
        </w:rPr>
      </w:pPr>
      <w:r w:rsidRPr="002A25FE">
        <w:rPr>
          <w:spacing w:val="-2"/>
          <w:szCs w:val="22"/>
        </w:rPr>
        <w:t>Your residence hall room is your “home away from home” while at Concordia. We understand and support</w:t>
      </w:r>
      <w:r w:rsidRPr="004677EA">
        <w:rPr>
          <w:spacing w:val="-2"/>
          <w:szCs w:val="22"/>
        </w:rPr>
        <w:t xml:space="preserve"> your</w:t>
      </w:r>
      <w:r w:rsidRPr="002A25FE">
        <w:rPr>
          <w:spacing w:val="-2"/>
          <w:szCs w:val="22"/>
        </w:rPr>
        <w:t xml:space="preserve"> desire to </w:t>
      </w:r>
      <w:r w:rsidRPr="004677EA">
        <w:rPr>
          <w:spacing w:val="-2"/>
          <w:szCs w:val="22"/>
        </w:rPr>
        <w:t>make</w:t>
      </w:r>
      <w:r w:rsidRPr="002A25FE">
        <w:rPr>
          <w:spacing w:val="-2"/>
          <w:szCs w:val="22"/>
        </w:rPr>
        <w:t xml:space="preserve"> it an attractive and homey place to live. </w:t>
      </w:r>
      <w:r w:rsidR="003D2894" w:rsidRPr="002A25FE">
        <w:rPr>
          <w:spacing w:val="-2"/>
          <w:szCs w:val="22"/>
        </w:rPr>
        <w:t>To</w:t>
      </w:r>
      <w:r w:rsidRPr="002A25FE">
        <w:rPr>
          <w:spacing w:val="-2"/>
          <w:szCs w:val="22"/>
        </w:rPr>
        <w:t xml:space="preserve"> facilitate this, while simultaneously preventing unnecessary wear and tear in the</w:t>
      </w:r>
      <w:r w:rsidRPr="004677EA">
        <w:rPr>
          <w:spacing w:val="-2"/>
          <w:szCs w:val="22"/>
        </w:rPr>
        <w:t xml:space="preserve"> </w:t>
      </w:r>
      <w:r w:rsidRPr="002A25FE">
        <w:rPr>
          <w:spacing w:val="-2"/>
          <w:szCs w:val="22"/>
        </w:rPr>
        <w:t>room,</w:t>
      </w:r>
      <w:r w:rsidRPr="004677EA">
        <w:rPr>
          <w:spacing w:val="-2"/>
          <w:szCs w:val="22"/>
        </w:rPr>
        <w:t xml:space="preserve"> we</w:t>
      </w:r>
      <w:r w:rsidRPr="002A25FE">
        <w:rPr>
          <w:spacing w:val="-2"/>
          <w:szCs w:val="22"/>
        </w:rPr>
        <w:t xml:space="preserve"> have set up the following guidelines for room decoration:</w:t>
      </w:r>
    </w:p>
    <w:p w14:paraId="00FE9CEE" w14:textId="37E7671A" w:rsidR="00A853C1" w:rsidRPr="002A25FE" w:rsidRDefault="00A853C1" w:rsidP="00503299">
      <w:pPr>
        <w:pStyle w:val="BodyText"/>
        <w:spacing w:before="40" w:after="100"/>
        <w:ind w:left="0"/>
        <w:rPr>
          <w:spacing w:val="-2"/>
          <w:szCs w:val="22"/>
        </w:rPr>
      </w:pPr>
      <w:r w:rsidRPr="002A25FE">
        <w:rPr>
          <w:spacing w:val="-2"/>
          <w:szCs w:val="22"/>
        </w:rPr>
        <w:t>Nails, hooks, etc.: These are not permitted anywhere in the woodwork,</w:t>
      </w:r>
      <w:r w:rsidRPr="004677EA">
        <w:rPr>
          <w:spacing w:val="-2"/>
          <w:szCs w:val="22"/>
        </w:rPr>
        <w:t xml:space="preserve"> </w:t>
      </w:r>
      <w:r w:rsidRPr="002A25FE">
        <w:rPr>
          <w:spacing w:val="-2"/>
          <w:szCs w:val="22"/>
        </w:rPr>
        <w:t xml:space="preserve">walls, or ceiling. Residents will be charged for </w:t>
      </w:r>
      <w:r w:rsidR="00F456D7" w:rsidRPr="002A25FE">
        <w:rPr>
          <w:spacing w:val="-2"/>
          <w:szCs w:val="22"/>
        </w:rPr>
        <w:t>damage</w:t>
      </w:r>
      <w:r w:rsidRPr="002A25FE">
        <w:rPr>
          <w:spacing w:val="-2"/>
          <w:szCs w:val="22"/>
        </w:rPr>
        <w:t xml:space="preserve"> to the surfaces in the room, including sticky residue, tape residue, poster putty residue, and holes.</w:t>
      </w:r>
    </w:p>
    <w:p w14:paraId="42D70870" w14:textId="77777777" w:rsidR="00A853C1" w:rsidRPr="002A25FE" w:rsidRDefault="00A853C1" w:rsidP="00503299">
      <w:pPr>
        <w:pStyle w:val="BodyText"/>
        <w:spacing w:before="40" w:after="100"/>
        <w:ind w:left="0"/>
        <w:rPr>
          <w:spacing w:val="-2"/>
          <w:szCs w:val="22"/>
        </w:rPr>
      </w:pPr>
      <w:r w:rsidRPr="002A25FE">
        <w:rPr>
          <w:spacing w:val="-2"/>
          <w:szCs w:val="22"/>
        </w:rPr>
        <w:t>Carpet: While carpeting and carpet squares</w:t>
      </w:r>
      <w:r w:rsidRPr="004677EA">
        <w:rPr>
          <w:spacing w:val="-2"/>
          <w:szCs w:val="22"/>
        </w:rPr>
        <w:t xml:space="preserve"> </w:t>
      </w:r>
      <w:r w:rsidRPr="002A25FE">
        <w:rPr>
          <w:spacing w:val="-2"/>
          <w:szCs w:val="22"/>
        </w:rPr>
        <w:t>make for a cozy room,</w:t>
      </w:r>
      <w:r w:rsidRPr="004677EA">
        <w:rPr>
          <w:spacing w:val="-2"/>
          <w:szCs w:val="22"/>
        </w:rPr>
        <w:t xml:space="preserve"> </w:t>
      </w:r>
      <w:r w:rsidRPr="002A25FE">
        <w:rPr>
          <w:spacing w:val="-2"/>
          <w:szCs w:val="22"/>
        </w:rPr>
        <w:t>fastening these materials to the floor leaves adhesive on the</w:t>
      </w:r>
      <w:r w:rsidRPr="004677EA">
        <w:rPr>
          <w:spacing w:val="-2"/>
          <w:szCs w:val="22"/>
        </w:rPr>
        <w:t xml:space="preserve"> </w:t>
      </w:r>
      <w:r w:rsidRPr="002A25FE">
        <w:rPr>
          <w:spacing w:val="-2"/>
          <w:szCs w:val="22"/>
        </w:rPr>
        <w:t>finish. The cost in time and</w:t>
      </w:r>
      <w:r w:rsidRPr="004677EA">
        <w:rPr>
          <w:spacing w:val="-2"/>
          <w:szCs w:val="22"/>
        </w:rPr>
        <w:t xml:space="preserve"> </w:t>
      </w:r>
      <w:r w:rsidRPr="002A25FE">
        <w:rPr>
          <w:spacing w:val="-2"/>
          <w:szCs w:val="22"/>
        </w:rPr>
        <w:t>money makes this practice prohibitive. Therefore, carpeting is not to be attached to the floor in any manner. We suggest</w:t>
      </w:r>
      <w:r w:rsidRPr="004677EA">
        <w:rPr>
          <w:spacing w:val="-2"/>
          <w:szCs w:val="22"/>
        </w:rPr>
        <w:t xml:space="preserve"> </w:t>
      </w:r>
      <w:r w:rsidRPr="002A25FE">
        <w:rPr>
          <w:spacing w:val="-2"/>
          <w:szCs w:val="22"/>
        </w:rPr>
        <w:t>weighting the edges</w:t>
      </w:r>
      <w:r w:rsidRPr="004677EA">
        <w:rPr>
          <w:spacing w:val="-2"/>
          <w:szCs w:val="22"/>
        </w:rPr>
        <w:t xml:space="preserve"> </w:t>
      </w:r>
      <w:r w:rsidRPr="002A25FE">
        <w:rPr>
          <w:spacing w:val="-2"/>
          <w:szCs w:val="22"/>
        </w:rPr>
        <w:t>with room furnishings (beds, stereo speakers, etc.). Try attaching carpet squares together on the reverse side and then secure in a</w:t>
      </w:r>
      <w:r w:rsidRPr="004677EA">
        <w:rPr>
          <w:spacing w:val="-2"/>
          <w:szCs w:val="22"/>
        </w:rPr>
        <w:t xml:space="preserve"> </w:t>
      </w:r>
      <w:r w:rsidRPr="002A25FE">
        <w:rPr>
          <w:spacing w:val="-2"/>
          <w:szCs w:val="22"/>
        </w:rPr>
        <w:t>similar fashion.</w:t>
      </w:r>
    </w:p>
    <w:p w14:paraId="4E6B9072" w14:textId="11A08C50" w:rsidR="00A853C1" w:rsidRPr="002A25FE" w:rsidRDefault="00A853C1" w:rsidP="00503299">
      <w:pPr>
        <w:pStyle w:val="BodyText"/>
        <w:spacing w:before="40" w:after="100"/>
        <w:ind w:left="0"/>
        <w:rPr>
          <w:spacing w:val="-2"/>
          <w:szCs w:val="22"/>
        </w:rPr>
      </w:pPr>
      <w:r w:rsidRPr="002A25FE">
        <w:rPr>
          <w:spacing w:val="-2"/>
          <w:szCs w:val="22"/>
        </w:rPr>
        <w:t>Posters and other displays: You are asked to consider</w:t>
      </w:r>
      <w:r w:rsidRPr="004677EA">
        <w:rPr>
          <w:spacing w:val="-2"/>
          <w:szCs w:val="22"/>
        </w:rPr>
        <w:t xml:space="preserve"> </w:t>
      </w:r>
      <w:r w:rsidRPr="002A25FE">
        <w:rPr>
          <w:spacing w:val="-2"/>
          <w:szCs w:val="22"/>
        </w:rPr>
        <w:t xml:space="preserve">whether posters or other items you would display </w:t>
      </w:r>
      <w:r w:rsidRPr="002A25FE">
        <w:rPr>
          <w:spacing w:val="-2"/>
          <w:szCs w:val="22"/>
        </w:rPr>
        <w:lastRenderedPageBreak/>
        <w:t>might be offensive</w:t>
      </w:r>
      <w:r w:rsidRPr="004677EA">
        <w:rPr>
          <w:spacing w:val="-2"/>
          <w:szCs w:val="22"/>
        </w:rPr>
        <w:t xml:space="preserve"> </w:t>
      </w:r>
      <w:r w:rsidRPr="002A25FE">
        <w:rPr>
          <w:spacing w:val="-2"/>
          <w:szCs w:val="22"/>
        </w:rPr>
        <w:t>or</w:t>
      </w:r>
      <w:r w:rsidRPr="004677EA">
        <w:rPr>
          <w:spacing w:val="-2"/>
          <w:szCs w:val="22"/>
        </w:rPr>
        <w:t xml:space="preserve"> </w:t>
      </w:r>
      <w:r w:rsidRPr="002A25FE">
        <w:rPr>
          <w:spacing w:val="-2"/>
          <w:szCs w:val="22"/>
        </w:rPr>
        <w:t>give a</w:t>
      </w:r>
      <w:r w:rsidRPr="004677EA">
        <w:rPr>
          <w:spacing w:val="-2"/>
          <w:szCs w:val="22"/>
        </w:rPr>
        <w:t xml:space="preserve"> </w:t>
      </w:r>
      <w:r w:rsidRPr="002A25FE">
        <w:rPr>
          <w:spacing w:val="-2"/>
          <w:szCs w:val="22"/>
        </w:rPr>
        <w:t>wrong impression. Posters and other visuals depicting obscenities (such as sexual acts, nudity or violence</w:t>
      </w:r>
      <w:r w:rsidR="00583907">
        <w:rPr>
          <w:spacing w:val="-2"/>
          <w:szCs w:val="22"/>
        </w:rPr>
        <w:t>, etc.</w:t>
      </w:r>
      <w:r w:rsidRPr="002A25FE">
        <w:rPr>
          <w:spacing w:val="-2"/>
          <w:szCs w:val="22"/>
        </w:rPr>
        <w:t>) are considered inappropriate for display in the residential community.</w:t>
      </w:r>
    </w:p>
    <w:p w14:paraId="0F914FF7" w14:textId="77777777" w:rsidR="00A853C1" w:rsidRPr="004677EA" w:rsidRDefault="00A853C1" w:rsidP="009E268D">
      <w:pPr>
        <w:pStyle w:val="Heading3"/>
        <w:rPr>
          <w:i/>
        </w:rPr>
      </w:pPr>
      <w:bookmarkStart w:id="39" w:name="_Toc206601602"/>
      <w:r w:rsidRPr="004677EA">
        <w:t>Roommates—Getting</w:t>
      </w:r>
      <w:r w:rsidRPr="004677EA">
        <w:rPr>
          <w:spacing w:val="-8"/>
        </w:rPr>
        <w:t xml:space="preserve"> </w:t>
      </w:r>
      <w:r w:rsidRPr="004677EA">
        <w:t>Off</w:t>
      </w:r>
      <w:r w:rsidRPr="004677EA">
        <w:rPr>
          <w:spacing w:val="-7"/>
        </w:rPr>
        <w:t xml:space="preserve"> </w:t>
      </w:r>
      <w:r w:rsidRPr="004677EA">
        <w:t>to</w:t>
      </w:r>
      <w:r w:rsidRPr="004677EA">
        <w:rPr>
          <w:spacing w:val="-7"/>
        </w:rPr>
        <w:t xml:space="preserve"> </w:t>
      </w:r>
      <w:r w:rsidRPr="004677EA">
        <w:t>a</w:t>
      </w:r>
      <w:r w:rsidRPr="004677EA">
        <w:rPr>
          <w:spacing w:val="-8"/>
        </w:rPr>
        <w:t xml:space="preserve"> </w:t>
      </w:r>
      <w:r w:rsidRPr="004677EA">
        <w:t>Good</w:t>
      </w:r>
      <w:r w:rsidRPr="004677EA">
        <w:rPr>
          <w:spacing w:val="-8"/>
        </w:rPr>
        <w:t xml:space="preserve"> </w:t>
      </w:r>
      <w:r w:rsidRPr="004677EA">
        <w:rPr>
          <w:spacing w:val="-1"/>
        </w:rPr>
        <w:t>Start</w:t>
      </w:r>
      <w:bookmarkEnd w:id="39"/>
    </w:p>
    <w:p w14:paraId="54B57572" w14:textId="67719070" w:rsidR="00A853C1" w:rsidRPr="002A25FE" w:rsidRDefault="00A853C1" w:rsidP="00503299">
      <w:pPr>
        <w:pStyle w:val="BodyText"/>
        <w:spacing w:before="40" w:after="100"/>
        <w:ind w:left="0"/>
        <w:rPr>
          <w:spacing w:val="-2"/>
          <w:szCs w:val="22"/>
        </w:rPr>
      </w:pPr>
      <w:r w:rsidRPr="002A25FE">
        <w:rPr>
          <w:spacing w:val="-2"/>
          <w:szCs w:val="22"/>
        </w:rPr>
        <w:t>The person you live</w:t>
      </w:r>
      <w:r w:rsidRPr="004677EA">
        <w:rPr>
          <w:spacing w:val="-2"/>
          <w:szCs w:val="22"/>
        </w:rPr>
        <w:t xml:space="preserve"> </w:t>
      </w:r>
      <w:r w:rsidRPr="002A25FE">
        <w:rPr>
          <w:spacing w:val="-2"/>
          <w:szCs w:val="22"/>
        </w:rPr>
        <w:t>with will have a significant impact on your University experience. Your roommate relationship</w:t>
      </w:r>
      <w:r w:rsidRPr="004677EA">
        <w:rPr>
          <w:spacing w:val="-2"/>
          <w:szCs w:val="22"/>
        </w:rPr>
        <w:t xml:space="preserve"> </w:t>
      </w:r>
      <w:r w:rsidRPr="002A25FE">
        <w:rPr>
          <w:spacing w:val="-2"/>
          <w:szCs w:val="22"/>
        </w:rPr>
        <w:t>will have an influence on your study habits,</w:t>
      </w:r>
      <w:r w:rsidRPr="004677EA">
        <w:rPr>
          <w:spacing w:val="-2"/>
          <w:szCs w:val="22"/>
        </w:rPr>
        <w:t xml:space="preserve"> </w:t>
      </w:r>
      <w:r w:rsidRPr="002A25FE">
        <w:rPr>
          <w:spacing w:val="-2"/>
          <w:szCs w:val="22"/>
        </w:rPr>
        <w:t>your social life, and</w:t>
      </w:r>
      <w:r w:rsidRPr="004677EA">
        <w:rPr>
          <w:spacing w:val="-2"/>
          <w:szCs w:val="22"/>
        </w:rPr>
        <w:t xml:space="preserve"> </w:t>
      </w:r>
      <w:r w:rsidRPr="002A25FE">
        <w:rPr>
          <w:spacing w:val="-2"/>
          <w:szCs w:val="22"/>
        </w:rPr>
        <w:t xml:space="preserve">your overall happiness at Concordia. </w:t>
      </w:r>
      <w:r w:rsidRPr="004677EA">
        <w:rPr>
          <w:spacing w:val="-2"/>
          <w:szCs w:val="22"/>
        </w:rPr>
        <w:t>At</w:t>
      </w:r>
      <w:r w:rsidRPr="002A25FE">
        <w:rPr>
          <w:spacing w:val="-2"/>
          <w:szCs w:val="22"/>
        </w:rPr>
        <w:t xml:space="preserve"> the beginning of the </w:t>
      </w:r>
      <w:r w:rsidR="00EE5D42" w:rsidRPr="002A25FE">
        <w:rPr>
          <w:spacing w:val="-2"/>
          <w:szCs w:val="22"/>
        </w:rPr>
        <w:t>year,</w:t>
      </w:r>
      <w:r w:rsidRPr="004677EA">
        <w:rPr>
          <w:spacing w:val="-2"/>
          <w:szCs w:val="22"/>
        </w:rPr>
        <w:t xml:space="preserve"> </w:t>
      </w:r>
      <w:r w:rsidRPr="002A25FE">
        <w:rPr>
          <w:spacing w:val="-2"/>
          <w:szCs w:val="22"/>
        </w:rPr>
        <w:t>you will work through a roommate contract that will address some areas of potential disagreement in the hopes that setting up some</w:t>
      </w:r>
      <w:r w:rsidRPr="004677EA">
        <w:rPr>
          <w:spacing w:val="-2"/>
          <w:szCs w:val="22"/>
        </w:rPr>
        <w:t xml:space="preserve"> </w:t>
      </w:r>
      <w:r w:rsidRPr="002A25FE">
        <w:rPr>
          <w:spacing w:val="-2"/>
          <w:szCs w:val="22"/>
        </w:rPr>
        <w:t>“ground rules” right away that will prevent any major conflict that might arise throughout the school year.</w:t>
      </w:r>
    </w:p>
    <w:p w14:paraId="50677187" w14:textId="77777777" w:rsidR="00A853C1" w:rsidRPr="002A25FE" w:rsidRDefault="00A853C1" w:rsidP="00503299">
      <w:pPr>
        <w:pStyle w:val="BodyText"/>
        <w:spacing w:before="40" w:after="100"/>
        <w:ind w:left="0"/>
        <w:rPr>
          <w:spacing w:val="-2"/>
          <w:szCs w:val="22"/>
        </w:rPr>
      </w:pPr>
      <w:r w:rsidRPr="002A25FE">
        <w:rPr>
          <w:spacing w:val="-2"/>
          <w:szCs w:val="22"/>
        </w:rPr>
        <w:t>You are expected to live with your roommate all academic year. You are expected to learn how to</w:t>
      </w:r>
      <w:r w:rsidRPr="004677EA">
        <w:rPr>
          <w:spacing w:val="-2"/>
          <w:szCs w:val="22"/>
        </w:rPr>
        <w:t xml:space="preserve"> </w:t>
      </w:r>
      <w:r w:rsidRPr="002A25FE">
        <w:rPr>
          <w:spacing w:val="-2"/>
          <w:szCs w:val="22"/>
        </w:rPr>
        <w:t>work through inevitable conflict</w:t>
      </w:r>
      <w:r w:rsidRPr="004677EA">
        <w:rPr>
          <w:spacing w:val="-2"/>
          <w:szCs w:val="22"/>
        </w:rPr>
        <w:t xml:space="preserve"> </w:t>
      </w:r>
      <w:r w:rsidRPr="002A25FE">
        <w:rPr>
          <w:spacing w:val="-2"/>
          <w:szCs w:val="22"/>
        </w:rPr>
        <w:t>with that person in a mature manner. Your RA and RC will</w:t>
      </w:r>
      <w:r w:rsidRPr="004677EA">
        <w:rPr>
          <w:spacing w:val="-2"/>
          <w:szCs w:val="22"/>
        </w:rPr>
        <w:t xml:space="preserve"> </w:t>
      </w:r>
      <w:r w:rsidRPr="002A25FE">
        <w:rPr>
          <w:spacing w:val="-2"/>
          <w:szCs w:val="22"/>
        </w:rPr>
        <w:t>help you with this as needed. No</w:t>
      </w:r>
      <w:r w:rsidRPr="004677EA">
        <w:rPr>
          <w:spacing w:val="-2"/>
          <w:szCs w:val="22"/>
        </w:rPr>
        <w:t xml:space="preserve"> </w:t>
      </w:r>
      <w:r w:rsidRPr="002A25FE">
        <w:rPr>
          <w:spacing w:val="-2"/>
          <w:szCs w:val="22"/>
        </w:rPr>
        <w:t xml:space="preserve">matter what the situation, </w:t>
      </w:r>
      <w:r w:rsidRPr="004677EA">
        <w:rPr>
          <w:spacing w:val="-2"/>
          <w:szCs w:val="22"/>
        </w:rPr>
        <w:t>your</w:t>
      </w:r>
      <w:r w:rsidRPr="002A25FE">
        <w:rPr>
          <w:spacing w:val="-2"/>
          <w:szCs w:val="22"/>
        </w:rPr>
        <w:t xml:space="preserve"> roommate is the first person you should talk to if you are upset</w:t>
      </w:r>
      <w:r w:rsidRPr="004677EA">
        <w:rPr>
          <w:spacing w:val="-2"/>
          <w:szCs w:val="22"/>
        </w:rPr>
        <w:t xml:space="preserve"> </w:t>
      </w:r>
      <w:r w:rsidRPr="002A25FE">
        <w:rPr>
          <w:spacing w:val="-2"/>
          <w:szCs w:val="22"/>
        </w:rPr>
        <w:t>with him/her about something. If nothing is</w:t>
      </w:r>
      <w:r w:rsidRPr="004677EA">
        <w:rPr>
          <w:spacing w:val="-2"/>
          <w:szCs w:val="22"/>
        </w:rPr>
        <w:t xml:space="preserve"> </w:t>
      </w:r>
      <w:r w:rsidRPr="002A25FE">
        <w:rPr>
          <w:spacing w:val="-2"/>
          <w:szCs w:val="22"/>
        </w:rPr>
        <w:t xml:space="preserve">resolved, </w:t>
      </w:r>
      <w:r w:rsidRPr="004677EA">
        <w:rPr>
          <w:spacing w:val="-2"/>
          <w:szCs w:val="22"/>
        </w:rPr>
        <w:t>your</w:t>
      </w:r>
      <w:r w:rsidRPr="002A25FE">
        <w:rPr>
          <w:spacing w:val="-2"/>
          <w:szCs w:val="22"/>
        </w:rPr>
        <w:t xml:space="preserve"> RA should be the second person. Keep the issue where it belongs and don’t make matters worse by involving unnecessary individuals.</w:t>
      </w:r>
    </w:p>
    <w:p w14:paraId="2B7B1D17" w14:textId="57338DA9" w:rsidR="00A853C1" w:rsidRPr="002A25FE" w:rsidRDefault="00A853C1" w:rsidP="00503299">
      <w:pPr>
        <w:pStyle w:val="BodyText"/>
        <w:spacing w:before="40" w:after="100"/>
        <w:ind w:left="0"/>
        <w:rPr>
          <w:spacing w:val="-2"/>
          <w:szCs w:val="22"/>
        </w:rPr>
      </w:pPr>
      <w:r w:rsidRPr="002A25FE">
        <w:rPr>
          <w:spacing w:val="-2"/>
          <w:szCs w:val="22"/>
        </w:rPr>
        <w:t>Your RA will</w:t>
      </w:r>
      <w:r w:rsidRPr="004677EA">
        <w:rPr>
          <w:spacing w:val="-2"/>
          <w:szCs w:val="22"/>
        </w:rPr>
        <w:t xml:space="preserve"> </w:t>
      </w:r>
      <w:r w:rsidRPr="002A25FE">
        <w:rPr>
          <w:spacing w:val="-2"/>
          <w:szCs w:val="22"/>
        </w:rPr>
        <w:t>guide you through conflict</w:t>
      </w:r>
      <w:r w:rsidRPr="004677EA">
        <w:rPr>
          <w:spacing w:val="-2"/>
          <w:szCs w:val="22"/>
        </w:rPr>
        <w:t xml:space="preserve"> </w:t>
      </w:r>
      <w:r w:rsidRPr="002A25FE">
        <w:rPr>
          <w:spacing w:val="-2"/>
          <w:szCs w:val="22"/>
        </w:rPr>
        <w:t>mediation if it is</w:t>
      </w:r>
      <w:r w:rsidRPr="004677EA">
        <w:rPr>
          <w:spacing w:val="-2"/>
          <w:szCs w:val="22"/>
        </w:rPr>
        <w:t xml:space="preserve"> </w:t>
      </w:r>
      <w:r w:rsidRPr="002A25FE">
        <w:rPr>
          <w:spacing w:val="-2"/>
          <w:szCs w:val="22"/>
        </w:rPr>
        <w:t>necessary. Upon completion of</w:t>
      </w:r>
      <w:r w:rsidRPr="004677EA">
        <w:rPr>
          <w:spacing w:val="-2"/>
          <w:szCs w:val="22"/>
        </w:rPr>
        <w:t xml:space="preserve"> </w:t>
      </w:r>
      <w:r w:rsidRPr="002A25FE">
        <w:rPr>
          <w:spacing w:val="-2"/>
          <w:szCs w:val="22"/>
        </w:rPr>
        <w:t>mediation, if it is determined that</w:t>
      </w:r>
      <w:r w:rsidRPr="004677EA">
        <w:rPr>
          <w:spacing w:val="-2"/>
          <w:szCs w:val="22"/>
        </w:rPr>
        <w:t xml:space="preserve"> </w:t>
      </w:r>
      <w:r w:rsidRPr="002A25FE">
        <w:rPr>
          <w:spacing w:val="-2"/>
          <w:szCs w:val="22"/>
        </w:rPr>
        <w:t xml:space="preserve">moving is, in fact, the best option, and there </w:t>
      </w:r>
      <w:r w:rsidR="00583907">
        <w:rPr>
          <w:spacing w:val="-2"/>
          <w:szCs w:val="22"/>
        </w:rPr>
        <w:t>are</w:t>
      </w:r>
      <w:r w:rsidRPr="002A25FE">
        <w:rPr>
          <w:spacing w:val="-2"/>
          <w:szCs w:val="22"/>
        </w:rPr>
        <w:t xml:space="preserve"> other housing options available, the resident requesting the move</w:t>
      </w:r>
      <w:r w:rsidRPr="004677EA">
        <w:rPr>
          <w:spacing w:val="-2"/>
          <w:szCs w:val="22"/>
        </w:rPr>
        <w:t xml:space="preserve"> </w:t>
      </w:r>
      <w:r w:rsidRPr="002A25FE">
        <w:rPr>
          <w:spacing w:val="-2"/>
          <w:szCs w:val="22"/>
        </w:rPr>
        <w:t>will need to fill out the appropriate housing contract change form from SLO.</w:t>
      </w:r>
    </w:p>
    <w:p w14:paraId="2D17B50D" w14:textId="77777777" w:rsidR="009E268D" w:rsidRDefault="00A853C1" w:rsidP="00F30E1A">
      <w:pPr>
        <w:pStyle w:val="BodyText"/>
        <w:spacing w:before="40" w:after="100"/>
        <w:ind w:left="0"/>
        <w:contextualSpacing/>
        <w:rPr>
          <w:spacing w:val="-1"/>
          <w:szCs w:val="22"/>
        </w:rPr>
      </w:pPr>
      <w:r w:rsidRPr="004677EA">
        <w:rPr>
          <w:szCs w:val="22"/>
        </w:rPr>
        <w:t>Please</w:t>
      </w:r>
      <w:r w:rsidRPr="004677EA">
        <w:rPr>
          <w:spacing w:val="-10"/>
          <w:szCs w:val="22"/>
        </w:rPr>
        <w:t xml:space="preserve"> </w:t>
      </w:r>
      <w:r w:rsidRPr="004677EA">
        <w:rPr>
          <w:spacing w:val="-1"/>
          <w:szCs w:val="22"/>
        </w:rPr>
        <w:t>note:</w:t>
      </w:r>
      <w:r w:rsidR="009E268D">
        <w:rPr>
          <w:spacing w:val="-1"/>
          <w:szCs w:val="22"/>
        </w:rPr>
        <w:t xml:space="preserve"> </w:t>
      </w:r>
    </w:p>
    <w:p w14:paraId="01898852" w14:textId="5F25FB95" w:rsidR="00A853C1" w:rsidRPr="002A25FE" w:rsidRDefault="00A853C1" w:rsidP="008209B2">
      <w:pPr>
        <w:pStyle w:val="BodyText"/>
        <w:numPr>
          <w:ilvl w:val="0"/>
          <w:numId w:val="10"/>
        </w:numPr>
        <w:spacing w:before="40" w:after="100"/>
        <w:contextualSpacing/>
        <w:rPr>
          <w:spacing w:val="-2"/>
          <w:szCs w:val="22"/>
        </w:rPr>
      </w:pPr>
      <w:r w:rsidRPr="002A25FE">
        <w:rPr>
          <w:spacing w:val="-2"/>
          <w:szCs w:val="22"/>
        </w:rPr>
        <w:t>The resident requesting the</w:t>
      </w:r>
      <w:r w:rsidRPr="004677EA">
        <w:rPr>
          <w:spacing w:val="-2"/>
          <w:szCs w:val="22"/>
        </w:rPr>
        <w:t xml:space="preserve"> </w:t>
      </w:r>
      <w:r w:rsidRPr="002A25FE">
        <w:rPr>
          <w:spacing w:val="-2"/>
          <w:szCs w:val="22"/>
        </w:rPr>
        <w:t xml:space="preserve">move </w:t>
      </w:r>
      <w:r w:rsidR="00583907">
        <w:rPr>
          <w:spacing w:val="-2"/>
          <w:szCs w:val="22"/>
        </w:rPr>
        <w:t xml:space="preserve">may need to </w:t>
      </w:r>
      <w:r w:rsidRPr="002A25FE">
        <w:rPr>
          <w:spacing w:val="-2"/>
          <w:szCs w:val="22"/>
        </w:rPr>
        <w:t>pay a $100 processing fee.</w:t>
      </w:r>
    </w:p>
    <w:p w14:paraId="143F680A" w14:textId="07F9D52B" w:rsidR="00A853C1" w:rsidRPr="002A25FE" w:rsidRDefault="00A853C1" w:rsidP="008209B2">
      <w:pPr>
        <w:pStyle w:val="BodyText"/>
        <w:numPr>
          <w:ilvl w:val="0"/>
          <w:numId w:val="10"/>
        </w:numPr>
        <w:spacing w:before="40" w:after="100"/>
        <w:contextualSpacing/>
        <w:rPr>
          <w:spacing w:val="-2"/>
          <w:szCs w:val="22"/>
        </w:rPr>
      </w:pPr>
      <w:r w:rsidRPr="002A25FE">
        <w:rPr>
          <w:spacing w:val="-2"/>
          <w:szCs w:val="22"/>
        </w:rPr>
        <w:t xml:space="preserve">Residents will not automatically move into a private room. If </w:t>
      </w:r>
      <w:r w:rsidR="00871CF9" w:rsidRPr="002A25FE">
        <w:rPr>
          <w:spacing w:val="-2"/>
          <w:szCs w:val="22"/>
        </w:rPr>
        <w:t>a resident</w:t>
      </w:r>
      <w:r w:rsidRPr="004677EA">
        <w:rPr>
          <w:spacing w:val="-2"/>
          <w:szCs w:val="22"/>
        </w:rPr>
        <w:t xml:space="preserve"> </w:t>
      </w:r>
      <w:r w:rsidRPr="002A25FE">
        <w:rPr>
          <w:spacing w:val="-2"/>
          <w:szCs w:val="22"/>
        </w:rPr>
        <w:t>wishes to pay for a private room, then appropriate forms need to be signed, assuming a private room is available</w:t>
      </w:r>
      <w:r w:rsidR="00583907">
        <w:rPr>
          <w:spacing w:val="-2"/>
          <w:szCs w:val="22"/>
        </w:rPr>
        <w:t>.</w:t>
      </w:r>
    </w:p>
    <w:p w14:paraId="5F870E97" w14:textId="77777777" w:rsidR="00A853C1" w:rsidRPr="002A25FE" w:rsidRDefault="00A853C1" w:rsidP="008209B2">
      <w:pPr>
        <w:pStyle w:val="BodyText"/>
        <w:numPr>
          <w:ilvl w:val="0"/>
          <w:numId w:val="10"/>
        </w:numPr>
        <w:spacing w:before="40" w:after="100"/>
        <w:rPr>
          <w:spacing w:val="-2"/>
          <w:szCs w:val="22"/>
        </w:rPr>
      </w:pPr>
      <w:r w:rsidRPr="002A25FE">
        <w:rPr>
          <w:spacing w:val="-2"/>
          <w:szCs w:val="22"/>
        </w:rPr>
        <w:t>The resident will be provided with potential roommate options. Requests may be</w:t>
      </w:r>
      <w:r w:rsidRPr="004677EA">
        <w:rPr>
          <w:spacing w:val="-2"/>
          <w:szCs w:val="22"/>
        </w:rPr>
        <w:t xml:space="preserve"> </w:t>
      </w:r>
      <w:r w:rsidRPr="002A25FE">
        <w:rPr>
          <w:spacing w:val="-2"/>
          <w:szCs w:val="22"/>
        </w:rPr>
        <w:t xml:space="preserve">made, but ultimately the </w:t>
      </w:r>
      <w:r w:rsidR="009E268D" w:rsidRPr="002A25FE">
        <w:rPr>
          <w:spacing w:val="-2"/>
          <w:szCs w:val="22"/>
        </w:rPr>
        <w:t>Student Life Office</w:t>
      </w:r>
      <w:r w:rsidRPr="002A25FE">
        <w:rPr>
          <w:spacing w:val="-2"/>
          <w:szCs w:val="22"/>
        </w:rPr>
        <w:t xml:space="preserve"> will assign roommates.</w:t>
      </w:r>
    </w:p>
    <w:p w14:paraId="5B479CB8" w14:textId="77777777" w:rsidR="00A853C1" w:rsidRPr="002A25FE" w:rsidRDefault="00A853C1" w:rsidP="00503299">
      <w:pPr>
        <w:pStyle w:val="BodyText"/>
        <w:spacing w:before="40" w:after="100"/>
        <w:ind w:left="0"/>
        <w:rPr>
          <w:spacing w:val="-2"/>
          <w:szCs w:val="22"/>
        </w:rPr>
      </w:pPr>
      <w:r w:rsidRPr="002A25FE">
        <w:rPr>
          <w:spacing w:val="-2"/>
          <w:szCs w:val="22"/>
        </w:rPr>
        <w:t>Students</w:t>
      </w:r>
      <w:r w:rsidRPr="004677EA">
        <w:rPr>
          <w:spacing w:val="-2"/>
          <w:szCs w:val="22"/>
        </w:rPr>
        <w:t xml:space="preserve"> who</w:t>
      </w:r>
      <w:r w:rsidRPr="002A25FE">
        <w:rPr>
          <w:spacing w:val="-2"/>
          <w:szCs w:val="22"/>
        </w:rPr>
        <w:t xml:space="preserve"> are not paying for a private room and end up with one </w:t>
      </w:r>
      <w:r w:rsidRPr="004677EA">
        <w:rPr>
          <w:spacing w:val="-2"/>
          <w:szCs w:val="22"/>
        </w:rPr>
        <w:t>must</w:t>
      </w:r>
      <w:r w:rsidRPr="002A25FE">
        <w:rPr>
          <w:spacing w:val="-2"/>
          <w:szCs w:val="22"/>
        </w:rPr>
        <w:t xml:space="preserve"> be willing to</w:t>
      </w:r>
      <w:r w:rsidRPr="004677EA">
        <w:rPr>
          <w:spacing w:val="-2"/>
          <w:szCs w:val="22"/>
        </w:rPr>
        <w:t xml:space="preserve"> </w:t>
      </w:r>
      <w:r w:rsidRPr="002A25FE">
        <w:rPr>
          <w:spacing w:val="-2"/>
          <w:szCs w:val="22"/>
        </w:rPr>
        <w:t>accept a roommate or</w:t>
      </w:r>
      <w:r w:rsidRPr="004677EA">
        <w:rPr>
          <w:spacing w:val="-2"/>
          <w:szCs w:val="22"/>
        </w:rPr>
        <w:t xml:space="preserve"> move</w:t>
      </w:r>
      <w:r w:rsidRPr="002A25FE">
        <w:rPr>
          <w:spacing w:val="-2"/>
          <w:szCs w:val="22"/>
        </w:rPr>
        <w:t xml:space="preserve"> upon request of the </w:t>
      </w:r>
      <w:r w:rsidR="009E268D" w:rsidRPr="002A25FE">
        <w:rPr>
          <w:spacing w:val="-2"/>
          <w:szCs w:val="22"/>
        </w:rPr>
        <w:t>Student Life Office</w:t>
      </w:r>
      <w:r w:rsidRPr="002A25FE">
        <w:rPr>
          <w:spacing w:val="-2"/>
          <w:szCs w:val="22"/>
        </w:rPr>
        <w:t xml:space="preserve">. If </w:t>
      </w:r>
      <w:r w:rsidR="007C1CBE" w:rsidRPr="002A25FE">
        <w:rPr>
          <w:spacing w:val="-2"/>
          <w:szCs w:val="22"/>
        </w:rPr>
        <w:t>unwilling</w:t>
      </w:r>
      <w:r w:rsidRPr="002A25FE">
        <w:rPr>
          <w:spacing w:val="-2"/>
          <w:szCs w:val="22"/>
        </w:rPr>
        <w:t>, the resident is subject to the additional fee of a private room.</w:t>
      </w:r>
    </w:p>
    <w:p w14:paraId="6554298A" w14:textId="77777777" w:rsidR="00FC1D76" w:rsidRPr="004677EA" w:rsidRDefault="00FC1D76" w:rsidP="007C1CBE">
      <w:pPr>
        <w:pStyle w:val="Heading3"/>
        <w:rPr>
          <w:i/>
        </w:rPr>
      </w:pPr>
      <w:bookmarkStart w:id="40" w:name="_Toc206601603"/>
      <w:r w:rsidRPr="004677EA">
        <w:t>Storage</w:t>
      </w:r>
      <w:r w:rsidRPr="004677EA">
        <w:rPr>
          <w:spacing w:val="-14"/>
        </w:rPr>
        <w:t xml:space="preserve"> </w:t>
      </w:r>
      <w:r w:rsidRPr="004677EA">
        <w:t>Rooms</w:t>
      </w:r>
      <w:bookmarkEnd w:id="40"/>
    </w:p>
    <w:p w14:paraId="68CA8625" w14:textId="77777777" w:rsidR="00FC1D76" w:rsidRPr="002A25FE" w:rsidRDefault="00FC1D76" w:rsidP="00503299">
      <w:pPr>
        <w:pStyle w:val="BodyText"/>
        <w:spacing w:before="40" w:after="100"/>
        <w:ind w:left="0"/>
        <w:rPr>
          <w:spacing w:val="-2"/>
          <w:szCs w:val="22"/>
        </w:rPr>
      </w:pPr>
      <w:r w:rsidRPr="002A25FE">
        <w:rPr>
          <w:spacing w:val="-2"/>
          <w:szCs w:val="22"/>
        </w:rPr>
        <w:t xml:space="preserve">Limited storage space is available to residents in each residence hall. Due to the limited space, students may store a maximum of five boxes (including suitcases and trunks). Items to be stored </w:t>
      </w:r>
      <w:r w:rsidRPr="004677EA">
        <w:rPr>
          <w:spacing w:val="-2"/>
          <w:szCs w:val="22"/>
        </w:rPr>
        <w:t>must</w:t>
      </w:r>
      <w:r w:rsidRPr="002A25FE">
        <w:rPr>
          <w:spacing w:val="-2"/>
          <w:szCs w:val="22"/>
        </w:rPr>
        <w:t xml:space="preserve"> adhere to the storage guidelines as</w:t>
      </w:r>
      <w:r w:rsidRPr="004677EA">
        <w:rPr>
          <w:spacing w:val="-2"/>
          <w:szCs w:val="22"/>
        </w:rPr>
        <w:t xml:space="preserve"> </w:t>
      </w:r>
      <w:r w:rsidRPr="002A25FE">
        <w:rPr>
          <w:spacing w:val="-2"/>
          <w:szCs w:val="22"/>
        </w:rPr>
        <w:t>made available through your RA and the Student</w:t>
      </w:r>
      <w:r w:rsidRPr="004677EA">
        <w:rPr>
          <w:spacing w:val="-2"/>
          <w:szCs w:val="22"/>
        </w:rPr>
        <w:t xml:space="preserve"> </w:t>
      </w:r>
      <w:r w:rsidRPr="002A25FE">
        <w:rPr>
          <w:spacing w:val="-2"/>
          <w:szCs w:val="22"/>
        </w:rPr>
        <w:t>Life Office. In the event</w:t>
      </w:r>
      <w:r w:rsidRPr="004677EA">
        <w:rPr>
          <w:spacing w:val="-2"/>
          <w:szCs w:val="22"/>
        </w:rPr>
        <w:t xml:space="preserve"> </w:t>
      </w:r>
      <w:r w:rsidRPr="002A25FE">
        <w:rPr>
          <w:spacing w:val="-2"/>
          <w:szCs w:val="22"/>
        </w:rPr>
        <w:t>you attrition, graduate, or</w:t>
      </w:r>
      <w:r w:rsidRPr="004677EA">
        <w:rPr>
          <w:spacing w:val="-2"/>
          <w:szCs w:val="22"/>
        </w:rPr>
        <w:t xml:space="preserve"> </w:t>
      </w:r>
      <w:r w:rsidRPr="002A25FE">
        <w:rPr>
          <w:spacing w:val="-2"/>
          <w:szCs w:val="22"/>
        </w:rPr>
        <w:t>move off-campus, you will</w:t>
      </w:r>
      <w:r w:rsidRPr="004677EA">
        <w:rPr>
          <w:spacing w:val="-2"/>
          <w:szCs w:val="22"/>
        </w:rPr>
        <w:t xml:space="preserve"> </w:t>
      </w:r>
      <w:r w:rsidRPr="002A25FE">
        <w:rPr>
          <w:spacing w:val="-2"/>
          <w:szCs w:val="22"/>
        </w:rPr>
        <w:t xml:space="preserve">need to remove any items in storage within 30 days of </w:t>
      </w:r>
      <w:r w:rsidRPr="004677EA">
        <w:rPr>
          <w:spacing w:val="-2"/>
          <w:szCs w:val="22"/>
        </w:rPr>
        <w:t>your</w:t>
      </w:r>
      <w:r w:rsidRPr="002A25FE">
        <w:rPr>
          <w:spacing w:val="-2"/>
          <w:szCs w:val="22"/>
        </w:rPr>
        <w:t xml:space="preserve"> move or</w:t>
      </w:r>
      <w:r w:rsidRPr="004677EA">
        <w:rPr>
          <w:spacing w:val="-2"/>
          <w:szCs w:val="22"/>
        </w:rPr>
        <w:t xml:space="preserve"> your</w:t>
      </w:r>
      <w:r w:rsidRPr="002A25FE">
        <w:rPr>
          <w:spacing w:val="-2"/>
          <w:szCs w:val="22"/>
        </w:rPr>
        <w:t xml:space="preserve"> notice of your intent not to return to campus. Thereafter, these items are subject to disposal.</w:t>
      </w:r>
    </w:p>
    <w:p w14:paraId="3C8932AD" w14:textId="4114545C" w:rsidR="00FC1D76" w:rsidRDefault="00FC1D76" w:rsidP="00503299">
      <w:pPr>
        <w:pStyle w:val="BodyText"/>
        <w:spacing w:before="40" w:after="100"/>
        <w:ind w:left="0"/>
        <w:rPr>
          <w:szCs w:val="22"/>
        </w:rPr>
      </w:pPr>
      <w:r w:rsidRPr="002A25FE">
        <w:rPr>
          <w:spacing w:val="-2"/>
          <w:szCs w:val="22"/>
        </w:rPr>
        <w:t xml:space="preserve">Special concerns should be discussed with the Student Life Office. </w:t>
      </w:r>
    </w:p>
    <w:p w14:paraId="7669ECA3" w14:textId="77777777" w:rsidR="00FC1D76" w:rsidRPr="004677EA" w:rsidRDefault="00FC1D76" w:rsidP="007C1CBE">
      <w:pPr>
        <w:pStyle w:val="Heading3"/>
        <w:rPr>
          <w:i/>
        </w:rPr>
      </w:pPr>
      <w:bookmarkStart w:id="41" w:name="_Toc206601604"/>
      <w:r w:rsidRPr="004677EA">
        <w:t>Telephone</w:t>
      </w:r>
      <w:r w:rsidRPr="004677EA">
        <w:rPr>
          <w:spacing w:val="-19"/>
        </w:rPr>
        <w:t xml:space="preserve"> </w:t>
      </w:r>
      <w:r w:rsidRPr="004677EA">
        <w:t>Service</w:t>
      </w:r>
      <w:bookmarkEnd w:id="41"/>
    </w:p>
    <w:p w14:paraId="58A82897" w14:textId="77777777" w:rsidR="00FC1D76" w:rsidRPr="002A25FE" w:rsidRDefault="00FC1D76" w:rsidP="00503299">
      <w:pPr>
        <w:pStyle w:val="BodyText"/>
        <w:spacing w:before="40" w:after="100"/>
        <w:ind w:left="0"/>
        <w:rPr>
          <w:spacing w:val="-2"/>
          <w:szCs w:val="22"/>
        </w:rPr>
      </w:pPr>
      <w:r w:rsidRPr="002A25FE">
        <w:rPr>
          <w:spacing w:val="-2"/>
          <w:szCs w:val="22"/>
        </w:rPr>
        <w:t>Residence</w:t>
      </w:r>
      <w:r w:rsidRPr="004677EA">
        <w:rPr>
          <w:spacing w:val="-2"/>
          <w:szCs w:val="22"/>
        </w:rPr>
        <w:t xml:space="preserve"> </w:t>
      </w:r>
      <w:r w:rsidRPr="002A25FE">
        <w:rPr>
          <w:spacing w:val="-2"/>
          <w:szCs w:val="22"/>
        </w:rPr>
        <w:t>hall rooms are not equipped</w:t>
      </w:r>
      <w:r w:rsidRPr="004677EA">
        <w:rPr>
          <w:spacing w:val="-2"/>
          <w:szCs w:val="22"/>
        </w:rPr>
        <w:t xml:space="preserve"> </w:t>
      </w:r>
      <w:r w:rsidRPr="002A25FE">
        <w:rPr>
          <w:spacing w:val="-2"/>
          <w:szCs w:val="22"/>
        </w:rPr>
        <w:t>for land line telephones.  For emergencies where normal communications fail, our security department may be reached at 402-643-3033.</w:t>
      </w:r>
    </w:p>
    <w:p w14:paraId="462A20F7" w14:textId="77777777" w:rsidR="00FC1D76" w:rsidRPr="002A25FE" w:rsidRDefault="00FC1D76" w:rsidP="00503299">
      <w:pPr>
        <w:pStyle w:val="BodyText"/>
        <w:spacing w:before="40" w:after="100"/>
        <w:ind w:left="0"/>
        <w:rPr>
          <w:spacing w:val="-2"/>
          <w:szCs w:val="22"/>
        </w:rPr>
      </w:pPr>
      <w:r w:rsidRPr="002A25FE">
        <w:rPr>
          <w:spacing w:val="-2"/>
          <w:szCs w:val="22"/>
        </w:rPr>
        <w:t>From campus phones, off-campus emergency services (fire, ambulance, and police) may be reached by dialing a 9, waiting for dial tone,</w:t>
      </w:r>
      <w:r w:rsidRPr="004677EA">
        <w:rPr>
          <w:spacing w:val="-2"/>
          <w:szCs w:val="22"/>
        </w:rPr>
        <w:t xml:space="preserve"> </w:t>
      </w:r>
      <w:r w:rsidRPr="002A25FE">
        <w:rPr>
          <w:spacing w:val="-2"/>
          <w:szCs w:val="22"/>
        </w:rPr>
        <w:t>and then dialing 911. All pay phones will allow you to</w:t>
      </w:r>
      <w:r w:rsidRPr="004677EA">
        <w:rPr>
          <w:spacing w:val="-2"/>
          <w:szCs w:val="22"/>
        </w:rPr>
        <w:t xml:space="preserve"> </w:t>
      </w:r>
      <w:r w:rsidRPr="002A25FE">
        <w:rPr>
          <w:spacing w:val="-2"/>
          <w:szCs w:val="22"/>
        </w:rPr>
        <w:t>dial 911</w:t>
      </w:r>
      <w:r w:rsidRPr="004677EA">
        <w:rPr>
          <w:spacing w:val="-2"/>
          <w:szCs w:val="22"/>
        </w:rPr>
        <w:t xml:space="preserve"> </w:t>
      </w:r>
      <w:r w:rsidRPr="002A25FE">
        <w:rPr>
          <w:spacing w:val="-2"/>
          <w:szCs w:val="22"/>
        </w:rPr>
        <w:t>without deposit of a coin. Making 900 number phone calls is strictly prohibited and, in most cases, these</w:t>
      </w:r>
      <w:r w:rsidRPr="004677EA">
        <w:rPr>
          <w:spacing w:val="-2"/>
          <w:szCs w:val="22"/>
        </w:rPr>
        <w:t xml:space="preserve"> </w:t>
      </w:r>
      <w:r w:rsidRPr="002A25FE">
        <w:rPr>
          <w:spacing w:val="-2"/>
          <w:szCs w:val="22"/>
        </w:rPr>
        <w:t>numbers are not accessible on the University phone system. 900 numbers (if accessible) will be billed to the party that is determined to be responsible.</w:t>
      </w:r>
    </w:p>
    <w:p w14:paraId="593F8416" w14:textId="77777777" w:rsidR="00FC1D76" w:rsidRPr="002A25FE" w:rsidRDefault="00FC1D76" w:rsidP="00503299">
      <w:pPr>
        <w:pStyle w:val="BodyText"/>
        <w:spacing w:before="40" w:after="100"/>
        <w:ind w:left="0"/>
        <w:rPr>
          <w:spacing w:val="-2"/>
          <w:szCs w:val="22"/>
        </w:rPr>
      </w:pPr>
      <w:r w:rsidRPr="002A25FE">
        <w:rPr>
          <w:spacing w:val="-2"/>
          <w:szCs w:val="22"/>
        </w:rPr>
        <w:t>To facilitate communication between students and the institution, especially in emergencies, students are required to provide the Student Life Office</w:t>
      </w:r>
      <w:r w:rsidRPr="004677EA">
        <w:rPr>
          <w:spacing w:val="-2"/>
          <w:szCs w:val="22"/>
        </w:rPr>
        <w:t xml:space="preserve"> </w:t>
      </w:r>
      <w:r w:rsidRPr="002A25FE">
        <w:rPr>
          <w:spacing w:val="-2"/>
          <w:szCs w:val="22"/>
        </w:rPr>
        <w:t>with their cell phone number.</w:t>
      </w:r>
    </w:p>
    <w:p w14:paraId="74BB3075" w14:textId="77777777" w:rsidR="00FC1D76" w:rsidRPr="004677EA" w:rsidRDefault="00FC1D76" w:rsidP="007C1CBE">
      <w:pPr>
        <w:pStyle w:val="Heading3"/>
        <w:rPr>
          <w:i/>
        </w:rPr>
      </w:pPr>
      <w:bookmarkStart w:id="42" w:name="_Toc206601605"/>
      <w:r w:rsidRPr="004677EA">
        <w:t>Trash</w:t>
      </w:r>
      <w:bookmarkEnd w:id="42"/>
    </w:p>
    <w:p w14:paraId="4C3EEAFE" w14:textId="77777777" w:rsidR="00FC1D76" w:rsidRPr="002A25FE" w:rsidRDefault="00FC1D76" w:rsidP="00503299">
      <w:pPr>
        <w:pStyle w:val="BodyText"/>
        <w:spacing w:before="40" w:after="100"/>
        <w:ind w:left="0"/>
        <w:rPr>
          <w:spacing w:val="-2"/>
          <w:szCs w:val="22"/>
        </w:rPr>
      </w:pPr>
      <w:r w:rsidRPr="002A25FE">
        <w:rPr>
          <w:spacing w:val="-2"/>
          <w:szCs w:val="22"/>
        </w:rPr>
        <w:t>Residents are responsible for the disposal of their personal trash in the dumpsters located near residence halls. Residents are not to use public waste containers in restrooms or lounges for personal trash.</w:t>
      </w:r>
      <w:r w:rsidR="002A25FE">
        <w:rPr>
          <w:spacing w:val="-2"/>
          <w:szCs w:val="22"/>
        </w:rPr>
        <w:br/>
      </w:r>
    </w:p>
    <w:p w14:paraId="46873020" w14:textId="77777777" w:rsidR="006F53DF" w:rsidRDefault="006F53DF" w:rsidP="007C1CBE">
      <w:pPr>
        <w:pStyle w:val="Heading3"/>
      </w:pPr>
    </w:p>
    <w:p w14:paraId="24CA0118" w14:textId="2947678A" w:rsidR="00FC1D76" w:rsidRPr="00DF38A2" w:rsidRDefault="00FC1D76" w:rsidP="007C1CBE">
      <w:pPr>
        <w:pStyle w:val="Heading3"/>
      </w:pPr>
      <w:bookmarkStart w:id="43" w:name="_Toc206601606"/>
      <w:r w:rsidRPr="00DF38A2">
        <w:t>Vacation-Residence Halls Close</w:t>
      </w:r>
      <w:bookmarkEnd w:id="43"/>
    </w:p>
    <w:p w14:paraId="45641FDC" w14:textId="77777777" w:rsidR="00965EA9" w:rsidRPr="00DF38A2" w:rsidRDefault="00965EA9" w:rsidP="00965EA9">
      <w:pPr>
        <w:ind w:left="720"/>
        <w:rPr>
          <w:rFonts w:ascii="Arial" w:hAnsi="Arial" w:cs="Arial"/>
        </w:rPr>
      </w:pPr>
      <w:r w:rsidRPr="00DF38A2">
        <w:rPr>
          <w:rFonts w:ascii="Arial" w:hAnsi="Arial" w:cs="Arial"/>
        </w:rPr>
        <w:lastRenderedPageBreak/>
        <w:t xml:space="preserve">All residents are required to leave campus during these periods. </w:t>
      </w:r>
      <w:r w:rsidRPr="00DF38A2">
        <w:rPr>
          <w:rFonts w:ascii="Arial" w:hAnsi="Arial" w:cs="Arial"/>
          <w:b/>
        </w:rPr>
        <w:t xml:space="preserve">Residence halls are closed </w:t>
      </w:r>
      <w:r w:rsidRPr="00DF38A2">
        <w:rPr>
          <w:rFonts w:ascii="Arial" w:hAnsi="Arial" w:cs="Arial"/>
        </w:rPr>
        <w:t xml:space="preserve">and food service is not available.  </w:t>
      </w:r>
    </w:p>
    <w:p w14:paraId="2D27137D" w14:textId="77777777" w:rsidR="00965EA9" w:rsidRPr="00DF38A2" w:rsidRDefault="00965EA9" w:rsidP="00965EA9">
      <w:pPr>
        <w:ind w:left="720"/>
        <w:rPr>
          <w:rFonts w:ascii="Arial" w:hAnsi="Arial" w:cs="Arial"/>
          <w:sz w:val="10"/>
          <w:szCs w:val="10"/>
        </w:rPr>
      </w:pPr>
    </w:p>
    <w:p w14:paraId="4F2370B6" w14:textId="77777777" w:rsidR="00965EA9" w:rsidRPr="00DF38A2" w:rsidRDefault="00965EA9" w:rsidP="00D53A65">
      <w:pPr>
        <w:widowControl/>
        <w:numPr>
          <w:ilvl w:val="0"/>
          <w:numId w:val="33"/>
        </w:numPr>
        <w:rPr>
          <w:rFonts w:ascii="Arial" w:hAnsi="Arial" w:cs="Arial"/>
          <w:b/>
          <w:sz w:val="24"/>
          <w:szCs w:val="24"/>
        </w:rPr>
      </w:pPr>
      <w:r w:rsidRPr="00DF38A2">
        <w:rPr>
          <w:rFonts w:ascii="Arial" w:hAnsi="Arial" w:cs="Arial"/>
          <w:b/>
        </w:rPr>
        <w:t>Thanksgiving Break:</w:t>
      </w:r>
      <w:r w:rsidRPr="00DF38A2">
        <w:rPr>
          <w:rFonts w:ascii="Arial" w:hAnsi="Arial" w:cs="Arial"/>
        </w:rPr>
        <w:t xml:space="preserve"> </w:t>
      </w:r>
    </w:p>
    <w:p w14:paraId="1DA7C8D7" w14:textId="533ADA1F" w:rsidR="00965EA9" w:rsidRPr="00DF38A2" w:rsidRDefault="00965EA9" w:rsidP="00965EA9">
      <w:pPr>
        <w:ind w:left="1080"/>
        <w:rPr>
          <w:rFonts w:ascii="Arial" w:hAnsi="Arial" w:cs="Arial"/>
        </w:rPr>
      </w:pPr>
      <w:r w:rsidRPr="00DF38A2">
        <w:rPr>
          <w:rFonts w:ascii="Arial" w:hAnsi="Arial" w:cs="Arial"/>
        </w:rPr>
        <w:t xml:space="preserve">Halls will close Saturday, November </w:t>
      </w:r>
      <w:r w:rsidR="00D10930" w:rsidRPr="00DF38A2">
        <w:rPr>
          <w:rFonts w:ascii="Arial" w:hAnsi="Arial" w:cs="Arial"/>
        </w:rPr>
        <w:t>2</w:t>
      </w:r>
      <w:r w:rsidR="004F4581" w:rsidRPr="00DF38A2">
        <w:rPr>
          <w:rFonts w:ascii="Arial" w:hAnsi="Arial" w:cs="Arial"/>
        </w:rPr>
        <w:t>2</w:t>
      </w:r>
      <w:r w:rsidRPr="00DF38A2">
        <w:rPr>
          <w:rFonts w:ascii="Arial" w:hAnsi="Arial" w:cs="Arial"/>
        </w:rPr>
        <w:t xml:space="preserve">, at 10:00 a.m. </w:t>
      </w:r>
    </w:p>
    <w:p w14:paraId="48D0A7F6" w14:textId="1A09EAE1" w:rsidR="00965EA9" w:rsidRPr="00DF38A2" w:rsidRDefault="00965EA9" w:rsidP="00965EA9">
      <w:pPr>
        <w:ind w:left="1800"/>
        <w:rPr>
          <w:rFonts w:ascii="Arial" w:hAnsi="Arial" w:cs="Arial"/>
          <w:b/>
          <w:sz w:val="24"/>
          <w:szCs w:val="24"/>
        </w:rPr>
      </w:pPr>
      <w:r w:rsidRPr="00DF38A2">
        <w:rPr>
          <w:rFonts w:ascii="Arial" w:hAnsi="Arial" w:cs="Arial"/>
        </w:rPr>
        <w:t>and reopen Sun</w:t>
      </w:r>
      <w:r w:rsidR="00D10930" w:rsidRPr="00DF38A2">
        <w:rPr>
          <w:rFonts w:ascii="Arial" w:hAnsi="Arial" w:cs="Arial"/>
        </w:rPr>
        <w:t>day</w:t>
      </w:r>
      <w:r w:rsidRPr="00DF38A2">
        <w:rPr>
          <w:rFonts w:ascii="Arial" w:hAnsi="Arial" w:cs="Arial"/>
        </w:rPr>
        <w:t>,</w:t>
      </w:r>
      <w:r w:rsidR="00D10930" w:rsidRPr="00DF38A2">
        <w:rPr>
          <w:rFonts w:ascii="Arial" w:hAnsi="Arial" w:cs="Arial"/>
        </w:rPr>
        <w:t xml:space="preserve"> </w:t>
      </w:r>
      <w:r w:rsidR="00C31021" w:rsidRPr="00DF38A2">
        <w:rPr>
          <w:rFonts w:ascii="Arial" w:hAnsi="Arial" w:cs="Arial"/>
        </w:rPr>
        <w:t>November 30</w:t>
      </w:r>
      <w:r w:rsidR="00584A1B" w:rsidRPr="00DF38A2">
        <w:rPr>
          <w:rFonts w:ascii="Arial" w:hAnsi="Arial" w:cs="Arial"/>
        </w:rPr>
        <w:t>,</w:t>
      </w:r>
      <w:r w:rsidRPr="00DF38A2">
        <w:rPr>
          <w:rFonts w:ascii="Arial" w:hAnsi="Arial" w:cs="Arial"/>
        </w:rPr>
        <w:t xml:space="preserve"> at 10:00 a.m.</w:t>
      </w:r>
    </w:p>
    <w:p w14:paraId="07C869A1" w14:textId="77777777" w:rsidR="00965EA9" w:rsidRPr="00DF38A2" w:rsidRDefault="00965EA9" w:rsidP="00D53A65">
      <w:pPr>
        <w:widowControl/>
        <w:numPr>
          <w:ilvl w:val="0"/>
          <w:numId w:val="33"/>
        </w:numPr>
        <w:rPr>
          <w:rFonts w:ascii="Arial" w:hAnsi="Arial" w:cs="Arial"/>
        </w:rPr>
      </w:pPr>
      <w:r w:rsidRPr="00DF38A2">
        <w:rPr>
          <w:rFonts w:ascii="Arial" w:hAnsi="Arial" w:cs="Arial"/>
          <w:b/>
        </w:rPr>
        <w:t>Christmas Break:</w:t>
      </w:r>
      <w:r w:rsidRPr="00DF38A2">
        <w:rPr>
          <w:rFonts w:ascii="Arial" w:hAnsi="Arial" w:cs="Arial"/>
        </w:rPr>
        <w:t xml:space="preserve"> </w:t>
      </w:r>
    </w:p>
    <w:p w14:paraId="2E88F020" w14:textId="32892583" w:rsidR="00965EA9" w:rsidRPr="00DF38A2" w:rsidRDefault="00965EA9" w:rsidP="00965EA9">
      <w:pPr>
        <w:ind w:left="1080"/>
        <w:rPr>
          <w:rFonts w:ascii="Arial" w:hAnsi="Arial" w:cs="Arial"/>
        </w:rPr>
      </w:pPr>
      <w:r w:rsidRPr="00DF38A2">
        <w:rPr>
          <w:rFonts w:ascii="Arial" w:hAnsi="Arial" w:cs="Arial"/>
        </w:rPr>
        <w:t xml:space="preserve">Halls will close Friday, December </w:t>
      </w:r>
      <w:r w:rsidR="008A4C48" w:rsidRPr="00DF38A2">
        <w:rPr>
          <w:rFonts w:ascii="Arial" w:hAnsi="Arial" w:cs="Arial"/>
        </w:rPr>
        <w:t>19</w:t>
      </w:r>
      <w:r w:rsidRPr="00DF38A2">
        <w:rPr>
          <w:rFonts w:ascii="Arial" w:hAnsi="Arial" w:cs="Arial"/>
        </w:rPr>
        <w:t xml:space="preserve">, at 10:00 a.m. </w:t>
      </w:r>
    </w:p>
    <w:p w14:paraId="5670BCA9" w14:textId="52085FAD" w:rsidR="00965EA9" w:rsidRPr="00DF38A2" w:rsidRDefault="00965EA9" w:rsidP="00965EA9">
      <w:pPr>
        <w:rPr>
          <w:rFonts w:ascii="Arial" w:hAnsi="Arial" w:cs="Arial"/>
        </w:rPr>
      </w:pPr>
      <w:r w:rsidRPr="00DF38A2">
        <w:rPr>
          <w:rFonts w:ascii="Arial" w:hAnsi="Arial" w:cs="Arial"/>
        </w:rPr>
        <w:t xml:space="preserve">                                and reopen Sunday, January </w:t>
      </w:r>
      <w:r w:rsidR="00621ECA" w:rsidRPr="00DF38A2">
        <w:rPr>
          <w:rFonts w:ascii="Arial" w:hAnsi="Arial" w:cs="Arial"/>
        </w:rPr>
        <w:t>1</w:t>
      </w:r>
      <w:r w:rsidR="008A4C48" w:rsidRPr="00DF38A2">
        <w:rPr>
          <w:rFonts w:ascii="Arial" w:hAnsi="Arial" w:cs="Arial"/>
        </w:rPr>
        <w:t>1</w:t>
      </w:r>
      <w:r w:rsidRPr="00DF38A2">
        <w:rPr>
          <w:rFonts w:ascii="Arial" w:hAnsi="Arial" w:cs="Arial"/>
        </w:rPr>
        <w:t xml:space="preserve">, at 10:00 a.m. </w:t>
      </w:r>
    </w:p>
    <w:p w14:paraId="3E0292B6" w14:textId="77777777" w:rsidR="00965EA9" w:rsidRPr="00DF38A2" w:rsidRDefault="00965EA9" w:rsidP="00D53A65">
      <w:pPr>
        <w:widowControl/>
        <w:numPr>
          <w:ilvl w:val="0"/>
          <w:numId w:val="33"/>
        </w:numPr>
        <w:rPr>
          <w:rFonts w:ascii="Arial" w:hAnsi="Arial" w:cs="Arial"/>
        </w:rPr>
      </w:pPr>
      <w:r w:rsidRPr="00DF38A2">
        <w:rPr>
          <w:rFonts w:ascii="Arial" w:hAnsi="Arial" w:cs="Arial"/>
          <w:b/>
        </w:rPr>
        <w:t>Spring Break:</w:t>
      </w:r>
      <w:r w:rsidRPr="00DF38A2">
        <w:rPr>
          <w:rFonts w:ascii="Arial" w:hAnsi="Arial" w:cs="Arial"/>
        </w:rPr>
        <w:t xml:space="preserve"> </w:t>
      </w:r>
    </w:p>
    <w:p w14:paraId="03C31880" w14:textId="2FB5E95D" w:rsidR="00965EA9" w:rsidRPr="00DF38A2" w:rsidRDefault="00965EA9" w:rsidP="00965EA9">
      <w:pPr>
        <w:ind w:left="1080"/>
        <w:rPr>
          <w:rFonts w:ascii="Arial" w:hAnsi="Arial" w:cs="Arial"/>
        </w:rPr>
      </w:pPr>
      <w:r w:rsidRPr="00DF38A2">
        <w:rPr>
          <w:rFonts w:ascii="Arial" w:hAnsi="Arial" w:cs="Arial"/>
        </w:rPr>
        <w:t xml:space="preserve">Halls will close Saturday, March </w:t>
      </w:r>
      <w:r w:rsidR="008A4C48" w:rsidRPr="00DF38A2">
        <w:rPr>
          <w:rFonts w:ascii="Arial" w:hAnsi="Arial" w:cs="Arial"/>
        </w:rPr>
        <w:t>7</w:t>
      </w:r>
      <w:r w:rsidRPr="00DF38A2">
        <w:rPr>
          <w:rFonts w:ascii="Arial" w:hAnsi="Arial" w:cs="Arial"/>
        </w:rPr>
        <w:t xml:space="preserve">, at 10:00 a.m. </w:t>
      </w:r>
    </w:p>
    <w:p w14:paraId="6E8FABCE" w14:textId="050DBEA4" w:rsidR="00965EA9" w:rsidRPr="00DF38A2" w:rsidRDefault="00965EA9" w:rsidP="00965EA9">
      <w:pPr>
        <w:rPr>
          <w:rFonts w:ascii="Arial" w:hAnsi="Arial" w:cs="Arial"/>
        </w:rPr>
      </w:pPr>
      <w:r w:rsidRPr="00DF38A2">
        <w:rPr>
          <w:rFonts w:ascii="Arial" w:hAnsi="Arial" w:cs="Arial"/>
        </w:rPr>
        <w:t xml:space="preserve">                               and reopen Sunday, March 1</w:t>
      </w:r>
      <w:r w:rsidR="008A4C48" w:rsidRPr="00DF38A2">
        <w:rPr>
          <w:rFonts w:ascii="Arial" w:hAnsi="Arial" w:cs="Arial"/>
        </w:rPr>
        <w:t>5</w:t>
      </w:r>
      <w:r w:rsidRPr="00DF38A2">
        <w:rPr>
          <w:rFonts w:ascii="Arial" w:hAnsi="Arial" w:cs="Arial"/>
        </w:rPr>
        <w:t>, at 10:00 a.m.</w:t>
      </w:r>
    </w:p>
    <w:p w14:paraId="18BEFEB7" w14:textId="47370CFF" w:rsidR="00965EA9" w:rsidRPr="00DF38A2" w:rsidRDefault="00965EA9" w:rsidP="00D53A65">
      <w:pPr>
        <w:widowControl/>
        <w:numPr>
          <w:ilvl w:val="0"/>
          <w:numId w:val="33"/>
        </w:numPr>
        <w:rPr>
          <w:rFonts w:ascii="Arial" w:hAnsi="Arial" w:cs="Arial"/>
        </w:rPr>
      </w:pPr>
      <w:r w:rsidRPr="00DF38A2">
        <w:rPr>
          <w:rFonts w:ascii="Arial" w:hAnsi="Arial" w:cs="Arial"/>
          <w:b/>
        </w:rPr>
        <w:t xml:space="preserve">Friday, May </w:t>
      </w:r>
      <w:r w:rsidR="00464926" w:rsidRPr="00DF38A2">
        <w:rPr>
          <w:rFonts w:ascii="Arial" w:hAnsi="Arial" w:cs="Arial"/>
          <w:b/>
        </w:rPr>
        <w:t>8, 2026</w:t>
      </w:r>
      <w:r w:rsidRPr="00DF38A2">
        <w:rPr>
          <w:rFonts w:ascii="Arial" w:hAnsi="Arial" w:cs="Arial"/>
          <w:b/>
        </w:rPr>
        <w:t xml:space="preserve"> - End-of-Year:</w:t>
      </w:r>
      <w:r w:rsidRPr="00DF38A2">
        <w:rPr>
          <w:rFonts w:ascii="Arial" w:hAnsi="Arial" w:cs="Arial"/>
        </w:rPr>
        <w:t xml:space="preserve"> </w:t>
      </w:r>
    </w:p>
    <w:p w14:paraId="723E7623" w14:textId="77777777" w:rsidR="00965EA9" w:rsidRPr="006926D9" w:rsidRDefault="00965EA9" w:rsidP="00965EA9">
      <w:pPr>
        <w:ind w:left="1080"/>
        <w:rPr>
          <w:rFonts w:ascii="Arial" w:hAnsi="Arial" w:cs="Arial"/>
        </w:rPr>
      </w:pPr>
      <w:r w:rsidRPr="00DF38A2">
        <w:rPr>
          <w:rFonts w:ascii="Arial" w:hAnsi="Arial" w:cs="Arial"/>
        </w:rPr>
        <w:t>Halls will close at 10:00 a.m.</w:t>
      </w:r>
    </w:p>
    <w:p w14:paraId="61471DBD" w14:textId="77777777" w:rsidR="00965EA9" w:rsidRPr="006926D9" w:rsidRDefault="00965EA9" w:rsidP="00965EA9">
      <w:pPr>
        <w:ind w:left="720"/>
        <w:rPr>
          <w:rFonts w:ascii="Arial" w:hAnsi="Arial" w:cs="Arial"/>
          <w:sz w:val="10"/>
          <w:szCs w:val="10"/>
        </w:rPr>
      </w:pPr>
    </w:p>
    <w:p w14:paraId="004CD3C6" w14:textId="77777777" w:rsidR="00965EA9" w:rsidRDefault="00965EA9" w:rsidP="00965EA9">
      <w:pPr>
        <w:ind w:left="720"/>
        <w:rPr>
          <w:rFonts w:ascii="Arial" w:hAnsi="Arial" w:cs="Arial"/>
          <w:b/>
        </w:rPr>
      </w:pPr>
      <w:r w:rsidRPr="006926D9">
        <w:rPr>
          <w:rFonts w:ascii="Arial" w:hAnsi="Arial" w:cs="Arial"/>
        </w:rPr>
        <w:t xml:space="preserve">Checkout procedures will be posted in your hall prior to Thanksgiving, Christmas, and Spring Breaks. </w:t>
      </w:r>
      <w:bookmarkStart w:id="44" w:name="_Ref148777522"/>
      <w:bookmarkStart w:id="45" w:name="_Toc166992823"/>
      <w:bookmarkStart w:id="46" w:name="_Toc202863907"/>
      <w:r w:rsidRPr="006926D9">
        <w:rPr>
          <w:rFonts w:ascii="Arial" w:hAnsi="Arial" w:cs="Arial"/>
        </w:rPr>
        <w:t xml:space="preserve">You will schedule all of your checkouts with your RA. If you expect to fly to your holiday destination, make reservations early to avoid departure delay. </w:t>
      </w:r>
      <w:r w:rsidRPr="006926D9">
        <w:rPr>
          <w:rFonts w:ascii="Arial" w:hAnsi="Arial" w:cs="Arial"/>
          <w:b/>
        </w:rPr>
        <w:t xml:space="preserve">End-of-year checkouts will take </w:t>
      </w:r>
      <w:r w:rsidRPr="006926D9">
        <w:rPr>
          <w:rFonts w:ascii="Arial" w:hAnsi="Arial" w:cs="Arial"/>
          <w:b/>
          <w:u w:val="single"/>
        </w:rPr>
        <w:t>at least</w:t>
      </w:r>
      <w:r w:rsidRPr="006926D9">
        <w:rPr>
          <w:rFonts w:ascii="Arial" w:hAnsi="Arial" w:cs="Arial"/>
          <w:b/>
        </w:rPr>
        <w:t xml:space="preserve"> 30 minutes. Plan accordingly.</w:t>
      </w:r>
    </w:p>
    <w:bookmarkEnd w:id="44"/>
    <w:bookmarkEnd w:id="45"/>
    <w:bookmarkEnd w:id="46"/>
    <w:p w14:paraId="335BD693" w14:textId="77777777" w:rsidR="00965EA9" w:rsidRPr="00965EA9" w:rsidRDefault="00965EA9" w:rsidP="007C1CBE">
      <w:pPr>
        <w:pStyle w:val="Heading3"/>
        <w:rPr>
          <w:sz w:val="10"/>
          <w:szCs w:val="10"/>
        </w:rPr>
      </w:pPr>
    </w:p>
    <w:p w14:paraId="7498C1FE" w14:textId="206845F2" w:rsidR="00FC1D76" w:rsidRPr="002A25FE" w:rsidRDefault="00FC1D76" w:rsidP="00503299">
      <w:pPr>
        <w:pStyle w:val="BodyText"/>
        <w:spacing w:before="40" w:after="100"/>
        <w:ind w:left="0"/>
        <w:rPr>
          <w:spacing w:val="-2"/>
          <w:szCs w:val="22"/>
        </w:rPr>
      </w:pPr>
      <w:r w:rsidRPr="002A25FE">
        <w:rPr>
          <w:spacing w:val="-2"/>
          <w:szCs w:val="22"/>
        </w:rPr>
        <w:t>Fines and charges</w:t>
      </w:r>
      <w:r w:rsidRPr="004677EA">
        <w:rPr>
          <w:spacing w:val="-2"/>
          <w:szCs w:val="22"/>
        </w:rPr>
        <w:t xml:space="preserve"> </w:t>
      </w:r>
      <w:r w:rsidRPr="002A25FE">
        <w:rPr>
          <w:spacing w:val="-2"/>
          <w:szCs w:val="22"/>
        </w:rPr>
        <w:t>may be assessed</w:t>
      </w:r>
      <w:r w:rsidRPr="004677EA">
        <w:rPr>
          <w:spacing w:val="-2"/>
          <w:szCs w:val="22"/>
        </w:rPr>
        <w:t xml:space="preserve"> </w:t>
      </w:r>
      <w:r w:rsidRPr="002A25FE">
        <w:rPr>
          <w:spacing w:val="-2"/>
          <w:szCs w:val="22"/>
        </w:rPr>
        <w:t xml:space="preserve">if the student does not check out </w:t>
      </w:r>
      <w:r w:rsidR="00965EA9">
        <w:rPr>
          <w:spacing w:val="-2"/>
          <w:szCs w:val="22"/>
        </w:rPr>
        <w:t>and/</w:t>
      </w:r>
      <w:r w:rsidRPr="002A25FE">
        <w:rPr>
          <w:spacing w:val="-2"/>
          <w:szCs w:val="22"/>
        </w:rPr>
        <w:t>or leave.</w:t>
      </w:r>
      <w:r w:rsidRPr="004677EA">
        <w:rPr>
          <w:spacing w:val="-2"/>
          <w:szCs w:val="22"/>
        </w:rPr>
        <w:t xml:space="preserve"> </w:t>
      </w:r>
      <w:r w:rsidRPr="002A25FE">
        <w:rPr>
          <w:spacing w:val="-2"/>
          <w:szCs w:val="22"/>
        </w:rPr>
        <w:t xml:space="preserve">If you expect to fly to </w:t>
      </w:r>
      <w:r w:rsidRPr="004677EA">
        <w:rPr>
          <w:spacing w:val="-2"/>
          <w:szCs w:val="22"/>
        </w:rPr>
        <w:t>your</w:t>
      </w:r>
      <w:r w:rsidRPr="002A25FE">
        <w:rPr>
          <w:spacing w:val="-2"/>
          <w:szCs w:val="22"/>
        </w:rPr>
        <w:t xml:space="preserve"> holiday destination,</w:t>
      </w:r>
      <w:r w:rsidRPr="004677EA">
        <w:rPr>
          <w:spacing w:val="-2"/>
          <w:szCs w:val="22"/>
        </w:rPr>
        <w:t xml:space="preserve"> </w:t>
      </w:r>
      <w:r w:rsidRPr="002A25FE">
        <w:rPr>
          <w:spacing w:val="-2"/>
          <w:szCs w:val="22"/>
        </w:rPr>
        <w:t>you are advised to</w:t>
      </w:r>
      <w:r w:rsidRPr="004677EA">
        <w:rPr>
          <w:spacing w:val="-2"/>
          <w:szCs w:val="22"/>
        </w:rPr>
        <w:t xml:space="preserve"> make</w:t>
      </w:r>
      <w:r w:rsidRPr="002A25FE">
        <w:rPr>
          <w:spacing w:val="-2"/>
          <w:szCs w:val="22"/>
        </w:rPr>
        <w:t xml:space="preserve"> reservations early in the semester </w:t>
      </w:r>
      <w:r w:rsidR="006C285E" w:rsidRPr="002A25FE">
        <w:rPr>
          <w:spacing w:val="-2"/>
          <w:szCs w:val="22"/>
        </w:rPr>
        <w:t>to</w:t>
      </w:r>
      <w:r w:rsidRPr="002A25FE">
        <w:rPr>
          <w:spacing w:val="-2"/>
          <w:szCs w:val="22"/>
        </w:rPr>
        <w:t xml:space="preserve"> avoid departure delay.</w:t>
      </w:r>
    </w:p>
    <w:p w14:paraId="23572A08" w14:textId="5983450E" w:rsidR="00FC1D76" w:rsidRPr="002A25FE" w:rsidRDefault="00FC1D76" w:rsidP="00503299">
      <w:pPr>
        <w:pStyle w:val="BodyText"/>
        <w:spacing w:before="40" w:after="100"/>
        <w:ind w:left="0"/>
        <w:rPr>
          <w:spacing w:val="-2"/>
          <w:szCs w:val="22"/>
        </w:rPr>
      </w:pPr>
      <w:r w:rsidRPr="002A25FE">
        <w:rPr>
          <w:spacing w:val="-2"/>
          <w:szCs w:val="22"/>
        </w:rPr>
        <w:t>Requests to stay late or return early from breaks</w:t>
      </w:r>
      <w:r w:rsidRPr="004677EA">
        <w:rPr>
          <w:spacing w:val="-2"/>
          <w:szCs w:val="22"/>
        </w:rPr>
        <w:t xml:space="preserve"> </w:t>
      </w:r>
      <w:r w:rsidRPr="002A25FE">
        <w:rPr>
          <w:spacing w:val="-2"/>
          <w:szCs w:val="22"/>
        </w:rPr>
        <w:t>must be submitted to the Student Life Office at least 2 weeks prior to the break. Residents</w:t>
      </w:r>
      <w:r w:rsidRPr="004677EA">
        <w:rPr>
          <w:spacing w:val="-2"/>
          <w:szCs w:val="22"/>
        </w:rPr>
        <w:t xml:space="preserve"> </w:t>
      </w:r>
      <w:r w:rsidRPr="002A25FE">
        <w:rPr>
          <w:spacing w:val="-2"/>
          <w:szCs w:val="22"/>
        </w:rPr>
        <w:t>with permission</w:t>
      </w:r>
      <w:r w:rsidRPr="004677EA">
        <w:rPr>
          <w:spacing w:val="-2"/>
          <w:szCs w:val="22"/>
        </w:rPr>
        <w:t xml:space="preserve"> </w:t>
      </w:r>
      <w:r w:rsidR="00583907">
        <w:rPr>
          <w:spacing w:val="-2"/>
          <w:szCs w:val="22"/>
        </w:rPr>
        <w:t>may</w:t>
      </w:r>
      <w:r w:rsidR="00583907" w:rsidRPr="002A25FE">
        <w:rPr>
          <w:spacing w:val="-2"/>
          <w:szCs w:val="22"/>
        </w:rPr>
        <w:t xml:space="preserve"> </w:t>
      </w:r>
      <w:r w:rsidRPr="002A25FE">
        <w:rPr>
          <w:spacing w:val="-2"/>
          <w:szCs w:val="22"/>
        </w:rPr>
        <w:t>be charged a room rate of at least $50 per night</w:t>
      </w:r>
      <w:r w:rsidRPr="004677EA">
        <w:rPr>
          <w:spacing w:val="-2"/>
          <w:szCs w:val="22"/>
        </w:rPr>
        <w:t xml:space="preserve"> </w:t>
      </w:r>
      <w:r w:rsidRPr="002A25FE">
        <w:rPr>
          <w:spacing w:val="-2"/>
          <w:szCs w:val="22"/>
        </w:rPr>
        <w:t>for staying late or returning early from breaks. Residents with exceptional circumstances should bring their concerns to the Student Life Office promptly.</w:t>
      </w:r>
    </w:p>
    <w:p w14:paraId="61F43904" w14:textId="77777777" w:rsidR="00FC1D76" w:rsidRPr="002A25FE" w:rsidRDefault="00FC1D76" w:rsidP="00503299">
      <w:pPr>
        <w:pStyle w:val="BodyText"/>
        <w:spacing w:before="40" w:after="100"/>
        <w:ind w:left="0"/>
        <w:rPr>
          <w:spacing w:val="-2"/>
          <w:szCs w:val="22"/>
        </w:rPr>
      </w:pPr>
      <w:r w:rsidRPr="002A25FE">
        <w:rPr>
          <w:spacing w:val="-2"/>
          <w:szCs w:val="22"/>
        </w:rPr>
        <w:t xml:space="preserve">Vacation checkout procedures </w:t>
      </w:r>
      <w:r w:rsidRPr="004677EA">
        <w:rPr>
          <w:spacing w:val="-2"/>
          <w:szCs w:val="22"/>
        </w:rPr>
        <w:t>will</w:t>
      </w:r>
      <w:r w:rsidRPr="002A25FE">
        <w:rPr>
          <w:spacing w:val="-2"/>
          <w:szCs w:val="22"/>
        </w:rPr>
        <w:t xml:space="preserve"> be shared prior to Thanksgiving, Christmas/semester and spring break</w:t>
      </w:r>
      <w:r w:rsidRPr="004677EA">
        <w:rPr>
          <w:spacing w:val="-1"/>
          <w:szCs w:val="22"/>
        </w:rPr>
        <w:t>.</w:t>
      </w:r>
      <w:r w:rsidRPr="004677EA">
        <w:rPr>
          <w:spacing w:val="103"/>
          <w:w w:val="99"/>
          <w:szCs w:val="22"/>
        </w:rPr>
        <w:t xml:space="preserve"> </w:t>
      </w:r>
      <w:r w:rsidRPr="002A25FE">
        <w:rPr>
          <w:spacing w:val="-2"/>
          <w:szCs w:val="22"/>
        </w:rPr>
        <w:t>Residence halls are closed during these holidays and food service is not available.</w:t>
      </w:r>
    </w:p>
    <w:p w14:paraId="2DDBC761" w14:textId="77777777" w:rsidR="00805FC9" w:rsidRPr="009537B1" w:rsidRDefault="00805FC9" w:rsidP="00805FC9">
      <w:pPr>
        <w:rPr>
          <w:rFonts w:ascii="Arial" w:hAnsi="Arial" w:cs="Arial"/>
        </w:rPr>
      </w:pPr>
      <w:bookmarkStart w:id="47" w:name="_Hlk136867417"/>
    </w:p>
    <w:p w14:paraId="533F0C2C" w14:textId="77777777" w:rsidR="002D526A" w:rsidRPr="003765C4" w:rsidRDefault="002D526A" w:rsidP="002D526A">
      <w:pPr>
        <w:pStyle w:val="Heading2"/>
        <w:spacing w:line="276" w:lineRule="auto"/>
        <w:rPr>
          <w:rFonts w:eastAsia="Times New Roman"/>
        </w:rPr>
      </w:pPr>
      <w:bookmarkStart w:id="48" w:name="_Toc206601607"/>
      <w:r w:rsidRPr="003765C4">
        <w:rPr>
          <w:rFonts w:eastAsia="Times New Roman"/>
        </w:rPr>
        <w:t>Student Group Travel</w:t>
      </w:r>
      <w:bookmarkEnd w:id="48"/>
      <w:r w:rsidRPr="003765C4">
        <w:rPr>
          <w:rFonts w:eastAsia="Times New Roman"/>
        </w:rPr>
        <w:t xml:space="preserve"> </w:t>
      </w:r>
    </w:p>
    <w:p w14:paraId="34C2D684" w14:textId="77777777" w:rsidR="002D526A" w:rsidRPr="003765C4" w:rsidRDefault="002D526A" w:rsidP="002D526A">
      <w:pPr>
        <w:pStyle w:val="BodyText"/>
        <w:ind w:left="0"/>
        <w:rPr>
          <w:rFonts w:cs="Arial"/>
          <w:spacing w:val="-2"/>
          <w:szCs w:val="22"/>
        </w:rPr>
      </w:pPr>
      <w:r w:rsidRPr="003765C4">
        <w:rPr>
          <w:rFonts w:cs="Arial"/>
          <w:spacing w:val="-2"/>
          <w:szCs w:val="22"/>
        </w:rPr>
        <w:t xml:space="preserve">Concordia supports off-campus travel experiences for student groups – from field trips, day trips, weekend excursions, spring break trips, to domestic and international experiences. </w:t>
      </w:r>
    </w:p>
    <w:p w14:paraId="31AC5A53" w14:textId="77777777" w:rsidR="002D526A" w:rsidRPr="003765C4" w:rsidRDefault="002D526A" w:rsidP="002D526A">
      <w:pPr>
        <w:pStyle w:val="BodyText"/>
        <w:ind w:left="0"/>
        <w:rPr>
          <w:rFonts w:cs="Arial"/>
          <w:spacing w:val="-2"/>
          <w:szCs w:val="22"/>
        </w:rPr>
      </w:pPr>
    </w:p>
    <w:p w14:paraId="3C11E9DC" w14:textId="77777777" w:rsidR="002D526A" w:rsidRPr="003765C4" w:rsidRDefault="002D526A" w:rsidP="002D526A">
      <w:pPr>
        <w:pStyle w:val="BodyText"/>
        <w:ind w:left="0"/>
        <w:rPr>
          <w:rFonts w:cs="Arial"/>
          <w:spacing w:val="-2"/>
        </w:rPr>
      </w:pPr>
      <w:r w:rsidRPr="003765C4">
        <w:rPr>
          <w:rFonts w:cs="Arial"/>
          <w:spacing w:val="-2"/>
          <w:szCs w:val="22"/>
        </w:rPr>
        <w:t xml:space="preserve">Because there are specific timelines and planning details required for different student travel experiences, trip leaders/student group advisors are responsible for and must follow Concordia’s established off-campus travel processes. </w:t>
      </w:r>
      <w:r w:rsidRPr="003765C4">
        <w:rPr>
          <w:rFonts w:cs="Arial"/>
          <w:spacing w:val="-2"/>
        </w:rPr>
        <w:t xml:space="preserve">These planning processes and campus timelines have been established so that Concordia administrators are well informed on anticipated travel plans and trip leaders are well prepared in case of any travel issues or group member emergencies. </w:t>
      </w:r>
    </w:p>
    <w:p w14:paraId="1645703F" w14:textId="77777777" w:rsidR="002D526A" w:rsidRPr="003765C4" w:rsidRDefault="002D526A" w:rsidP="002D526A">
      <w:pPr>
        <w:pStyle w:val="BodyText"/>
        <w:ind w:left="0"/>
        <w:rPr>
          <w:rFonts w:cs="Arial"/>
          <w:spacing w:val="-2"/>
        </w:rPr>
      </w:pPr>
    </w:p>
    <w:p w14:paraId="00EFD3C4" w14:textId="77777777" w:rsidR="002D526A" w:rsidRPr="003765C4" w:rsidRDefault="002D526A" w:rsidP="002D526A">
      <w:pPr>
        <w:pStyle w:val="BodyText"/>
        <w:ind w:left="0"/>
        <w:rPr>
          <w:rFonts w:cs="Arial"/>
          <w:spacing w:val="-2"/>
          <w:szCs w:val="22"/>
        </w:rPr>
      </w:pPr>
      <w:r w:rsidRPr="003765C4">
        <w:rPr>
          <w:rFonts w:cs="Arial"/>
          <w:spacing w:val="-2"/>
        </w:rPr>
        <w:t xml:space="preserve">All student group advisors/trip leaders should contact </w:t>
      </w:r>
      <w:r w:rsidRPr="003765C4">
        <w:rPr>
          <w:rFonts w:cs="Arial"/>
          <w:b/>
          <w:bCs/>
          <w:spacing w:val="-2"/>
        </w:rPr>
        <w:t>Julie Johnston Hermann,</w:t>
      </w:r>
      <w:r w:rsidRPr="003765C4">
        <w:rPr>
          <w:rFonts w:cs="Arial"/>
          <w:spacing w:val="-2"/>
        </w:rPr>
        <w:t xml:space="preserve"> </w:t>
      </w:r>
      <w:r w:rsidRPr="003765C4">
        <w:rPr>
          <w:rFonts w:cs="Arial"/>
          <w:b/>
          <w:bCs/>
          <w:spacing w:val="-2"/>
        </w:rPr>
        <w:t>Director of Global Opportunities</w:t>
      </w:r>
      <w:r w:rsidRPr="003765C4">
        <w:rPr>
          <w:rFonts w:cs="Arial"/>
          <w:spacing w:val="-2"/>
        </w:rPr>
        <w:t xml:space="preserve"> at </w:t>
      </w:r>
      <w:hyperlink r:id="rId19" w:history="1">
        <w:r w:rsidRPr="003765C4">
          <w:rPr>
            <w:rStyle w:val="Hyperlink"/>
            <w:rFonts w:cs="Arial"/>
            <w:b/>
            <w:bCs/>
            <w:spacing w:val="-2"/>
          </w:rPr>
          <w:t>Julie.Hermann@cune.edu</w:t>
        </w:r>
      </w:hyperlink>
      <w:r w:rsidRPr="003765C4">
        <w:rPr>
          <w:rFonts w:cs="Arial"/>
          <w:spacing w:val="-2"/>
        </w:rPr>
        <w:t xml:space="preserve"> for guidance on the process needed for planning and leading their particular trip. </w:t>
      </w:r>
    </w:p>
    <w:p w14:paraId="0B9BC67F" w14:textId="77777777" w:rsidR="002D526A" w:rsidRPr="003765C4" w:rsidRDefault="002D526A" w:rsidP="002D526A">
      <w:pPr>
        <w:rPr>
          <w:rFonts w:ascii="Arial" w:eastAsia="Times New Roman" w:hAnsi="Arial" w:cs="Arial"/>
          <w:spacing w:val="-2"/>
        </w:rPr>
      </w:pPr>
    </w:p>
    <w:p w14:paraId="721AA3C4" w14:textId="77777777" w:rsidR="002D526A" w:rsidRPr="003765C4" w:rsidRDefault="002D526A" w:rsidP="002D526A">
      <w:pPr>
        <w:rPr>
          <w:rFonts w:ascii="Arial" w:hAnsi="Arial" w:cs="Arial"/>
          <w:spacing w:val="-1"/>
        </w:rPr>
      </w:pPr>
      <w:r w:rsidRPr="003765C4">
        <w:rPr>
          <w:rFonts w:ascii="Arial" w:hAnsi="Arial" w:cs="Arial"/>
          <w:spacing w:val="-2"/>
        </w:rPr>
        <w:t xml:space="preserve">Travel guidelines and details are outlined in the </w:t>
      </w:r>
      <w:r w:rsidRPr="003765C4">
        <w:rPr>
          <w:rFonts w:ascii="Arial" w:hAnsi="Arial" w:cs="Arial"/>
          <w:b/>
          <w:i/>
          <w:iCs/>
          <w:spacing w:val="-1"/>
        </w:rPr>
        <w:t>Off-Campus Activity and Travel Guide</w:t>
      </w:r>
      <w:r w:rsidRPr="003765C4">
        <w:rPr>
          <w:rFonts w:ascii="Arial" w:hAnsi="Arial" w:cs="Arial"/>
          <w:spacing w:val="-2"/>
        </w:rPr>
        <w:t>. This guide, along with additional travel resources for Concordia trip leaders, is available at Concordia’s travel management site:</w:t>
      </w:r>
      <w:r w:rsidRPr="003765C4">
        <w:rPr>
          <w:rFonts w:ascii="Arial" w:hAnsi="Arial" w:cs="Arial"/>
          <w:spacing w:val="-1"/>
        </w:rPr>
        <w:t xml:space="preserve"> </w:t>
      </w:r>
      <w:hyperlink r:id="rId20" w:history="1">
        <w:r w:rsidRPr="003765C4">
          <w:rPr>
            <w:rStyle w:val="Hyperlink"/>
            <w:rFonts w:ascii="Arial" w:eastAsia="Arial" w:hAnsi="Arial" w:cs="Arial"/>
            <w:b/>
            <w:bCs/>
          </w:rPr>
          <w:t>wp.cune.edu/</w:t>
        </w:r>
        <w:proofErr w:type="spellStart"/>
        <w:r w:rsidRPr="003765C4">
          <w:rPr>
            <w:rStyle w:val="Hyperlink"/>
            <w:rFonts w:ascii="Arial" w:eastAsia="Arial" w:hAnsi="Arial" w:cs="Arial"/>
            <w:b/>
            <w:bCs/>
          </w:rPr>
          <w:t>travelmanagement</w:t>
        </w:r>
        <w:proofErr w:type="spellEnd"/>
        <w:r w:rsidRPr="003765C4">
          <w:rPr>
            <w:rStyle w:val="Hyperlink"/>
            <w:rFonts w:ascii="Arial" w:eastAsia="Arial" w:hAnsi="Arial" w:cs="Arial"/>
            <w:b/>
            <w:bCs/>
          </w:rPr>
          <w:t>/</w:t>
        </w:r>
      </w:hyperlink>
      <w:r w:rsidRPr="003765C4">
        <w:rPr>
          <w:rFonts w:ascii="Arial" w:eastAsia="Arial" w:hAnsi="Arial" w:cs="Arial"/>
        </w:rPr>
        <w:t xml:space="preserve"> </w:t>
      </w:r>
      <w:r w:rsidRPr="003765C4">
        <w:rPr>
          <w:rFonts w:ascii="Arial" w:hAnsi="Arial" w:cs="Arial"/>
          <w:spacing w:val="-1"/>
        </w:rPr>
        <w:t>   </w:t>
      </w:r>
    </w:p>
    <w:p w14:paraId="0309934D" w14:textId="77777777" w:rsidR="002D526A" w:rsidRPr="003765C4" w:rsidRDefault="002D526A" w:rsidP="002D526A">
      <w:pPr>
        <w:rPr>
          <w:rFonts w:ascii="Arial" w:hAnsi="Arial" w:cs="Arial"/>
          <w:spacing w:val="-1"/>
        </w:rPr>
      </w:pPr>
    </w:p>
    <w:p w14:paraId="21649ADC" w14:textId="77777777" w:rsidR="002D526A" w:rsidRPr="003765C4" w:rsidRDefault="002D526A" w:rsidP="002D526A">
      <w:pPr>
        <w:rPr>
          <w:rFonts w:ascii="Arial" w:hAnsi="Arial" w:cs="Arial"/>
          <w:color w:val="1F497D"/>
          <w:spacing w:val="-1"/>
        </w:rPr>
      </w:pPr>
      <w:r w:rsidRPr="003765C4">
        <w:rPr>
          <w:rFonts w:ascii="Arial" w:hAnsi="Arial" w:cs="Arial"/>
          <w:spacing w:val="-2"/>
        </w:rPr>
        <w:t xml:space="preserve">Students who travel for Concordia related off-campus activities, tours, or trips may be required to complete an application or provide additional personal information. Trip leaders will provide students with details on when and how to complete needed information for specific travel experiences. </w:t>
      </w:r>
      <w:r w:rsidRPr="003765C4">
        <w:rPr>
          <w:rFonts w:ascii="Arial" w:hAnsi="Arial" w:cs="Arial"/>
          <w:color w:val="1F497D"/>
          <w:spacing w:val="-1"/>
        </w:rPr>
        <w:t> </w:t>
      </w:r>
    </w:p>
    <w:p w14:paraId="2B95B202" w14:textId="77777777" w:rsidR="002D526A" w:rsidRPr="003765C4" w:rsidRDefault="002D526A" w:rsidP="002D526A">
      <w:pPr>
        <w:rPr>
          <w:rFonts w:ascii="Arial" w:hAnsi="Arial" w:cs="Arial"/>
          <w:spacing w:val="-2"/>
        </w:rPr>
      </w:pPr>
    </w:p>
    <w:p w14:paraId="28DAB72B" w14:textId="77777777" w:rsidR="002D526A" w:rsidRPr="003765C4" w:rsidRDefault="002D526A" w:rsidP="002D526A">
      <w:pPr>
        <w:rPr>
          <w:rFonts w:ascii="Arial" w:eastAsia="Times New Roman" w:hAnsi="Arial" w:cs="Arial"/>
          <w:spacing w:val="-2"/>
        </w:rPr>
      </w:pPr>
      <w:r w:rsidRPr="003765C4">
        <w:rPr>
          <w:rFonts w:ascii="Arial" w:hAnsi="Arial" w:cs="Arial"/>
          <w:spacing w:val="-2"/>
        </w:rPr>
        <w:t xml:space="preserve">Students traveling as part of a Concordia sponsored group travel experience must have medical insurance coverage in order to participate. </w:t>
      </w:r>
    </w:p>
    <w:p w14:paraId="69B1A830" w14:textId="77777777" w:rsidR="002D526A" w:rsidRPr="003765C4" w:rsidRDefault="002D526A" w:rsidP="002D526A">
      <w:pPr>
        <w:rPr>
          <w:rFonts w:ascii="Arial" w:eastAsia="Times New Roman" w:hAnsi="Arial"/>
          <w:spacing w:val="-2"/>
        </w:rPr>
      </w:pPr>
    </w:p>
    <w:p w14:paraId="5F8E22C9" w14:textId="77777777" w:rsidR="002D526A" w:rsidRPr="003765C4" w:rsidRDefault="002D526A" w:rsidP="002D526A">
      <w:pPr>
        <w:rPr>
          <w:rFonts w:ascii="Arial" w:hAnsi="Arial" w:cs="Arial"/>
          <w:spacing w:val="-1"/>
        </w:rPr>
      </w:pPr>
    </w:p>
    <w:p w14:paraId="6AD961B1" w14:textId="77777777" w:rsidR="002D526A" w:rsidRPr="003765C4" w:rsidRDefault="002D526A" w:rsidP="002D526A">
      <w:pPr>
        <w:pStyle w:val="Heading2"/>
        <w:rPr>
          <w:rFonts w:eastAsia="Times New Roman"/>
        </w:rPr>
      </w:pPr>
      <w:bookmarkStart w:id="49" w:name="_Toc206601608"/>
      <w:r w:rsidRPr="003765C4">
        <w:rPr>
          <w:rFonts w:eastAsia="Times New Roman"/>
        </w:rPr>
        <w:t>Student Individual Travel</w:t>
      </w:r>
      <w:bookmarkEnd w:id="49"/>
      <w:r w:rsidRPr="003765C4">
        <w:rPr>
          <w:rFonts w:eastAsia="Times New Roman"/>
        </w:rPr>
        <w:t xml:space="preserve"> </w:t>
      </w:r>
    </w:p>
    <w:p w14:paraId="3085B9FD" w14:textId="77777777" w:rsidR="002D526A" w:rsidRPr="003765C4" w:rsidRDefault="002D526A" w:rsidP="002D526A">
      <w:pPr>
        <w:rPr>
          <w:rStyle w:val="Hyperlink"/>
          <w:rFonts w:ascii="Arial" w:hAnsi="Arial" w:cs="Arial"/>
          <w:b/>
          <w:bCs/>
        </w:rPr>
      </w:pPr>
      <w:r w:rsidRPr="003765C4">
        <w:rPr>
          <w:rFonts w:ascii="Arial" w:eastAsia="Times New Roman" w:hAnsi="Arial" w:cs="Arial"/>
        </w:rPr>
        <w:t xml:space="preserve">Students are encouraged to consider study abroad, intern abroad, faculty led trips, mission trips, international student teaching and other travel experiences that fit their program and passions. Students can find out how to participate in global opportunities by contacting </w:t>
      </w:r>
      <w:r w:rsidRPr="003765C4">
        <w:rPr>
          <w:rFonts w:ascii="Arial" w:eastAsia="Times New Roman" w:hAnsi="Arial" w:cs="Arial"/>
          <w:b/>
          <w:bCs/>
        </w:rPr>
        <w:t>Director of Global Opportunities</w:t>
      </w:r>
      <w:r w:rsidRPr="003765C4">
        <w:rPr>
          <w:rFonts w:ascii="Arial" w:eastAsia="Times New Roman" w:hAnsi="Arial" w:cs="Arial"/>
        </w:rPr>
        <w:t xml:space="preserve">, Julie Johnston Hermann at </w:t>
      </w:r>
      <w:hyperlink r:id="rId21" w:history="1">
        <w:r w:rsidRPr="003765C4">
          <w:rPr>
            <w:rStyle w:val="Hyperlink"/>
            <w:rFonts w:ascii="Arial" w:eastAsia="Times New Roman" w:hAnsi="Arial" w:cs="Arial"/>
            <w:b/>
            <w:bCs/>
          </w:rPr>
          <w:t>Julie.Hermann@cune.edu</w:t>
        </w:r>
      </w:hyperlink>
      <w:r w:rsidRPr="003765C4">
        <w:rPr>
          <w:rFonts w:ascii="Arial" w:eastAsia="Times New Roman" w:hAnsi="Arial" w:cs="Arial"/>
        </w:rPr>
        <w:t xml:space="preserve"> or visiting the </w:t>
      </w:r>
      <w:r w:rsidRPr="003765C4">
        <w:rPr>
          <w:rFonts w:ascii="Arial" w:eastAsia="Times New Roman" w:hAnsi="Arial" w:cs="Arial"/>
          <w:b/>
          <w:bCs/>
        </w:rPr>
        <w:t>Global Opportunities Center</w:t>
      </w:r>
      <w:r w:rsidRPr="003765C4">
        <w:rPr>
          <w:rFonts w:ascii="Arial" w:eastAsia="Times New Roman" w:hAnsi="Arial" w:cs="Arial"/>
        </w:rPr>
        <w:t xml:space="preserve"> in Thom 008, or checking this site:</w:t>
      </w:r>
      <w:r w:rsidRPr="003765C4">
        <w:rPr>
          <w:rFonts w:ascii="Arial" w:hAnsi="Arial" w:cs="Arial"/>
          <w:b/>
          <w:bCs/>
        </w:rPr>
        <w:t xml:space="preserve"> </w:t>
      </w:r>
      <w:hyperlink r:id="rId22" w:history="1">
        <w:r w:rsidRPr="003765C4">
          <w:rPr>
            <w:rStyle w:val="Hyperlink"/>
            <w:rFonts w:ascii="Arial" w:hAnsi="Arial" w:cs="Arial"/>
            <w:b/>
            <w:bCs/>
          </w:rPr>
          <w:t>wp.cune.edu/global</w:t>
        </w:r>
      </w:hyperlink>
    </w:p>
    <w:p w14:paraId="153CEDF6" w14:textId="77777777" w:rsidR="002D526A" w:rsidRPr="003765C4" w:rsidRDefault="002D526A" w:rsidP="002D526A">
      <w:pPr>
        <w:rPr>
          <w:rFonts w:ascii="Arial" w:hAnsi="Arial" w:cs="Arial"/>
          <w:i/>
          <w:iCs/>
          <w:color w:val="0000FF"/>
          <w:u w:val="single"/>
        </w:rPr>
      </w:pPr>
    </w:p>
    <w:p w14:paraId="5D81C20B" w14:textId="77777777" w:rsidR="002D526A" w:rsidRPr="003765C4" w:rsidRDefault="002D526A" w:rsidP="002D526A">
      <w:pPr>
        <w:rPr>
          <w:rFonts w:ascii="Arial" w:hAnsi="Arial" w:cs="Arial"/>
        </w:rPr>
      </w:pPr>
      <w:r w:rsidRPr="003765C4">
        <w:rPr>
          <w:rFonts w:ascii="Arial" w:hAnsi="Arial" w:cs="Arial"/>
        </w:rPr>
        <w:t xml:space="preserve">Concordia also has a travel “idea” site for students! Students can complete a personal travel profile with their program preferences – then “like” favorite trips or experiences that match their interests – and also apply to participate in specific study tours, mission trips, or study or intern abroad experiences. Students must use their CUNE email to set up a profile and begin exploring at:  </w:t>
      </w:r>
      <w:hyperlink r:id="rId23" w:history="1">
        <w:r w:rsidRPr="003765C4">
          <w:rPr>
            <w:rStyle w:val="Hyperlink"/>
            <w:rFonts w:ascii="Arial" w:hAnsi="Arial" w:cs="Arial"/>
            <w:b/>
            <w:bCs/>
          </w:rPr>
          <w:t>VIA-GO-CUNE.via-trm.com</w:t>
        </w:r>
      </w:hyperlink>
      <w:r w:rsidRPr="003765C4">
        <w:rPr>
          <w:rFonts w:ascii="Arial" w:hAnsi="Arial" w:cs="Arial"/>
          <w:b/>
          <w:bCs/>
        </w:rPr>
        <w:t xml:space="preserve"> </w:t>
      </w:r>
    </w:p>
    <w:p w14:paraId="55FE0B5E" w14:textId="77777777" w:rsidR="002D526A" w:rsidRPr="003765C4" w:rsidRDefault="002D526A" w:rsidP="002D526A">
      <w:pPr>
        <w:rPr>
          <w:rFonts w:ascii="Arial" w:hAnsi="Arial" w:cs="Arial"/>
        </w:rPr>
      </w:pPr>
    </w:p>
    <w:p w14:paraId="0E06FA28" w14:textId="77777777" w:rsidR="002D526A" w:rsidRPr="009537B1" w:rsidRDefault="002D526A" w:rsidP="002D526A">
      <w:pPr>
        <w:rPr>
          <w:rFonts w:ascii="Arial" w:hAnsi="Arial" w:cs="Arial"/>
        </w:rPr>
      </w:pPr>
      <w:r w:rsidRPr="003765C4">
        <w:rPr>
          <w:rFonts w:ascii="Arial" w:hAnsi="Arial" w:cs="Arial"/>
          <w:spacing w:val="-2"/>
        </w:rPr>
        <w:t>Individual students participating in international experiences such as study abroad, international student teaching, or internships abroad need to meet with the Director of Global Opportunities on when and how to apply for an experience and then register their travel details for campus.</w:t>
      </w:r>
      <w:r w:rsidRPr="009537B1">
        <w:rPr>
          <w:rFonts w:ascii="Arial" w:hAnsi="Arial" w:cs="Arial"/>
          <w:spacing w:val="-2"/>
        </w:rPr>
        <w:t xml:space="preserve">  </w:t>
      </w:r>
    </w:p>
    <w:p w14:paraId="713C2C8F" w14:textId="61AA5D5B" w:rsidR="00B27AEE" w:rsidRPr="00E8294C" w:rsidRDefault="00B27AEE" w:rsidP="00B27AEE">
      <w:pPr>
        <w:pStyle w:val="Heading2"/>
        <w:rPr>
          <w:rFonts w:eastAsia="Times New Roman"/>
        </w:rPr>
      </w:pPr>
    </w:p>
    <w:p w14:paraId="548D381D" w14:textId="77777777" w:rsidR="00A66B31" w:rsidRPr="00E8294C" w:rsidRDefault="00A66B31" w:rsidP="00A66B31">
      <w:pPr>
        <w:pStyle w:val="Heading2"/>
      </w:pPr>
      <w:bookmarkStart w:id="50" w:name="_Hlk136867619"/>
      <w:bookmarkStart w:id="51" w:name="_Toc206601609"/>
      <w:bookmarkEnd w:id="47"/>
      <w:r w:rsidRPr="00E8294C">
        <w:t>Vehicles on Campus</w:t>
      </w:r>
      <w:bookmarkEnd w:id="51"/>
    </w:p>
    <w:p w14:paraId="48AEA247" w14:textId="77777777" w:rsidR="00A66B31" w:rsidRPr="00E8294C" w:rsidRDefault="00A66B31" w:rsidP="00A66B31">
      <w:pPr>
        <w:pStyle w:val="BodyText"/>
        <w:spacing w:before="40" w:after="100"/>
        <w:ind w:left="0"/>
        <w:rPr>
          <w:spacing w:val="-2"/>
          <w:szCs w:val="22"/>
        </w:rPr>
      </w:pPr>
      <w:r w:rsidRPr="00E8294C">
        <w:rPr>
          <w:spacing w:val="-2"/>
          <w:szCs w:val="22"/>
        </w:rPr>
        <w:t>Personal vehicle use off-campus: If a student utilizes a personal automobile for an official University-sponsored activity and an accident should occur, the primary course of recovery, for both physical damages and liability, will be through the student’s personal automobile policy. The University cannot provide coverage for a vehicle in which it does not have an ownership interest.</w:t>
      </w:r>
    </w:p>
    <w:p w14:paraId="6E944D4A" w14:textId="77777777" w:rsidR="00A66B31" w:rsidRPr="00E8294C" w:rsidRDefault="00A66B31" w:rsidP="00A66B31">
      <w:pPr>
        <w:pStyle w:val="BodyText"/>
        <w:spacing w:before="40" w:after="100"/>
        <w:ind w:left="0"/>
        <w:rPr>
          <w:spacing w:val="-2"/>
          <w:szCs w:val="22"/>
        </w:rPr>
      </w:pPr>
      <w:r w:rsidRPr="00E8294C">
        <w:rPr>
          <w:spacing w:val="-2"/>
          <w:szCs w:val="22"/>
        </w:rPr>
        <w:t>If a student and/or passengers are injured because of any vehicle accident while utilizing the student’s personal vehicle, those injuries would be covered under the student’s personal automobile policy and/or health insurance policy.</w:t>
      </w:r>
    </w:p>
    <w:p w14:paraId="4A66055F" w14:textId="77777777" w:rsidR="00A66B31" w:rsidRPr="00E8294C" w:rsidRDefault="00A66B31" w:rsidP="00A66B31">
      <w:pPr>
        <w:pStyle w:val="Heading3"/>
      </w:pPr>
      <w:bookmarkStart w:id="52" w:name="_Toc206601610"/>
      <w:r w:rsidRPr="00E8294C">
        <w:rPr>
          <w:spacing w:val="-1"/>
        </w:rPr>
        <w:t>Areas</w:t>
      </w:r>
      <w:r w:rsidRPr="00E8294C">
        <w:rPr>
          <w:spacing w:val="-10"/>
        </w:rPr>
        <w:t xml:space="preserve"> </w:t>
      </w:r>
      <w:r w:rsidRPr="00E8294C">
        <w:t>Covered</w:t>
      </w:r>
      <w:r w:rsidRPr="00E8294C">
        <w:rPr>
          <w:spacing w:val="-10"/>
        </w:rPr>
        <w:t xml:space="preserve"> </w:t>
      </w:r>
      <w:r w:rsidRPr="00E8294C">
        <w:rPr>
          <w:spacing w:val="1"/>
        </w:rPr>
        <w:t>by</w:t>
      </w:r>
      <w:r w:rsidRPr="00E8294C">
        <w:rPr>
          <w:spacing w:val="-10"/>
        </w:rPr>
        <w:t xml:space="preserve"> </w:t>
      </w:r>
      <w:r w:rsidRPr="00E8294C">
        <w:t>Regulations</w:t>
      </w:r>
      <w:bookmarkEnd w:id="52"/>
    </w:p>
    <w:p w14:paraId="46E8E028" w14:textId="77777777" w:rsidR="00A66B31" w:rsidRPr="00E8294C" w:rsidRDefault="00A66B31" w:rsidP="00A66B31">
      <w:pPr>
        <w:pStyle w:val="BodyText"/>
        <w:spacing w:before="40" w:after="100"/>
        <w:ind w:left="0"/>
        <w:rPr>
          <w:spacing w:val="-2"/>
          <w:szCs w:val="22"/>
        </w:rPr>
      </w:pPr>
      <w:r w:rsidRPr="00E8294C">
        <w:rPr>
          <w:spacing w:val="-2"/>
          <w:szCs w:val="22"/>
        </w:rPr>
        <w:t>Parking lots. Parking lots within the area bounded by Hillcrest Avenue (north), Lincoln Avenue (south), Plum Creek (east), Columbia Avenue (west), and David Hall parking lot.</w:t>
      </w:r>
    </w:p>
    <w:p w14:paraId="6EEC45C8" w14:textId="77777777" w:rsidR="00A66B31" w:rsidRPr="00E8294C" w:rsidRDefault="00A66B31" w:rsidP="00A66B31">
      <w:pPr>
        <w:pStyle w:val="BodyText"/>
        <w:spacing w:before="40" w:after="100"/>
        <w:ind w:left="0"/>
        <w:rPr>
          <w:spacing w:val="-2"/>
          <w:szCs w:val="22"/>
        </w:rPr>
      </w:pPr>
      <w:r w:rsidRPr="00E8294C">
        <w:rPr>
          <w:spacing w:val="-2"/>
          <w:szCs w:val="22"/>
        </w:rPr>
        <w:t>Streets. On-street and off-street parking on University Lane, Locust Avenue (between Moffitt Street and University Lane), Brommer Drive, Faculty Lane, Weller Drive and Lincoln Street (east of Grand Ave.) are covered by these regulations.</w:t>
      </w:r>
    </w:p>
    <w:p w14:paraId="793DEF08" w14:textId="77777777" w:rsidR="00A66B31" w:rsidRPr="00E8294C" w:rsidRDefault="00A66B31" w:rsidP="00A66B31">
      <w:pPr>
        <w:pStyle w:val="Heading3"/>
      </w:pPr>
      <w:bookmarkStart w:id="53" w:name="_Toc206601611"/>
      <w:r w:rsidRPr="00E8294C">
        <w:t>General</w:t>
      </w:r>
      <w:r w:rsidRPr="00E8294C">
        <w:rPr>
          <w:spacing w:val="-15"/>
        </w:rPr>
        <w:t xml:space="preserve"> </w:t>
      </w:r>
      <w:r w:rsidRPr="00E8294C">
        <w:t>Regulations:</w:t>
      </w:r>
      <w:r w:rsidRPr="00E8294C">
        <w:rPr>
          <w:spacing w:val="-14"/>
        </w:rPr>
        <w:t xml:space="preserve"> </w:t>
      </w:r>
      <w:r w:rsidRPr="00E8294C">
        <w:rPr>
          <w:spacing w:val="-1"/>
        </w:rPr>
        <w:t>Visitors</w:t>
      </w:r>
      <w:bookmarkEnd w:id="53"/>
      <w:r w:rsidRPr="00E8294C">
        <w:rPr>
          <w:spacing w:val="-1"/>
        </w:rPr>
        <w:tab/>
      </w:r>
      <w:r w:rsidRPr="00E8294C">
        <w:rPr>
          <w:spacing w:val="-1"/>
        </w:rPr>
        <w:tab/>
      </w:r>
    </w:p>
    <w:p w14:paraId="5807FCF7" w14:textId="77777777" w:rsidR="00A66B31" w:rsidRPr="00E8294C" w:rsidRDefault="00A66B31" w:rsidP="00A66B31">
      <w:pPr>
        <w:pStyle w:val="BodyText"/>
        <w:spacing w:before="40" w:after="100"/>
        <w:ind w:left="0"/>
        <w:rPr>
          <w:spacing w:val="-2"/>
          <w:szCs w:val="22"/>
        </w:rPr>
      </w:pPr>
      <w:r w:rsidRPr="00E8294C">
        <w:rPr>
          <w:spacing w:val="-2"/>
          <w:szCs w:val="22"/>
        </w:rPr>
        <w:t xml:space="preserve">One-day visitors. One-day visitors should park in the visitor spaces in front of Weller Hall or on the east side of the </w:t>
      </w:r>
      <w:proofErr w:type="spellStart"/>
      <w:r w:rsidRPr="00E8294C">
        <w:rPr>
          <w:spacing w:val="-2"/>
          <w:szCs w:val="22"/>
        </w:rPr>
        <w:t>Janzow</w:t>
      </w:r>
      <w:proofErr w:type="spellEnd"/>
      <w:r w:rsidRPr="00E8294C">
        <w:rPr>
          <w:spacing w:val="-2"/>
          <w:szCs w:val="22"/>
        </w:rPr>
        <w:t xml:space="preserve"> Campus Center or in any space marked "visitor."</w:t>
      </w:r>
    </w:p>
    <w:p w14:paraId="458081B2" w14:textId="77777777" w:rsidR="00A66B31" w:rsidRPr="00E8294C" w:rsidRDefault="00A66B31" w:rsidP="00A66B31">
      <w:pPr>
        <w:pStyle w:val="BodyText"/>
        <w:spacing w:before="40" w:after="100"/>
        <w:ind w:left="0"/>
        <w:rPr>
          <w:spacing w:val="-2"/>
          <w:szCs w:val="22"/>
        </w:rPr>
      </w:pPr>
      <w:r w:rsidRPr="00E8294C">
        <w:rPr>
          <w:spacing w:val="-2"/>
          <w:szCs w:val="22"/>
        </w:rPr>
        <w:t xml:space="preserve">Multi-day visitors. If a visitor will be spending more than one day on campus, the visitor must obtain a </w:t>
      </w:r>
      <w:r w:rsidRPr="00E8294C">
        <w:rPr>
          <w:i/>
          <w:spacing w:val="-2"/>
          <w:szCs w:val="22"/>
        </w:rPr>
        <w:t>guest parking permit</w:t>
      </w:r>
      <w:r w:rsidRPr="00E8294C">
        <w:rPr>
          <w:spacing w:val="-2"/>
          <w:szCs w:val="22"/>
        </w:rPr>
        <w:t xml:space="preserve"> from the Marketing Communication Services Office (Weller 208) or the Buildings and Grounds Office during normal working hours (8 a.m. to 5 p.m., Monday through Friday). Visitors with a </w:t>
      </w:r>
      <w:r w:rsidRPr="00E8294C">
        <w:rPr>
          <w:i/>
          <w:spacing w:val="-2"/>
          <w:szCs w:val="22"/>
        </w:rPr>
        <w:t>guest-parking permi</w:t>
      </w:r>
      <w:r w:rsidRPr="00E8294C">
        <w:rPr>
          <w:spacing w:val="-2"/>
          <w:szCs w:val="22"/>
        </w:rPr>
        <w:t xml:space="preserve">t may park in any open space on campus, except spaces marked for handicapped or maintenance parking. Event sponsors are highly encouraged to send out </w:t>
      </w:r>
      <w:r w:rsidRPr="00E8294C">
        <w:rPr>
          <w:i/>
          <w:spacing w:val="-2"/>
          <w:szCs w:val="22"/>
        </w:rPr>
        <w:t>guest parking permits</w:t>
      </w:r>
      <w:r w:rsidRPr="00E8294C">
        <w:rPr>
          <w:spacing w:val="-2"/>
          <w:szCs w:val="22"/>
        </w:rPr>
        <w:t xml:space="preserve"> to event attendees prior to the scheduled event.</w:t>
      </w:r>
    </w:p>
    <w:p w14:paraId="6DFC6E11" w14:textId="77777777" w:rsidR="00A66B31" w:rsidRPr="00E8294C" w:rsidRDefault="00A66B31" w:rsidP="00A66B31">
      <w:pPr>
        <w:pStyle w:val="Heading3"/>
      </w:pPr>
      <w:bookmarkStart w:id="54" w:name="_Toc206601612"/>
      <w:r w:rsidRPr="00E8294C">
        <w:t>General</w:t>
      </w:r>
      <w:r w:rsidRPr="00E8294C">
        <w:rPr>
          <w:spacing w:val="-16"/>
        </w:rPr>
        <w:t xml:space="preserve"> </w:t>
      </w:r>
      <w:r w:rsidRPr="00E8294C">
        <w:t>Regulations:</w:t>
      </w:r>
      <w:r w:rsidRPr="00E8294C">
        <w:rPr>
          <w:spacing w:val="-15"/>
        </w:rPr>
        <w:t xml:space="preserve"> </w:t>
      </w:r>
      <w:r w:rsidRPr="00E8294C">
        <w:t>Students</w:t>
      </w:r>
      <w:bookmarkEnd w:id="54"/>
    </w:p>
    <w:p w14:paraId="08176B4E" w14:textId="77777777" w:rsidR="00A66B31" w:rsidRPr="00E8294C" w:rsidRDefault="00A66B31" w:rsidP="00A66B31">
      <w:pPr>
        <w:pStyle w:val="BodyText"/>
        <w:spacing w:before="40" w:after="100"/>
        <w:ind w:left="0"/>
        <w:rPr>
          <w:spacing w:val="-2"/>
          <w:szCs w:val="22"/>
        </w:rPr>
      </w:pPr>
      <w:r w:rsidRPr="00E8294C">
        <w:rPr>
          <w:spacing w:val="-2"/>
          <w:szCs w:val="22"/>
        </w:rPr>
        <w:t>Temporary parking permits. Temporary parking permits are available from the Buildings and Grounds Office for a period not to exceed fourteen (14) days. Vehicles with temporary parking permits must be removed from the campus or permanently registered upon expiration of a temporary permit.</w:t>
      </w:r>
    </w:p>
    <w:p w14:paraId="057C3CD2" w14:textId="77777777" w:rsidR="00A66B31" w:rsidRPr="00E8294C" w:rsidRDefault="00A66B31" w:rsidP="00A66B31">
      <w:pPr>
        <w:pStyle w:val="BodyText"/>
        <w:spacing w:before="40" w:after="100"/>
        <w:ind w:left="0"/>
        <w:rPr>
          <w:i/>
          <w:spacing w:val="-5"/>
          <w:szCs w:val="22"/>
        </w:rPr>
      </w:pPr>
      <w:bookmarkStart w:id="55" w:name="_Toc206601613"/>
      <w:r w:rsidRPr="00E8294C">
        <w:rPr>
          <w:rStyle w:val="Heading3Char"/>
        </w:rPr>
        <w:t>Temporary Handicap Permits</w:t>
      </w:r>
      <w:bookmarkEnd w:id="55"/>
      <w:r w:rsidRPr="00E8294C">
        <w:rPr>
          <w:i/>
          <w:spacing w:val="-5"/>
          <w:szCs w:val="22"/>
        </w:rPr>
        <w:t xml:space="preserve"> </w:t>
      </w:r>
    </w:p>
    <w:p w14:paraId="0A360196" w14:textId="77777777" w:rsidR="00A66B31" w:rsidRPr="00E8294C" w:rsidRDefault="00A66B31" w:rsidP="00A66B31">
      <w:pPr>
        <w:pStyle w:val="BodyText"/>
        <w:spacing w:before="40" w:after="100"/>
        <w:ind w:left="0"/>
        <w:rPr>
          <w:spacing w:val="-2"/>
          <w:szCs w:val="22"/>
        </w:rPr>
      </w:pPr>
      <w:r w:rsidRPr="00E8294C">
        <w:rPr>
          <w:spacing w:val="-2"/>
          <w:szCs w:val="22"/>
        </w:rPr>
        <w:t>Temporary handicap parking permits for parking in Concordia handicap parking spaces only are available in the Buildings and Grounds Office. Documentation must be provided to support disability. Duration of these permits will be documented.</w:t>
      </w:r>
    </w:p>
    <w:p w14:paraId="54E77AEF" w14:textId="77777777" w:rsidR="00A66B31" w:rsidRPr="00E8294C" w:rsidRDefault="00A66B31" w:rsidP="00A66B31">
      <w:pPr>
        <w:pStyle w:val="BodyText"/>
        <w:spacing w:before="40" w:after="100"/>
        <w:ind w:left="0"/>
        <w:rPr>
          <w:spacing w:val="-2"/>
          <w:szCs w:val="22"/>
        </w:rPr>
      </w:pPr>
      <w:r w:rsidRPr="00E8294C">
        <w:rPr>
          <w:spacing w:val="-2"/>
          <w:szCs w:val="22"/>
        </w:rPr>
        <w:lastRenderedPageBreak/>
        <w:t>All temporary parking hanging tag permits must be hung on the rearview mirror displaying the printed side toward the windshield. They are not valid if laid on the dashboard, seat, etc. They are valid on the Seward campus only and are non-transferable.</w:t>
      </w:r>
    </w:p>
    <w:p w14:paraId="4F63F971" w14:textId="77777777" w:rsidR="00A66B31" w:rsidRPr="00E8294C" w:rsidRDefault="00A66B31" w:rsidP="00A66B31">
      <w:pPr>
        <w:pStyle w:val="BodyText"/>
        <w:spacing w:before="40" w:after="100"/>
        <w:ind w:left="0"/>
        <w:rPr>
          <w:i/>
          <w:spacing w:val="41"/>
          <w:szCs w:val="22"/>
        </w:rPr>
      </w:pPr>
      <w:bookmarkStart w:id="56" w:name="_Toc206601614"/>
      <w:r w:rsidRPr="00E8294C">
        <w:rPr>
          <w:rStyle w:val="Heading3Char"/>
        </w:rPr>
        <w:t>Permit Replacement</w:t>
      </w:r>
      <w:bookmarkEnd w:id="56"/>
      <w:r w:rsidRPr="00E8294C">
        <w:rPr>
          <w:i/>
          <w:spacing w:val="41"/>
          <w:szCs w:val="22"/>
        </w:rPr>
        <w:t xml:space="preserve"> </w:t>
      </w:r>
    </w:p>
    <w:p w14:paraId="49653CFE" w14:textId="77777777" w:rsidR="00A66B31" w:rsidRPr="00E8294C" w:rsidRDefault="00A66B31" w:rsidP="00A66B31">
      <w:pPr>
        <w:pStyle w:val="BodyText"/>
        <w:spacing w:before="40" w:after="100"/>
        <w:ind w:left="0"/>
        <w:rPr>
          <w:spacing w:val="-2"/>
          <w:szCs w:val="22"/>
        </w:rPr>
      </w:pPr>
      <w:r w:rsidRPr="00E8294C">
        <w:rPr>
          <w:spacing w:val="-2"/>
          <w:szCs w:val="22"/>
        </w:rPr>
        <w:t xml:space="preserve">Lost or stolen permits must be reported to the Buildings and Grounds Office or Business Office. At that time, you will be issued a free 14-day temporary permit. If the permit is not located within that 14-day period, you may purchase a new permit for $10. Replacement permits will be issued free of charge </w:t>
      </w:r>
      <w:r w:rsidRPr="00E8294C">
        <w:rPr>
          <w:spacing w:val="-2"/>
          <w:szCs w:val="22"/>
          <w:u w:val="single"/>
        </w:rPr>
        <w:t>upon return of the old permit</w:t>
      </w:r>
      <w:r w:rsidRPr="00E8294C">
        <w:rPr>
          <w:spacing w:val="-2"/>
          <w:szCs w:val="22"/>
        </w:rPr>
        <w:t>. If the original permit is not available, you must purchase a new permit for $10.</w:t>
      </w:r>
    </w:p>
    <w:p w14:paraId="4BE1A70D" w14:textId="77777777" w:rsidR="00A66B31" w:rsidRPr="00E8294C" w:rsidRDefault="00A66B31" w:rsidP="00A66B31">
      <w:pPr>
        <w:pStyle w:val="BodyText"/>
        <w:spacing w:before="40" w:after="100"/>
        <w:ind w:left="0"/>
        <w:rPr>
          <w:i/>
          <w:spacing w:val="43"/>
          <w:szCs w:val="22"/>
        </w:rPr>
      </w:pPr>
      <w:bookmarkStart w:id="57" w:name="_Toc206601615"/>
      <w:r w:rsidRPr="00E8294C">
        <w:rPr>
          <w:rStyle w:val="Heading3Char"/>
        </w:rPr>
        <w:t>No Parking Areas</w:t>
      </w:r>
      <w:bookmarkEnd w:id="57"/>
    </w:p>
    <w:p w14:paraId="2AD28234" w14:textId="77777777" w:rsidR="00A66B31" w:rsidRPr="00E8294C" w:rsidRDefault="00A66B31" w:rsidP="00A66B31">
      <w:pPr>
        <w:pStyle w:val="BodyText"/>
        <w:spacing w:before="40" w:after="100"/>
        <w:ind w:left="0"/>
        <w:rPr>
          <w:spacing w:val="-2"/>
          <w:szCs w:val="22"/>
        </w:rPr>
      </w:pPr>
      <w:r w:rsidRPr="00E8294C">
        <w:rPr>
          <w:spacing w:val="-2"/>
          <w:szCs w:val="22"/>
        </w:rPr>
        <w:t>No vehicle shall park on a red line, in any space marked ‘No Parking’ or ‘Handicapped,’ in a fire lane, in a crosswalk, in space marked as ‘Reserved’ or for special vehicles. Please do not park in ‘Visitor Parking’, ‘Faculty/Staff’, or spaces marked ‘Reserved for Concordia University Vehicles.’ Failure to observe “no parking” in these areas will result in a ticket being issued and/or the vehicle being towed.</w:t>
      </w:r>
    </w:p>
    <w:p w14:paraId="68D9CE9E" w14:textId="77777777" w:rsidR="00A66B31" w:rsidRPr="00E8294C" w:rsidRDefault="00A66B31" w:rsidP="00A66B31">
      <w:pPr>
        <w:pStyle w:val="BodyText"/>
        <w:spacing w:before="40" w:after="100"/>
        <w:ind w:left="0"/>
        <w:rPr>
          <w:i/>
          <w:spacing w:val="43"/>
          <w:szCs w:val="22"/>
        </w:rPr>
      </w:pPr>
      <w:bookmarkStart w:id="58" w:name="_Toc206601616"/>
      <w:r w:rsidRPr="00E8294C">
        <w:rPr>
          <w:rStyle w:val="Heading3Char"/>
        </w:rPr>
        <w:t>Auto Insurance</w:t>
      </w:r>
      <w:bookmarkEnd w:id="58"/>
      <w:r w:rsidRPr="00E8294C">
        <w:rPr>
          <w:i/>
          <w:spacing w:val="43"/>
          <w:szCs w:val="22"/>
        </w:rPr>
        <w:t xml:space="preserve"> </w:t>
      </w:r>
    </w:p>
    <w:p w14:paraId="06D8796A" w14:textId="77777777" w:rsidR="00A66B31" w:rsidRPr="00E8294C" w:rsidRDefault="00A66B31" w:rsidP="00A66B31">
      <w:pPr>
        <w:pStyle w:val="BodyText"/>
        <w:spacing w:before="40" w:after="100"/>
        <w:ind w:left="0"/>
        <w:rPr>
          <w:spacing w:val="-2"/>
          <w:szCs w:val="22"/>
        </w:rPr>
      </w:pPr>
      <w:r w:rsidRPr="00E8294C">
        <w:rPr>
          <w:spacing w:val="-2"/>
          <w:szCs w:val="22"/>
        </w:rPr>
        <w:t>All vehicle operators must comply with State of Nebraska liability insurance requirements.</w:t>
      </w:r>
    </w:p>
    <w:p w14:paraId="39B68E35" w14:textId="77777777" w:rsidR="00A66B31" w:rsidRPr="00E8294C" w:rsidRDefault="00A66B31" w:rsidP="00A66B31">
      <w:pPr>
        <w:pStyle w:val="BodyText"/>
        <w:spacing w:before="40" w:after="100"/>
        <w:ind w:left="0"/>
        <w:rPr>
          <w:i/>
          <w:spacing w:val="41"/>
          <w:szCs w:val="22"/>
        </w:rPr>
      </w:pPr>
      <w:bookmarkStart w:id="59" w:name="_Toc206601617"/>
      <w:r w:rsidRPr="00E8294C">
        <w:rPr>
          <w:rStyle w:val="Heading3Char"/>
        </w:rPr>
        <w:t>Inoperable Vehicles</w:t>
      </w:r>
      <w:bookmarkEnd w:id="59"/>
      <w:r w:rsidRPr="00E8294C">
        <w:rPr>
          <w:i/>
          <w:spacing w:val="41"/>
          <w:szCs w:val="22"/>
        </w:rPr>
        <w:t xml:space="preserve"> </w:t>
      </w:r>
    </w:p>
    <w:p w14:paraId="2B7A51A9" w14:textId="77777777" w:rsidR="00A66B31" w:rsidRPr="00E8294C" w:rsidRDefault="00A66B31" w:rsidP="00A66B31">
      <w:pPr>
        <w:pStyle w:val="BodyText"/>
        <w:spacing w:before="40" w:after="100"/>
        <w:ind w:left="0"/>
        <w:rPr>
          <w:spacing w:val="-2"/>
          <w:szCs w:val="22"/>
        </w:rPr>
      </w:pPr>
      <w:r w:rsidRPr="00E8294C">
        <w:rPr>
          <w:spacing w:val="-2"/>
          <w:szCs w:val="22"/>
        </w:rPr>
        <w:t>Vehicles which have been wrecked, damaged, or are not in running condition must adhere to parking regulations and must be removed from the campus within six (6) days, or as instructed in writing by the Student Life Office. Report inoperable vehicles immediately to Security.</w:t>
      </w:r>
    </w:p>
    <w:p w14:paraId="0E9B8209" w14:textId="77777777" w:rsidR="00A66B31" w:rsidRPr="00E8294C" w:rsidRDefault="00A66B31" w:rsidP="00A66B31">
      <w:pPr>
        <w:pStyle w:val="BodyText"/>
        <w:spacing w:before="40" w:after="100"/>
        <w:ind w:left="0"/>
        <w:rPr>
          <w:i/>
          <w:spacing w:val="43"/>
          <w:szCs w:val="22"/>
        </w:rPr>
      </w:pPr>
      <w:bookmarkStart w:id="60" w:name="_Toc206601618"/>
      <w:r w:rsidRPr="00E8294C">
        <w:rPr>
          <w:rStyle w:val="Heading3Char"/>
        </w:rPr>
        <w:t>Guest Parking Permits</w:t>
      </w:r>
      <w:bookmarkEnd w:id="60"/>
      <w:r w:rsidRPr="00E8294C">
        <w:rPr>
          <w:i/>
          <w:spacing w:val="43"/>
          <w:szCs w:val="22"/>
        </w:rPr>
        <w:t xml:space="preserve"> </w:t>
      </w:r>
    </w:p>
    <w:p w14:paraId="7ED84B3D" w14:textId="77777777" w:rsidR="00A66B31" w:rsidRPr="00E8294C" w:rsidRDefault="00A66B31" w:rsidP="00A66B31">
      <w:pPr>
        <w:pStyle w:val="BodyText"/>
        <w:spacing w:before="40" w:after="100"/>
        <w:ind w:left="0"/>
        <w:rPr>
          <w:spacing w:val="-2"/>
          <w:szCs w:val="22"/>
        </w:rPr>
      </w:pPr>
      <w:r w:rsidRPr="00E8294C">
        <w:rPr>
          <w:spacing w:val="-2"/>
          <w:szCs w:val="22"/>
        </w:rPr>
        <w:t>Friends and relatives who visit you on campus for longer than one (1) day must obtain a guest parking permit from the Buildings and Grounds Office during normal working hours. Failure to obtain and display this permit may result in parking tickets being issued in your name.</w:t>
      </w:r>
    </w:p>
    <w:p w14:paraId="4ACB574C" w14:textId="77777777" w:rsidR="00A66B31" w:rsidRPr="00E8294C" w:rsidRDefault="00A66B31" w:rsidP="00A66B31">
      <w:pPr>
        <w:pStyle w:val="BodyText"/>
        <w:spacing w:before="40" w:after="100"/>
        <w:ind w:left="0"/>
        <w:rPr>
          <w:i/>
          <w:spacing w:val="40"/>
          <w:szCs w:val="22"/>
        </w:rPr>
      </w:pPr>
      <w:bookmarkStart w:id="61" w:name="_Toc206601619"/>
      <w:r w:rsidRPr="00E8294C">
        <w:rPr>
          <w:rStyle w:val="Heading3Char"/>
        </w:rPr>
        <w:t>Loading and Unloading</w:t>
      </w:r>
      <w:bookmarkEnd w:id="61"/>
      <w:r w:rsidRPr="00E8294C">
        <w:rPr>
          <w:i/>
          <w:spacing w:val="40"/>
          <w:szCs w:val="22"/>
        </w:rPr>
        <w:t xml:space="preserve"> </w:t>
      </w:r>
    </w:p>
    <w:p w14:paraId="75E0ED6D" w14:textId="77777777" w:rsidR="00A66B31" w:rsidRPr="00E8294C" w:rsidRDefault="00A66B31" w:rsidP="00A66B31">
      <w:pPr>
        <w:pStyle w:val="BodyText"/>
        <w:spacing w:before="40" w:after="100"/>
        <w:ind w:left="0"/>
        <w:rPr>
          <w:spacing w:val="-2"/>
          <w:szCs w:val="22"/>
        </w:rPr>
      </w:pPr>
      <w:r w:rsidRPr="00E8294C">
        <w:rPr>
          <w:spacing w:val="-2"/>
          <w:szCs w:val="22"/>
        </w:rPr>
        <w:t>Parking for loading and unloading shall not exceed fifteen (15) minutes. Loading and unloading operations must be plainly visible and in progress.</w:t>
      </w:r>
    </w:p>
    <w:p w14:paraId="5101613D" w14:textId="77777777" w:rsidR="00A66B31" w:rsidRPr="00E8294C" w:rsidRDefault="00A66B31" w:rsidP="00A66B31">
      <w:pPr>
        <w:pStyle w:val="BodyText"/>
        <w:spacing w:before="40" w:after="100"/>
        <w:ind w:left="0"/>
        <w:rPr>
          <w:i/>
          <w:spacing w:val="43"/>
          <w:szCs w:val="22"/>
        </w:rPr>
      </w:pPr>
      <w:bookmarkStart w:id="62" w:name="_Toc206601620"/>
      <w:r w:rsidRPr="00E8294C">
        <w:rPr>
          <w:rStyle w:val="Heading3Char"/>
        </w:rPr>
        <w:t>Repeat Ticketing</w:t>
      </w:r>
      <w:bookmarkEnd w:id="62"/>
      <w:r w:rsidRPr="00E8294C">
        <w:rPr>
          <w:i/>
          <w:spacing w:val="43"/>
          <w:szCs w:val="22"/>
        </w:rPr>
        <w:t xml:space="preserve"> </w:t>
      </w:r>
    </w:p>
    <w:p w14:paraId="3CFC37B4" w14:textId="77777777" w:rsidR="00A66B31" w:rsidRPr="00E8294C" w:rsidRDefault="00A66B31" w:rsidP="00A66B31">
      <w:pPr>
        <w:pStyle w:val="BodyText"/>
        <w:spacing w:before="40" w:after="100"/>
        <w:ind w:left="0"/>
        <w:rPr>
          <w:spacing w:val="-2"/>
          <w:szCs w:val="22"/>
        </w:rPr>
      </w:pPr>
      <w:r w:rsidRPr="00E8294C">
        <w:rPr>
          <w:spacing w:val="-2"/>
          <w:szCs w:val="22"/>
        </w:rPr>
        <w:t>Vehicles ticketed for any violation are subject to one (1) ticket per day per location. If the vehicle is moved and returned to the original location or another location where it should not be, the vehicle is again subject to ticketing.</w:t>
      </w:r>
    </w:p>
    <w:p w14:paraId="32F1C65D" w14:textId="77777777" w:rsidR="00A66B31" w:rsidRPr="00E8294C" w:rsidRDefault="00A66B31" w:rsidP="00A66B31">
      <w:pPr>
        <w:pStyle w:val="BodyText"/>
        <w:spacing w:before="40" w:after="100"/>
        <w:ind w:left="0"/>
        <w:rPr>
          <w:i/>
          <w:spacing w:val="41"/>
        </w:rPr>
      </w:pPr>
      <w:bookmarkStart w:id="63" w:name="_Toc206601621"/>
      <w:r w:rsidRPr="00E8294C">
        <w:rPr>
          <w:rStyle w:val="Heading3Char"/>
        </w:rPr>
        <w:t>Speed Limit, Stop Signs and Crosswalks</w:t>
      </w:r>
      <w:bookmarkEnd w:id="63"/>
      <w:r w:rsidRPr="00E8294C">
        <w:rPr>
          <w:i/>
          <w:spacing w:val="41"/>
        </w:rPr>
        <w:t xml:space="preserve"> </w:t>
      </w:r>
    </w:p>
    <w:p w14:paraId="0053ACB0" w14:textId="77777777" w:rsidR="00A66B31" w:rsidRPr="00E8294C" w:rsidRDefault="00A66B31" w:rsidP="00A66B31">
      <w:pPr>
        <w:pStyle w:val="BodyText"/>
        <w:spacing w:before="40" w:after="100"/>
        <w:ind w:left="0"/>
        <w:rPr>
          <w:spacing w:val="-2"/>
          <w:szCs w:val="22"/>
        </w:rPr>
      </w:pPr>
      <w:r w:rsidRPr="00E8294C">
        <w:rPr>
          <w:spacing w:val="-2"/>
          <w:szCs w:val="22"/>
        </w:rPr>
        <w:t>Please observe the speed limit on campus (15 mph) and respect stop signs and crosswalks.</w:t>
      </w:r>
    </w:p>
    <w:p w14:paraId="251499AE" w14:textId="77777777" w:rsidR="00A66B31" w:rsidRPr="00E8294C" w:rsidRDefault="00A66B31" w:rsidP="00A66B31">
      <w:pPr>
        <w:pStyle w:val="BodyText"/>
        <w:spacing w:before="40" w:after="100"/>
        <w:ind w:left="0"/>
        <w:rPr>
          <w:i/>
          <w:spacing w:val="-8"/>
          <w:szCs w:val="22"/>
        </w:rPr>
      </w:pPr>
      <w:bookmarkStart w:id="64" w:name="_Toc206601622"/>
      <w:r w:rsidRPr="00E8294C">
        <w:rPr>
          <w:rStyle w:val="Heading3Char"/>
        </w:rPr>
        <w:t>Police Patrols</w:t>
      </w:r>
      <w:bookmarkEnd w:id="64"/>
      <w:r w:rsidRPr="00E8294C">
        <w:rPr>
          <w:i/>
          <w:spacing w:val="-8"/>
          <w:szCs w:val="22"/>
        </w:rPr>
        <w:t xml:space="preserve"> </w:t>
      </w:r>
    </w:p>
    <w:p w14:paraId="22587577" w14:textId="77777777" w:rsidR="00A66B31" w:rsidRPr="00E8294C" w:rsidRDefault="00A66B31" w:rsidP="00A66B31">
      <w:pPr>
        <w:pStyle w:val="BodyText"/>
        <w:spacing w:before="40" w:after="100"/>
        <w:ind w:left="0"/>
        <w:rPr>
          <w:spacing w:val="-1"/>
          <w:szCs w:val="22"/>
        </w:rPr>
      </w:pPr>
      <w:r w:rsidRPr="00E8294C">
        <w:rPr>
          <w:spacing w:val="-2"/>
          <w:szCs w:val="22"/>
        </w:rPr>
        <w:t>The Seward City Police and Campus Security patrol campus streets.</w:t>
      </w:r>
    </w:p>
    <w:p w14:paraId="369F2282" w14:textId="77777777" w:rsidR="00A66B31" w:rsidRPr="00E8294C" w:rsidRDefault="00A66B31" w:rsidP="00A66B31">
      <w:pPr>
        <w:pStyle w:val="BodyText"/>
        <w:spacing w:before="40" w:after="100"/>
        <w:ind w:left="0"/>
        <w:rPr>
          <w:i/>
          <w:spacing w:val="42"/>
          <w:szCs w:val="22"/>
        </w:rPr>
      </w:pPr>
      <w:bookmarkStart w:id="65" w:name="_Toc206601623"/>
      <w:r w:rsidRPr="00E8294C">
        <w:rPr>
          <w:rStyle w:val="Heading3Char"/>
        </w:rPr>
        <w:t>Parking Direction</w:t>
      </w:r>
      <w:bookmarkEnd w:id="65"/>
      <w:r w:rsidRPr="00E8294C">
        <w:rPr>
          <w:i/>
          <w:spacing w:val="42"/>
          <w:szCs w:val="22"/>
        </w:rPr>
        <w:t xml:space="preserve"> </w:t>
      </w:r>
    </w:p>
    <w:p w14:paraId="11FBAB9F" w14:textId="77777777" w:rsidR="00A66B31" w:rsidRPr="00E8294C" w:rsidRDefault="00A66B31" w:rsidP="00A66B31">
      <w:pPr>
        <w:pStyle w:val="BodyText"/>
        <w:spacing w:before="40" w:after="100"/>
        <w:ind w:left="0"/>
        <w:rPr>
          <w:spacing w:val="-2"/>
          <w:szCs w:val="22"/>
        </w:rPr>
      </w:pPr>
      <w:r w:rsidRPr="00E8294C">
        <w:rPr>
          <w:spacing w:val="-2"/>
          <w:szCs w:val="22"/>
        </w:rPr>
        <w:t>Vehicles are not permitted to back into a parking position in any parking lot and must park in the direction of traffic on all side streets or be subject to ticketing.</w:t>
      </w:r>
    </w:p>
    <w:p w14:paraId="7EF3B6CB" w14:textId="77777777" w:rsidR="00A66B31" w:rsidRPr="00E8294C" w:rsidRDefault="00A66B31" w:rsidP="00A66B31">
      <w:pPr>
        <w:pStyle w:val="BodyText"/>
        <w:spacing w:before="40" w:after="100"/>
        <w:ind w:left="0"/>
        <w:rPr>
          <w:i/>
          <w:spacing w:val="41"/>
        </w:rPr>
      </w:pPr>
      <w:bookmarkStart w:id="66" w:name="_Toc206601624"/>
      <w:r w:rsidRPr="00E8294C">
        <w:rPr>
          <w:rStyle w:val="Heading3Char"/>
        </w:rPr>
        <w:t>Marked Parking Spaces</w:t>
      </w:r>
      <w:bookmarkEnd w:id="66"/>
      <w:r w:rsidRPr="00E8294C">
        <w:rPr>
          <w:i/>
          <w:spacing w:val="41"/>
        </w:rPr>
        <w:t xml:space="preserve"> </w:t>
      </w:r>
    </w:p>
    <w:p w14:paraId="66B88740" w14:textId="77777777" w:rsidR="00A66B31" w:rsidRPr="00E8294C" w:rsidRDefault="00A66B31" w:rsidP="00A66B31">
      <w:pPr>
        <w:pStyle w:val="BodyText"/>
        <w:spacing w:before="40" w:after="100"/>
        <w:ind w:left="0"/>
        <w:rPr>
          <w:spacing w:val="-2"/>
          <w:szCs w:val="22"/>
        </w:rPr>
      </w:pPr>
      <w:r w:rsidRPr="00E8294C">
        <w:rPr>
          <w:spacing w:val="-2"/>
          <w:szCs w:val="22"/>
        </w:rPr>
        <w:t>Vehicles must be parked between marked lines at all times.</w:t>
      </w:r>
    </w:p>
    <w:p w14:paraId="502985AE" w14:textId="77777777" w:rsidR="00A66B31" w:rsidRPr="00E8294C" w:rsidRDefault="00A66B31" w:rsidP="00A66B31">
      <w:pPr>
        <w:pStyle w:val="BodyText"/>
        <w:spacing w:before="40" w:after="100"/>
        <w:ind w:left="0"/>
        <w:rPr>
          <w:i/>
          <w:spacing w:val="41"/>
          <w:szCs w:val="22"/>
        </w:rPr>
      </w:pPr>
      <w:bookmarkStart w:id="67" w:name="_Toc206601625"/>
      <w:r w:rsidRPr="00E8294C">
        <w:rPr>
          <w:rStyle w:val="Heading3Char"/>
        </w:rPr>
        <w:t>Vacation Periods</w:t>
      </w:r>
      <w:bookmarkEnd w:id="67"/>
      <w:r w:rsidRPr="00E8294C">
        <w:rPr>
          <w:i/>
          <w:spacing w:val="41"/>
          <w:szCs w:val="22"/>
        </w:rPr>
        <w:t xml:space="preserve"> </w:t>
      </w:r>
    </w:p>
    <w:p w14:paraId="63FA3F79" w14:textId="77777777" w:rsidR="00A66B31" w:rsidRPr="00E8294C" w:rsidRDefault="00A66B31" w:rsidP="00A66B31">
      <w:pPr>
        <w:pStyle w:val="BodyText"/>
        <w:spacing w:before="40" w:after="100"/>
        <w:ind w:left="0"/>
        <w:rPr>
          <w:spacing w:val="-2"/>
          <w:szCs w:val="22"/>
        </w:rPr>
      </w:pPr>
      <w:r w:rsidRPr="00E8294C">
        <w:rPr>
          <w:spacing w:val="-2"/>
          <w:szCs w:val="22"/>
        </w:rPr>
        <w:t xml:space="preserve">Vehicles that remain on campus during vacation periods must be parked in the parking lot east of the </w:t>
      </w:r>
      <w:proofErr w:type="spellStart"/>
      <w:r w:rsidRPr="00E8294C">
        <w:rPr>
          <w:spacing w:val="-2"/>
          <w:szCs w:val="22"/>
        </w:rPr>
        <w:t>Janzow</w:t>
      </w:r>
      <w:proofErr w:type="spellEnd"/>
      <w:r w:rsidRPr="00E8294C">
        <w:rPr>
          <w:spacing w:val="-2"/>
          <w:szCs w:val="22"/>
        </w:rPr>
        <w:t xml:space="preserve"> Campus Center. This is necessary to facilitate snow removal and parking lot repairs and service.</w:t>
      </w:r>
    </w:p>
    <w:p w14:paraId="1261E7F1" w14:textId="77777777" w:rsidR="00A66B31" w:rsidRPr="00E8294C" w:rsidRDefault="00A66B31" w:rsidP="00A66B31">
      <w:pPr>
        <w:pStyle w:val="BodyText"/>
        <w:spacing w:before="40" w:after="100"/>
        <w:ind w:left="0"/>
        <w:rPr>
          <w:i/>
          <w:spacing w:val="41"/>
          <w:szCs w:val="22"/>
        </w:rPr>
      </w:pPr>
      <w:bookmarkStart w:id="68" w:name="_Toc206601626"/>
      <w:r w:rsidRPr="00E8294C">
        <w:rPr>
          <w:rStyle w:val="Heading3Char"/>
        </w:rPr>
        <w:t>Heavy Snowfall</w:t>
      </w:r>
      <w:bookmarkEnd w:id="68"/>
      <w:r w:rsidRPr="00E8294C">
        <w:rPr>
          <w:i/>
          <w:spacing w:val="41"/>
          <w:szCs w:val="22"/>
        </w:rPr>
        <w:t xml:space="preserve"> </w:t>
      </w:r>
    </w:p>
    <w:p w14:paraId="510BBA01" w14:textId="77777777" w:rsidR="00A66B31" w:rsidRPr="00E8294C" w:rsidRDefault="00A66B31" w:rsidP="00A66B31">
      <w:pPr>
        <w:pStyle w:val="BodyText"/>
        <w:spacing w:before="40" w:after="100"/>
        <w:ind w:left="0"/>
        <w:rPr>
          <w:spacing w:val="-2"/>
          <w:szCs w:val="22"/>
        </w:rPr>
      </w:pPr>
      <w:r w:rsidRPr="00E8294C">
        <w:rPr>
          <w:spacing w:val="-2"/>
          <w:szCs w:val="22"/>
        </w:rPr>
        <w:lastRenderedPageBreak/>
        <w:t>In the event of heavy snowfall students may be asked to restrict their parking to certain locations. This will facilitate snow removal efforts and everyone’s cooperation is appreciated.</w:t>
      </w:r>
    </w:p>
    <w:p w14:paraId="49EB8DB5" w14:textId="77777777" w:rsidR="00A66B31" w:rsidRPr="00E8294C" w:rsidRDefault="00A66B31" w:rsidP="00A66B31">
      <w:pPr>
        <w:pStyle w:val="BodyText"/>
        <w:spacing w:before="40" w:after="100"/>
        <w:ind w:left="0"/>
        <w:rPr>
          <w:b/>
          <w:sz w:val="24"/>
          <w:szCs w:val="24"/>
        </w:rPr>
      </w:pPr>
      <w:r w:rsidRPr="00E8294C">
        <w:rPr>
          <w:b/>
          <w:sz w:val="24"/>
          <w:szCs w:val="24"/>
        </w:rPr>
        <w:t>Warning Ticket</w:t>
      </w:r>
    </w:p>
    <w:p w14:paraId="6CA82E52" w14:textId="77777777" w:rsidR="00A66B31" w:rsidRPr="00E8294C" w:rsidRDefault="00A66B31" w:rsidP="00A66B31">
      <w:pPr>
        <w:pStyle w:val="BodyText"/>
        <w:spacing w:before="40" w:after="100"/>
        <w:ind w:left="0"/>
        <w:rPr>
          <w:spacing w:val="-2"/>
          <w:szCs w:val="22"/>
        </w:rPr>
      </w:pPr>
      <w:r w:rsidRPr="00E8294C">
        <w:rPr>
          <w:spacing w:val="-2"/>
          <w:szCs w:val="22"/>
        </w:rPr>
        <w:t xml:space="preserve">A first ticket received will count as a warning ticket (except for double fines violations, parking in a red zone and unauthorized handicap parking violations).  Any ticket issued after a warning will stand.  </w:t>
      </w:r>
    </w:p>
    <w:p w14:paraId="0B05EA44" w14:textId="77777777" w:rsidR="00A66B31" w:rsidRPr="00E8294C" w:rsidRDefault="00A66B31" w:rsidP="00A66B31">
      <w:pPr>
        <w:pStyle w:val="BodyText"/>
        <w:spacing w:before="40" w:after="100"/>
        <w:ind w:left="0"/>
        <w:rPr>
          <w:i/>
          <w:spacing w:val="42"/>
          <w:szCs w:val="22"/>
        </w:rPr>
      </w:pPr>
      <w:bookmarkStart w:id="69" w:name="_Toc206601627"/>
      <w:r w:rsidRPr="00E8294C">
        <w:rPr>
          <w:rStyle w:val="Heading3Char"/>
        </w:rPr>
        <w:t>Double Fines</w:t>
      </w:r>
      <w:bookmarkEnd w:id="69"/>
      <w:r w:rsidRPr="00E8294C">
        <w:rPr>
          <w:i/>
          <w:spacing w:val="42"/>
          <w:szCs w:val="22"/>
        </w:rPr>
        <w:t xml:space="preserve"> </w:t>
      </w:r>
    </w:p>
    <w:p w14:paraId="7CF8EA85" w14:textId="77777777" w:rsidR="00A66B31" w:rsidRPr="00E8294C" w:rsidRDefault="00A66B31" w:rsidP="00A66B31">
      <w:pPr>
        <w:pStyle w:val="BodyText"/>
        <w:spacing w:before="40" w:after="100"/>
        <w:ind w:left="0"/>
        <w:rPr>
          <w:spacing w:val="-2"/>
          <w:szCs w:val="22"/>
        </w:rPr>
      </w:pPr>
      <w:r w:rsidRPr="00E8294C">
        <w:rPr>
          <w:spacing w:val="-2"/>
          <w:szCs w:val="22"/>
        </w:rPr>
        <w:t>Traffic fines will be doubled for the following violations: a) driving or parking on the grass; b) moving barricades to facilitate parking; and c) parking in handicap designated spaces without an authorized handicap permit.</w:t>
      </w:r>
    </w:p>
    <w:p w14:paraId="7449FCE1" w14:textId="77777777" w:rsidR="00A66B31" w:rsidRPr="00E8294C" w:rsidRDefault="00A66B31" w:rsidP="00A66B31">
      <w:pPr>
        <w:pStyle w:val="BodyText"/>
        <w:spacing w:before="40" w:after="100"/>
        <w:ind w:left="0"/>
        <w:rPr>
          <w:spacing w:val="-10"/>
        </w:rPr>
      </w:pPr>
      <w:bookmarkStart w:id="70" w:name="_Toc206601628"/>
      <w:r w:rsidRPr="00E8294C">
        <w:rPr>
          <w:rStyle w:val="Heading3Char"/>
        </w:rPr>
        <w:t>General Regulations</w:t>
      </w:r>
      <w:bookmarkEnd w:id="70"/>
      <w:r w:rsidRPr="00E8294C">
        <w:rPr>
          <w:spacing w:val="-10"/>
        </w:rPr>
        <w:t xml:space="preserve"> </w:t>
      </w:r>
    </w:p>
    <w:p w14:paraId="55773AA6" w14:textId="77777777" w:rsidR="00A66B31" w:rsidRPr="00E8294C" w:rsidRDefault="00A66B31" w:rsidP="00A66B31">
      <w:pPr>
        <w:pStyle w:val="BodyText"/>
        <w:numPr>
          <w:ilvl w:val="3"/>
          <w:numId w:val="11"/>
        </w:numPr>
        <w:spacing w:before="40" w:after="100"/>
        <w:ind w:left="994" w:hanging="274"/>
        <w:contextualSpacing/>
        <w:rPr>
          <w:bCs/>
        </w:rPr>
      </w:pPr>
      <w:r w:rsidRPr="00E8294C">
        <w:rPr>
          <w:spacing w:val="-2"/>
          <w:szCs w:val="22"/>
        </w:rPr>
        <w:t>Parking Violation Fines/Consequences $50</w:t>
      </w:r>
      <w:r w:rsidRPr="00E8294C">
        <w:rPr>
          <w:bCs/>
        </w:rPr>
        <w:t xml:space="preserve">                                          </w:t>
      </w:r>
    </w:p>
    <w:p w14:paraId="5A11D655" w14:textId="77777777" w:rsidR="00A66B31" w:rsidRPr="00E8294C" w:rsidRDefault="00A66B31" w:rsidP="00A66B31">
      <w:pPr>
        <w:pStyle w:val="BodyText"/>
        <w:numPr>
          <w:ilvl w:val="3"/>
          <w:numId w:val="11"/>
        </w:numPr>
        <w:spacing w:before="40" w:after="100"/>
        <w:ind w:left="994" w:hanging="274"/>
        <w:contextualSpacing/>
      </w:pPr>
      <w:r w:rsidRPr="00E8294C">
        <w:rPr>
          <w:spacing w:val="-2"/>
          <w:szCs w:val="22"/>
        </w:rPr>
        <w:t>Fourth violation-vehicle may be towed, in addition to the $50 fine</w:t>
      </w:r>
    </w:p>
    <w:p w14:paraId="79586786" w14:textId="77777777" w:rsidR="00A66B31" w:rsidRPr="00E8294C" w:rsidRDefault="00A66B31" w:rsidP="00A66B31">
      <w:pPr>
        <w:pStyle w:val="BodyText"/>
        <w:numPr>
          <w:ilvl w:val="3"/>
          <w:numId w:val="11"/>
        </w:numPr>
        <w:spacing w:before="40" w:after="100"/>
        <w:ind w:left="994" w:hanging="274"/>
        <w:contextualSpacing/>
        <w:rPr>
          <w:spacing w:val="-2"/>
          <w:szCs w:val="22"/>
        </w:rPr>
      </w:pPr>
      <w:r w:rsidRPr="00E8294C">
        <w:rPr>
          <w:spacing w:val="-2"/>
          <w:szCs w:val="22"/>
        </w:rPr>
        <w:t>Unauthorized parking in visitor parking--$50</w:t>
      </w:r>
    </w:p>
    <w:p w14:paraId="4F88680E" w14:textId="77777777" w:rsidR="00A66B31" w:rsidRPr="00E8294C" w:rsidRDefault="00A66B31" w:rsidP="00A66B31">
      <w:pPr>
        <w:pStyle w:val="BodyText"/>
        <w:numPr>
          <w:ilvl w:val="3"/>
          <w:numId w:val="11"/>
        </w:numPr>
        <w:spacing w:before="40" w:after="100"/>
        <w:ind w:left="994" w:hanging="274"/>
        <w:contextualSpacing/>
        <w:rPr>
          <w:spacing w:val="-2"/>
          <w:szCs w:val="22"/>
        </w:rPr>
      </w:pPr>
      <w:r w:rsidRPr="00E8294C">
        <w:rPr>
          <w:spacing w:val="-2"/>
          <w:szCs w:val="22"/>
        </w:rPr>
        <w:t>Unauthorized parking in handicap designated areas--$75</w:t>
      </w:r>
    </w:p>
    <w:p w14:paraId="3F0CBBF9" w14:textId="77777777" w:rsidR="00A66B31" w:rsidRPr="00E8294C" w:rsidRDefault="00A66B31" w:rsidP="00A66B31">
      <w:pPr>
        <w:pStyle w:val="BodyText"/>
        <w:numPr>
          <w:ilvl w:val="3"/>
          <w:numId w:val="11"/>
        </w:numPr>
        <w:spacing w:before="40" w:after="100"/>
        <w:ind w:left="994" w:hanging="274"/>
        <w:contextualSpacing/>
        <w:rPr>
          <w:spacing w:val="-2"/>
          <w:szCs w:val="22"/>
        </w:rPr>
      </w:pPr>
      <w:r w:rsidRPr="00E8294C">
        <w:rPr>
          <w:spacing w:val="-2"/>
          <w:szCs w:val="22"/>
        </w:rPr>
        <w:t>Parking in Red Fire Zone areas--$75</w:t>
      </w:r>
    </w:p>
    <w:p w14:paraId="669425F5" w14:textId="77777777" w:rsidR="00A66B31" w:rsidRPr="00E8294C" w:rsidRDefault="00A66B31" w:rsidP="00A66B31">
      <w:pPr>
        <w:pStyle w:val="BodyText"/>
        <w:numPr>
          <w:ilvl w:val="3"/>
          <w:numId w:val="11"/>
        </w:numPr>
        <w:spacing w:before="40" w:after="100"/>
        <w:ind w:left="990" w:hanging="270"/>
        <w:rPr>
          <w:spacing w:val="-2"/>
          <w:szCs w:val="22"/>
        </w:rPr>
      </w:pPr>
      <w:r w:rsidRPr="00E8294C">
        <w:rPr>
          <w:spacing w:val="-2"/>
          <w:szCs w:val="22"/>
        </w:rPr>
        <w:t>Unregistered vehicle-$20 per day</w:t>
      </w:r>
    </w:p>
    <w:p w14:paraId="5C81146C" w14:textId="77777777" w:rsidR="00A66B31" w:rsidRPr="00E8294C" w:rsidRDefault="00A66B31" w:rsidP="00A66B31">
      <w:pPr>
        <w:pStyle w:val="BodyText"/>
        <w:spacing w:before="40" w:after="100"/>
        <w:ind w:left="0"/>
        <w:rPr>
          <w:spacing w:val="-2"/>
          <w:szCs w:val="22"/>
        </w:rPr>
      </w:pPr>
      <w:r w:rsidRPr="00E8294C">
        <w:rPr>
          <w:spacing w:val="-2"/>
          <w:szCs w:val="22"/>
        </w:rPr>
        <w:t>(Parking fines and regulations may be changed by administration without prior notice.)</w:t>
      </w:r>
    </w:p>
    <w:p w14:paraId="5EF96D11" w14:textId="77777777" w:rsidR="00A66B31" w:rsidRPr="00E8294C" w:rsidRDefault="00A66B31" w:rsidP="00A66B31">
      <w:pPr>
        <w:pStyle w:val="BodyText"/>
        <w:spacing w:before="40" w:after="100"/>
        <w:ind w:left="0"/>
        <w:rPr>
          <w:spacing w:val="-2"/>
          <w:szCs w:val="22"/>
        </w:rPr>
      </w:pPr>
      <w:r w:rsidRPr="00E8294C">
        <w:rPr>
          <w:spacing w:val="-2"/>
          <w:szCs w:val="22"/>
        </w:rPr>
        <w:t>Where to pay fines. All violation fines are to be paid at the Student Financial Services office (</w:t>
      </w:r>
      <w:proofErr w:type="spellStart"/>
      <w:r w:rsidRPr="00E8294C">
        <w:rPr>
          <w:spacing w:val="-2"/>
          <w:szCs w:val="22"/>
        </w:rPr>
        <w:t>Janzow</w:t>
      </w:r>
      <w:proofErr w:type="spellEnd"/>
      <w:r w:rsidRPr="00E8294C">
        <w:rPr>
          <w:spacing w:val="-2"/>
          <w:szCs w:val="22"/>
        </w:rPr>
        <w:t xml:space="preserve"> 204) within 10 working days of the date on the ticket. Repeat violators will be subject to Seward Police Department citation and towing in accordance with City of Seward Ordinance No. 5-430 and 5-431. Contact the Seward Police Department at 402-643-3002 for information on towed vehicles. The towing company will assess towing fees to be paid by the vehicle owner. The towing company may also assess impound fees if the vehicle is not picked up promptly. Vehicles will not be released until all fees are paid to the towing company.</w:t>
      </w:r>
    </w:p>
    <w:p w14:paraId="21DA0C5B" w14:textId="77777777" w:rsidR="00A66B31" w:rsidRPr="00E8294C" w:rsidRDefault="00A66B31" w:rsidP="00A66B31">
      <w:pPr>
        <w:pStyle w:val="BodyText"/>
        <w:spacing w:before="40" w:after="100"/>
        <w:ind w:left="0"/>
        <w:rPr>
          <w:spacing w:val="-2"/>
          <w:szCs w:val="22"/>
        </w:rPr>
      </w:pPr>
      <w:r w:rsidRPr="00E8294C">
        <w:rPr>
          <w:spacing w:val="-2"/>
          <w:szCs w:val="22"/>
        </w:rPr>
        <w:t>Loss/damage. Concordia shall not be responsible for any loss or damage that may occur to vehicles or their contents while on university property, nor towed vehicles in impound.</w:t>
      </w:r>
    </w:p>
    <w:p w14:paraId="4518B71B" w14:textId="77777777" w:rsidR="00A66B31" w:rsidRPr="00E8294C" w:rsidRDefault="00A66B31" w:rsidP="00A66B31">
      <w:pPr>
        <w:pStyle w:val="BodyText"/>
        <w:spacing w:before="40" w:after="100"/>
        <w:ind w:left="0"/>
        <w:rPr>
          <w:spacing w:val="-2"/>
          <w:szCs w:val="22"/>
        </w:rPr>
      </w:pPr>
      <w:r w:rsidRPr="00E8294C">
        <w:rPr>
          <w:spacing w:val="-2"/>
          <w:szCs w:val="22"/>
        </w:rPr>
        <w:t>City streets. Seward Police enforce city regulations on city streets, including Locust Street in front of David Hall. Dormitory residents should park in the provided parking lots, since parking is not permitted on Locust Street after 1 a.m. Residents electing to park on city streets should be aware that vehicles should not remain parked for more than 24 hours or they will be towed by the city. To facilitate snow removal, you are requested to move your car from a city street when snowfall is heavy. Vehicles blocking alley entrances or driveways may be towed or ticketed by the Seward City Police.</w:t>
      </w:r>
    </w:p>
    <w:p w14:paraId="60355B8D" w14:textId="77777777" w:rsidR="00A66B31" w:rsidRPr="00E8294C" w:rsidRDefault="00A66B31" w:rsidP="00A66B31">
      <w:pPr>
        <w:pStyle w:val="BodyText"/>
        <w:spacing w:before="40" w:after="100"/>
        <w:ind w:left="0"/>
        <w:rPr>
          <w:szCs w:val="22"/>
        </w:rPr>
      </w:pPr>
    </w:p>
    <w:p w14:paraId="7A061AC4" w14:textId="77777777" w:rsidR="00A66B31" w:rsidRPr="00E8294C" w:rsidRDefault="00A66B31" w:rsidP="00A66B31">
      <w:pPr>
        <w:pStyle w:val="Heading1"/>
      </w:pPr>
      <w:bookmarkStart w:id="71" w:name="_Toc206601629"/>
      <w:r w:rsidRPr="00E8294C">
        <w:t>Security and Safety</w:t>
      </w:r>
      <w:bookmarkEnd w:id="71"/>
    </w:p>
    <w:p w14:paraId="573DDCA5" w14:textId="77777777" w:rsidR="00A66B31" w:rsidRPr="00E8294C" w:rsidRDefault="00A66B31" w:rsidP="00A66B31">
      <w:pPr>
        <w:pStyle w:val="Heading2"/>
        <w:rPr>
          <w:i/>
        </w:rPr>
      </w:pPr>
      <w:bookmarkStart w:id="72" w:name="_Toc206601630"/>
      <w:r w:rsidRPr="00E8294C">
        <w:t>Security Awareness Programs</w:t>
      </w:r>
      <w:bookmarkEnd w:id="72"/>
    </w:p>
    <w:p w14:paraId="7B468120" w14:textId="77777777" w:rsidR="00A66B31" w:rsidRPr="00E8294C" w:rsidRDefault="00A66B31" w:rsidP="00A66B31">
      <w:pPr>
        <w:pStyle w:val="BodyText"/>
        <w:spacing w:before="40" w:after="100"/>
        <w:ind w:left="0"/>
        <w:rPr>
          <w:spacing w:val="-2"/>
          <w:szCs w:val="22"/>
        </w:rPr>
      </w:pPr>
      <w:r w:rsidRPr="00E8294C">
        <w:rPr>
          <w:spacing w:val="-2"/>
          <w:szCs w:val="22"/>
        </w:rPr>
        <w:t>During student orientation in August, students are informed of services offered by Concordia. Presentations outline ways to maintain personal safety and residence hall security. Similar information is presented to new employees.</w:t>
      </w:r>
    </w:p>
    <w:p w14:paraId="5AD4AB00" w14:textId="77777777" w:rsidR="00A66B31" w:rsidRPr="00E8294C" w:rsidRDefault="00A66B31" w:rsidP="00A66B31">
      <w:pPr>
        <w:pStyle w:val="BodyText"/>
        <w:spacing w:before="40" w:after="100"/>
        <w:ind w:left="0"/>
        <w:rPr>
          <w:spacing w:val="-2"/>
          <w:szCs w:val="22"/>
        </w:rPr>
      </w:pPr>
      <w:r w:rsidRPr="00E8294C">
        <w:rPr>
          <w:spacing w:val="-2"/>
          <w:szCs w:val="22"/>
        </w:rPr>
        <w:t>Periodically during the academic year, crime and sexual assault prevention information and education may be provided through presentations, guest speakers, residence hall meetings, seminars, displays, security alert posters, articles and advertisements in University and student publications.</w:t>
      </w:r>
    </w:p>
    <w:p w14:paraId="2BB0FAF0" w14:textId="77777777" w:rsidR="00A66B31" w:rsidRPr="00E8294C" w:rsidRDefault="00A66B31" w:rsidP="00A66B31">
      <w:pPr>
        <w:pStyle w:val="BodyText"/>
        <w:spacing w:before="40" w:after="100"/>
        <w:ind w:left="0"/>
        <w:rPr>
          <w:spacing w:val="-2"/>
          <w:szCs w:val="22"/>
        </w:rPr>
      </w:pPr>
      <w:r w:rsidRPr="00E8294C">
        <w:rPr>
          <w:spacing w:val="-2"/>
          <w:szCs w:val="22"/>
        </w:rPr>
        <w:t>A common theme of all awareness and crime prevention programs is to encourage students and employees to be aware of their responsibility for their own security and the security of others. (See also</w:t>
      </w:r>
      <w:hyperlink w:anchor="_bookmark5" w:history="1">
        <w:r w:rsidRPr="00E8294C">
          <w:rPr>
            <w:spacing w:val="-2"/>
            <w:szCs w:val="22"/>
          </w:rPr>
          <w:t xml:space="preserve"> Crime Prevention Programs</w:t>
        </w:r>
      </w:hyperlink>
      <w:r w:rsidRPr="00E8294C">
        <w:rPr>
          <w:spacing w:val="-2"/>
          <w:szCs w:val="22"/>
        </w:rPr>
        <w:t>)</w:t>
      </w:r>
    </w:p>
    <w:p w14:paraId="3F979E28" w14:textId="77777777" w:rsidR="00A66B31" w:rsidRPr="00E8294C" w:rsidRDefault="00A66B31" w:rsidP="00A66B31">
      <w:pPr>
        <w:pStyle w:val="Heading2"/>
      </w:pPr>
      <w:bookmarkStart w:id="73" w:name="_Toc206601631"/>
      <w:r w:rsidRPr="00E8294C">
        <w:t>Security</w:t>
      </w:r>
      <w:r w:rsidRPr="00E8294C">
        <w:rPr>
          <w:spacing w:val="-10"/>
        </w:rPr>
        <w:t xml:space="preserve"> </w:t>
      </w:r>
      <w:r w:rsidRPr="00E8294C">
        <w:t>of</w:t>
      </w:r>
      <w:r w:rsidRPr="00E8294C">
        <w:rPr>
          <w:spacing w:val="-9"/>
        </w:rPr>
        <w:t xml:space="preserve"> </w:t>
      </w:r>
      <w:r w:rsidRPr="00E8294C">
        <w:rPr>
          <w:spacing w:val="-1"/>
        </w:rPr>
        <w:t>Personal</w:t>
      </w:r>
      <w:r w:rsidRPr="00E8294C">
        <w:rPr>
          <w:spacing w:val="-8"/>
        </w:rPr>
        <w:t xml:space="preserve"> </w:t>
      </w:r>
      <w:r w:rsidRPr="00E8294C">
        <w:t>Property</w:t>
      </w:r>
      <w:bookmarkEnd w:id="73"/>
    </w:p>
    <w:p w14:paraId="369B3D9F" w14:textId="77777777" w:rsidR="00A66B31" w:rsidRPr="00E8294C" w:rsidRDefault="00A66B31" w:rsidP="00A66B31">
      <w:pPr>
        <w:pStyle w:val="BodyText"/>
        <w:spacing w:before="40" w:after="100"/>
        <w:ind w:left="0"/>
        <w:rPr>
          <w:spacing w:val="-2"/>
          <w:szCs w:val="22"/>
        </w:rPr>
      </w:pPr>
      <w:r w:rsidRPr="00E8294C">
        <w:rPr>
          <w:spacing w:val="-2"/>
          <w:szCs w:val="22"/>
        </w:rPr>
        <w:t>You need to be aware that theft, loss, or vandalism of personal property is a possibility in a setting where there are large numbers of people. The University cannot be responsible for such misfortune.</w:t>
      </w:r>
    </w:p>
    <w:p w14:paraId="7C97D579" w14:textId="77777777" w:rsidR="00A66B31" w:rsidRPr="00E8294C" w:rsidRDefault="00A66B31" w:rsidP="00A66B31">
      <w:pPr>
        <w:pStyle w:val="BodyText"/>
        <w:spacing w:before="40" w:after="100"/>
        <w:ind w:left="0"/>
        <w:contextualSpacing/>
        <w:rPr>
          <w:szCs w:val="22"/>
        </w:rPr>
      </w:pPr>
      <w:r w:rsidRPr="00E8294C">
        <w:rPr>
          <w:spacing w:val="-2"/>
          <w:szCs w:val="22"/>
        </w:rPr>
        <w:lastRenderedPageBreak/>
        <w:t>It is a good policy for you to insure personal property through an extension of your parents’ homeowner’s insurance or carry some form of personal property insurance yourself. Steps you can take to reduce the risk of theft or loss are</w:t>
      </w:r>
      <w:r w:rsidRPr="00E8294C">
        <w:rPr>
          <w:szCs w:val="22"/>
        </w:rPr>
        <w:t>:</w:t>
      </w:r>
    </w:p>
    <w:p w14:paraId="67E5858E"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Lock your room whenever you are absent, even for brief time periods.</w:t>
      </w:r>
    </w:p>
    <w:p w14:paraId="6B418980"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Keep your vehicle locked and remove valuables.</w:t>
      </w:r>
    </w:p>
    <w:p w14:paraId="4C44E970"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Do not keep CDs and expensive audio systems in your automobile.</w:t>
      </w:r>
    </w:p>
    <w:p w14:paraId="0ABC43EF"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Lock your bike with a sturdy chain and lock. Register your bike with the Concordia Security Department through Buildings &amp; Grounds.</w:t>
      </w:r>
    </w:p>
    <w:p w14:paraId="7386DDEB"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Identify your property with your name - especially TVs, musical equipment, cameras, textbooks (write your name in several places using permanent ink).</w:t>
      </w:r>
    </w:p>
    <w:p w14:paraId="17FC861F"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Keep a written record of the model and serial numbers of valuables. Taking a photograph of items can also prove helpful.</w:t>
      </w:r>
    </w:p>
    <w:p w14:paraId="4DB20F94"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Do not leave personal property unattended. Laundry left in washers and dryers and property left in public areas has a way of disappearing.</w:t>
      </w:r>
    </w:p>
    <w:p w14:paraId="430C8312"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Do not keep large amounts of cash in your room. Opening a checking account with a local bank is the best way to prevent theft of cash.</w:t>
      </w:r>
    </w:p>
    <w:p w14:paraId="520D2F5E" w14:textId="77777777" w:rsidR="00A66B31" w:rsidRPr="00E8294C" w:rsidRDefault="00A66B31" w:rsidP="00A66B31">
      <w:pPr>
        <w:pStyle w:val="BodyText"/>
        <w:numPr>
          <w:ilvl w:val="0"/>
          <w:numId w:val="12"/>
        </w:numPr>
        <w:spacing w:before="40" w:after="100"/>
        <w:contextualSpacing/>
        <w:rPr>
          <w:spacing w:val="-2"/>
          <w:szCs w:val="22"/>
        </w:rPr>
      </w:pPr>
      <w:r w:rsidRPr="00E8294C">
        <w:rPr>
          <w:spacing w:val="-2"/>
          <w:szCs w:val="22"/>
        </w:rPr>
        <w:t>If you are a victim of theft, loss, or vandalism, you should notify Campus Security, Student Life Office, your parents and/or insurance agent, and the Seward Police Department.</w:t>
      </w:r>
    </w:p>
    <w:p w14:paraId="5EDEFD37" w14:textId="77777777" w:rsidR="00A66B31" w:rsidRPr="00E8294C" w:rsidRDefault="00A66B31" w:rsidP="00A66B31">
      <w:pPr>
        <w:pStyle w:val="Heading2"/>
      </w:pPr>
      <w:bookmarkStart w:id="74" w:name="_Toc206601632"/>
      <w:r w:rsidRPr="00E8294C">
        <w:t>Security in the Residence Halls</w:t>
      </w:r>
      <w:bookmarkEnd w:id="74"/>
    </w:p>
    <w:p w14:paraId="2BA51F8B" w14:textId="77777777" w:rsidR="00A66B31" w:rsidRPr="00E8294C" w:rsidRDefault="00A66B31" w:rsidP="00A66B31">
      <w:pPr>
        <w:pStyle w:val="BodyText"/>
        <w:spacing w:before="40" w:after="100"/>
        <w:ind w:left="0"/>
        <w:rPr>
          <w:spacing w:val="-2"/>
          <w:szCs w:val="22"/>
        </w:rPr>
      </w:pPr>
      <w:r w:rsidRPr="00E8294C">
        <w:rPr>
          <w:spacing w:val="-2"/>
          <w:szCs w:val="22"/>
        </w:rPr>
        <w:t>The external entrance doors of the residence halls are locked 24 hours a day and are accessible with a student I.D. card. The security/fire doors leading to the residence hall floors are locked when visitation hours are not in effect. Only students living in a specific residence hall are issued keys for the internal security doors of that residence hall. Campus security routinely checks the security of these internal and external security doors during the night-time hours. However, a security system is only as effective as the most careless person using it. Carrying your residence hall keys and Concordia I.D. card with you will help to maintain both the personal and property security of all residents of the hall. NOTE: Students finding University keys should immediately turn the key over to a university official (e.g. RA, RC, Director of Student Development, or Security).</w:t>
      </w:r>
    </w:p>
    <w:p w14:paraId="78B7D4EF" w14:textId="77777777" w:rsidR="00A66B31" w:rsidRPr="00E8294C" w:rsidRDefault="00A66B31" w:rsidP="00A66B31">
      <w:pPr>
        <w:pStyle w:val="BodyText"/>
        <w:spacing w:before="40" w:after="100"/>
        <w:ind w:left="0"/>
        <w:rPr>
          <w:spacing w:val="-2"/>
          <w:szCs w:val="22"/>
        </w:rPr>
      </w:pPr>
      <w:r w:rsidRPr="00E8294C">
        <w:rPr>
          <w:spacing w:val="-2"/>
          <w:szCs w:val="22"/>
        </w:rPr>
        <w:t>Violation of residence hall security includes propping open the security/fire doors at any time, yanking open locked security doors, using another student’s assigned residence hall keys or I.D. card, making a duplicate housing key, violation of visitation hours, and the like. Persons violating the security of the residence halls are subject to disciplinary action, including disciplinary probation, restriction and fine.</w:t>
      </w:r>
    </w:p>
    <w:p w14:paraId="3F70D2EE" w14:textId="77777777" w:rsidR="00A66B31" w:rsidRPr="00E8294C" w:rsidRDefault="00A66B31" w:rsidP="00A66B31">
      <w:pPr>
        <w:pStyle w:val="BodyText"/>
        <w:spacing w:before="40" w:after="100"/>
        <w:ind w:left="0"/>
        <w:rPr>
          <w:spacing w:val="-2"/>
          <w:szCs w:val="22"/>
        </w:rPr>
      </w:pPr>
      <w:r w:rsidRPr="00E8294C">
        <w:rPr>
          <w:spacing w:val="-2"/>
          <w:szCs w:val="22"/>
        </w:rPr>
        <w:t>The electronic access control system, security cameras and other means of surveillance are in use to help provide a safe campus. Anyone disabling, damaging, or otherwise attempting to defeat security systems will be subject to disciplinary action and fines. The cost of replacement or repairs to damaged equipment will be the responsibility of the person or persons involved.</w:t>
      </w:r>
    </w:p>
    <w:p w14:paraId="6658C2E9" w14:textId="77777777" w:rsidR="00A66B31" w:rsidRPr="00E8294C" w:rsidRDefault="00A66B31" w:rsidP="00A66B31">
      <w:pPr>
        <w:pStyle w:val="BodyText"/>
        <w:spacing w:before="40" w:after="100"/>
        <w:ind w:left="0"/>
        <w:rPr>
          <w:spacing w:val="-2"/>
          <w:szCs w:val="22"/>
        </w:rPr>
      </w:pPr>
      <w:r w:rsidRPr="00E8294C">
        <w:rPr>
          <w:spacing w:val="-2"/>
          <w:szCs w:val="22"/>
        </w:rPr>
        <w:t>The ultimate responsibility for personal security rests with each resident. (See Access, page 1)</w:t>
      </w:r>
    </w:p>
    <w:p w14:paraId="763A454D" w14:textId="77777777" w:rsidR="00A66B31" w:rsidRPr="00E8294C" w:rsidRDefault="00A66B31" w:rsidP="00A66B31">
      <w:pPr>
        <w:pStyle w:val="Heading2"/>
      </w:pPr>
      <w:bookmarkStart w:id="75" w:name="_Toc206601633"/>
      <w:r w:rsidRPr="00E8294C">
        <w:t>Campus Security</w:t>
      </w:r>
      <w:bookmarkEnd w:id="75"/>
      <w:r w:rsidRPr="00E8294C">
        <w:t xml:space="preserve"> </w:t>
      </w:r>
    </w:p>
    <w:p w14:paraId="348180F3" w14:textId="77777777" w:rsidR="00A66B31" w:rsidRPr="00E8294C" w:rsidRDefault="00A66B31" w:rsidP="00A66B31">
      <w:pPr>
        <w:pStyle w:val="BodyText"/>
        <w:spacing w:before="40" w:after="100"/>
        <w:ind w:left="0"/>
        <w:rPr>
          <w:spacing w:val="-2"/>
          <w:szCs w:val="22"/>
        </w:rPr>
      </w:pPr>
      <w:r w:rsidRPr="00E8294C">
        <w:rPr>
          <w:spacing w:val="-2"/>
          <w:szCs w:val="22"/>
        </w:rPr>
        <w:t>Campus Security is on duty 24 hours a day, 7 days a week. They are available for after-hours assistance with non-emergency situations, maintenance problems, and building security. Campus Security may request any individual to show identification at any time. Persons refusing to show I.D. when requested to do so by Campus Security will be subject to disciplinary action. Campus Security has the right to require violators of the visitation hours to leave the area.</w:t>
      </w:r>
    </w:p>
    <w:p w14:paraId="673CCC5B" w14:textId="77777777" w:rsidR="00A66B31" w:rsidRPr="00E8294C" w:rsidRDefault="00A66B31" w:rsidP="00A66B31">
      <w:pPr>
        <w:pStyle w:val="BodyText"/>
        <w:spacing w:before="40" w:after="100"/>
        <w:ind w:left="0"/>
        <w:rPr>
          <w:spacing w:val="-2"/>
          <w:szCs w:val="22"/>
        </w:rPr>
      </w:pPr>
      <w:r w:rsidRPr="00E8294C">
        <w:rPr>
          <w:spacing w:val="-2"/>
          <w:szCs w:val="22"/>
        </w:rPr>
        <w:t>If you should require the assistance of Campus Security:</w:t>
      </w:r>
    </w:p>
    <w:p w14:paraId="2278B659" w14:textId="77777777" w:rsidR="00A66B31" w:rsidRPr="00E8294C" w:rsidRDefault="00A66B31" w:rsidP="00A66B31">
      <w:pPr>
        <w:pStyle w:val="BodyText"/>
        <w:spacing w:before="40" w:after="100"/>
        <w:ind w:left="0"/>
        <w:rPr>
          <w:spacing w:val="-2"/>
          <w:szCs w:val="22"/>
        </w:rPr>
      </w:pPr>
      <w:r w:rsidRPr="00E8294C">
        <w:rPr>
          <w:spacing w:val="-2"/>
          <w:szCs w:val="22"/>
        </w:rPr>
        <w:t xml:space="preserve">Dial 402-643-3033. You will be speaking to Campus Security. </w:t>
      </w:r>
    </w:p>
    <w:p w14:paraId="0BF82E68" w14:textId="77777777" w:rsidR="00A66B31" w:rsidRPr="00E8294C" w:rsidRDefault="00A66B31" w:rsidP="00A66B31">
      <w:pPr>
        <w:pStyle w:val="BodyText"/>
        <w:spacing w:before="40" w:after="100"/>
        <w:ind w:left="0"/>
        <w:rPr>
          <w:spacing w:val="-2"/>
          <w:szCs w:val="22"/>
        </w:rPr>
      </w:pPr>
      <w:r w:rsidRPr="00E8294C">
        <w:rPr>
          <w:spacing w:val="-2"/>
          <w:szCs w:val="22"/>
        </w:rPr>
        <w:t>Please give: your name, your location, the nature of the problem, and the phone number if you want a return call.</w:t>
      </w:r>
    </w:p>
    <w:p w14:paraId="4B18F67D" w14:textId="77777777" w:rsidR="00A66B31" w:rsidRPr="00E8294C" w:rsidRDefault="00A66B31" w:rsidP="00A66B31">
      <w:pPr>
        <w:pStyle w:val="Heading3"/>
      </w:pPr>
      <w:bookmarkStart w:id="76" w:name="_Toc206601634"/>
      <w:r w:rsidRPr="00E8294C">
        <w:t>Authority</w:t>
      </w:r>
      <w:r w:rsidRPr="00E8294C">
        <w:rPr>
          <w:spacing w:val="-13"/>
        </w:rPr>
        <w:t xml:space="preserve"> </w:t>
      </w:r>
      <w:r w:rsidRPr="00E8294C">
        <w:rPr>
          <w:spacing w:val="-1"/>
        </w:rPr>
        <w:t>and</w:t>
      </w:r>
      <w:r w:rsidRPr="00E8294C">
        <w:rPr>
          <w:spacing w:val="-12"/>
        </w:rPr>
        <w:t xml:space="preserve"> </w:t>
      </w:r>
      <w:r w:rsidRPr="00E8294C">
        <w:t>Jurisdiction</w:t>
      </w:r>
      <w:bookmarkEnd w:id="76"/>
    </w:p>
    <w:p w14:paraId="17B507C8" w14:textId="77777777" w:rsidR="00A66B31" w:rsidRPr="00E8294C" w:rsidRDefault="00A66B31" w:rsidP="00A66B31">
      <w:pPr>
        <w:pStyle w:val="BodyText"/>
        <w:spacing w:before="40" w:after="100"/>
        <w:ind w:left="0"/>
        <w:rPr>
          <w:spacing w:val="-2"/>
          <w:szCs w:val="22"/>
        </w:rPr>
      </w:pPr>
      <w:r w:rsidRPr="00E8294C">
        <w:rPr>
          <w:spacing w:val="-2"/>
          <w:szCs w:val="22"/>
        </w:rPr>
        <w:t xml:space="preserve">Campus Security has complete authority to detain and hold anyone involved in illegal acts on-campus and </w:t>
      </w:r>
      <w:r w:rsidRPr="00E8294C">
        <w:rPr>
          <w:spacing w:val="-2"/>
          <w:szCs w:val="22"/>
        </w:rPr>
        <w:lastRenderedPageBreak/>
        <w:t>areas immediately adjacent to the campus. If minor offenses involving University rules and regulations are committed by a student, the campus security may also refer the individual to the Student Life Office for disciplinary action.</w:t>
      </w:r>
    </w:p>
    <w:p w14:paraId="16F84C7D" w14:textId="77777777" w:rsidR="00A66B31" w:rsidRPr="00E8294C" w:rsidRDefault="00A66B31" w:rsidP="00A66B31">
      <w:pPr>
        <w:pStyle w:val="BodyText"/>
        <w:spacing w:before="40" w:after="100"/>
        <w:ind w:left="0"/>
        <w:rPr>
          <w:spacing w:val="-2"/>
          <w:szCs w:val="22"/>
        </w:rPr>
      </w:pPr>
      <w:r w:rsidRPr="00E8294C">
        <w:rPr>
          <w:spacing w:val="-2"/>
          <w:szCs w:val="22"/>
        </w:rPr>
        <w:t>Campus Security does not possess arrest power. Criminal offenses, including major offenses such as murder, rape, aggravated assault, robbery, and auto theft, are reported to the local police for investigation and to the Student Life Office for formal information gathering. All crime victims and witnesses are strongly encouraged to immediately report crime to the local police agency and campus security. Prompt reporting will assure timely warning notices on-campus and timely disclosure of crime statistics.</w:t>
      </w:r>
    </w:p>
    <w:p w14:paraId="4E9B202A" w14:textId="77777777" w:rsidR="00A66B31" w:rsidRPr="00E8294C" w:rsidRDefault="00A66B31" w:rsidP="00A66B31">
      <w:pPr>
        <w:pStyle w:val="BodyText"/>
        <w:spacing w:before="40" w:after="100"/>
        <w:ind w:left="0"/>
        <w:rPr>
          <w:spacing w:val="-2"/>
          <w:szCs w:val="22"/>
        </w:rPr>
      </w:pPr>
      <w:r w:rsidRPr="00E8294C">
        <w:rPr>
          <w:spacing w:val="-2"/>
          <w:szCs w:val="22"/>
        </w:rPr>
        <w:t>Campus security has the authority to issue parking tickets, which are billed to financial accounts of students, faculty, and staff.</w:t>
      </w:r>
    </w:p>
    <w:p w14:paraId="302DD369" w14:textId="77777777" w:rsidR="00A66B31" w:rsidRPr="00E8294C" w:rsidRDefault="00A66B31" w:rsidP="00A66B31">
      <w:pPr>
        <w:pStyle w:val="BodyText"/>
        <w:spacing w:before="40" w:after="100"/>
        <w:ind w:left="0"/>
        <w:rPr>
          <w:spacing w:val="-2"/>
          <w:szCs w:val="22"/>
        </w:rPr>
      </w:pPr>
      <w:r w:rsidRPr="00E8294C">
        <w:rPr>
          <w:spacing w:val="-2"/>
          <w:szCs w:val="22"/>
        </w:rPr>
        <w:t>Concordia does not have campus police.</w:t>
      </w:r>
    </w:p>
    <w:p w14:paraId="30E17689" w14:textId="77777777" w:rsidR="00A66B31" w:rsidRPr="00E8294C" w:rsidRDefault="00A66B31" w:rsidP="007C1CBE">
      <w:pPr>
        <w:pStyle w:val="Heading2"/>
      </w:pPr>
    </w:p>
    <w:p w14:paraId="1DDC694B" w14:textId="77777777" w:rsidR="00FC1D76" w:rsidRPr="00E8294C" w:rsidRDefault="00FC1D76" w:rsidP="00EC480A">
      <w:pPr>
        <w:pStyle w:val="Heading2"/>
        <w:rPr>
          <w:i/>
          <w:color w:val="FF0000"/>
        </w:rPr>
      </w:pPr>
      <w:bookmarkStart w:id="77" w:name="_Toc206601635"/>
      <w:bookmarkEnd w:id="50"/>
      <w:r w:rsidRPr="00E8294C">
        <w:t>Confidential</w:t>
      </w:r>
      <w:r w:rsidRPr="00E8294C">
        <w:rPr>
          <w:spacing w:val="-15"/>
        </w:rPr>
        <w:t xml:space="preserve"> </w:t>
      </w:r>
      <w:r w:rsidRPr="00E8294C">
        <w:t>Crime</w:t>
      </w:r>
      <w:r w:rsidRPr="00E8294C">
        <w:rPr>
          <w:spacing w:val="-14"/>
        </w:rPr>
        <w:t xml:space="preserve"> </w:t>
      </w:r>
      <w:r w:rsidRPr="00E8294C">
        <w:t>Reporting</w:t>
      </w:r>
      <w:bookmarkEnd w:id="77"/>
      <w:r w:rsidRPr="00E8294C">
        <w:t xml:space="preserve"> </w:t>
      </w:r>
    </w:p>
    <w:p w14:paraId="2BC03485" w14:textId="2BF63C8B" w:rsidR="00FC1D76" w:rsidRPr="00E8294C" w:rsidRDefault="00FC1D76" w:rsidP="00503299">
      <w:pPr>
        <w:pStyle w:val="BodyText"/>
        <w:spacing w:before="40" w:after="100"/>
        <w:ind w:left="0"/>
        <w:rPr>
          <w:spacing w:val="-2"/>
          <w:szCs w:val="22"/>
        </w:rPr>
      </w:pPr>
      <w:r w:rsidRPr="00E8294C">
        <w:rPr>
          <w:spacing w:val="-2"/>
          <w:szCs w:val="22"/>
        </w:rPr>
        <w:t xml:space="preserve">The Campus Pastor and Counselors in Concordia’s Counseling Office, when acting as such, are not considered to be a campus security authority and are not required to report crimes for inclusion into the annual disclosure of crime statistics. As a matter of policy, they are encouraged, </w:t>
      </w:r>
      <w:r w:rsidR="004728D3" w:rsidRPr="00E8294C">
        <w:rPr>
          <w:spacing w:val="-2"/>
          <w:szCs w:val="22"/>
        </w:rPr>
        <w:t>when</w:t>
      </w:r>
      <w:r w:rsidRPr="00E8294C">
        <w:rPr>
          <w:spacing w:val="-2"/>
          <w:szCs w:val="22"/>
        </w:rPr>
        <w:t xml:space="preserve"> they deem it appropriate, to inform persons being counseled of the procedures to report crimes on a voluntary basis for inclusion into the annual crime statistics.</w:t>
      </w:r>
    </w:p>
    <w:p w14:paraId="07AB96BB" w14:textId="77777777" w:rsidR="00B33D74" w:rsidRPr="00E8294C" w:rsidRDefault="00B33D74" w:rsidP="00EC480A">
      <w:pPr>
        <w:pStyle w:val="Heading1"/>
      </w:pPr>
      <w:bookmarkStart w:id="78" w:name="_Toc206601636"/>
      <w:r w:rsidRPr="00E8294C">
        <w:t>SAFETY</w:t>
      </w:r>
      <w:bookmarkEnd w:id="78"/>
    </w:p>
    <w:p w14:paraId="5CC23130" w14:textId="77777777" w:rsidR="00B33D74" w:rsidRPr="00E8294C" w:rsidRDefault="00B33D74" w:rsidP="00EC480A">
      <w:pPr>
        <w:pStyle w:val="Heading2"/>
        <w:rPr>
          <w:i/>
        </w:rPr>
      </w:pPr>
      <w:bookmarkStart w:id="79" w:name="_Toc206601637"/>
      <w:r w:rsidRPr="00E8294C">
        <w:rPr>
          <w:spacing w:val="-1"/>
        </w:rPr>
        <w:t>Crime</w:t>
      </w:r>
      <w:r w:rsidRPr="00E8294C">
        <w:rPr>
          <w:spacing w:val="-12"/>
        </w:rPr>
        <w:t xml:space="preserve"> </w:t>
      </w:r>
      <w:r w:rsidRPr="00E8294C">
        <w:t>Prevention</w:t>
      </w:r>
      <w:r w:rsidRPr="00E8294C">
        <w:rPr>
          <w:spacing w:val="-11"/>
        </w:rPr>
        <w:t xml:space="preserve"> </w:t>
      </w:r>
      <w:r w:rsidRPr="00E8294C">
        <w:t>Programs</w:t>
      </w:r>
      <w:bookmarkEnd w:id="79"/>
    </w:p>
    <w:p w14:paraId="20E5F38D" w14:textId="77777777" w:rsidR="00B33D74" w:rsidRPr="00E8294C" w:rsidRDefault="00B33D74" w:rsidP="00503299">
      <w:pPr>
        <w:pStyle w:val="BodyText"/>
        <w:spacing w:before="40" w:after="100"/>
        <w:ind w:left="0"/>
        <w:rPr>
          <w:spacing w:val="-2"/>
          <w:szCs w:val="22"/>
        </w:rPr>
      </w:pPr>
      <w:r w:rsidRPr="00E8294C">
        <w:rPr>
          <w:spacing w:val="-2"/>
          <w:szCs w:val="22"/>
        </w:rPr>
        <w:t xml:space="preserve">Crime prevention programs on personal safety and theft prevention are sponsored by various campus organizations throughout the year. Student Services and Campus Security personnel facilitate programs for student, parent, faculty, and new employee orientations, student organizations, in addition to RAs providing a variety of educational strategies and tips on how students can protect themselves from sexual assault, theft and other crimes. </w:t>
      </w:r>
    </w:p>
    <w:p w14:paraId="30BD3E64" w14:textId="77777777" w:rsidR="00B33D74" w:rsidRPr="00E8294C" w:rsidRDefault="00B33D74" w:rsidP="00EC480A">
      <w:pPr>
        <w:pStyle w:val="Heading2"/>
        <w:rPr>
          <w:i/>
        </w:rPr>
      </w:pPr>
      <w:bookmarkStart w:id="80" w:name="_bookmark6"/>
      <w:bookmarkStart w:id="81" w:name="_Toc206601638"/>
      <w:bookmarkEnd w:id="80"/>
      <w:r w:rsidRPr="00E8294C">
        <w:rPr>
          <w:spacing w:val="-1"/>
        </w:rPr>
        <w:t>Crime</w:t>
      </w:r>
      <w:r w:rsidRPr="00E8294C">
        <w:rPr>
          <w:spacing w:val="-12"/>
        </w:rPr>
        <w:t xml:space="preserve"> </w:t>
      </w:r>
      <w:r w:rsidRPr="00E8294C">
        <w:t>Statistics</w:t>
      </w:r>
      <w:r w:rsidRPr="00E8294C">
        <w:rPr>
          <w:spacing w:val="-13"/>
        </w:rPr>
        <w:t xml:space="preserve"> </w:t>
      </w:r>
      <w:r w:rsidRPr="00E8294C">
        <w:t>Disclosure</w:t>
      </w:r>
      <w:bookmarkEnd w:id="81"/>
    </w:p>
    <w:p w14:paraId="670F57D2" w14:textId="216B7291" w:rsidR="00B33D74" w:rsidRPr="00E8294C" w:rsidRDefault="00B33D74" w:rsidP="00503299">
      <w:pPr>
        <w:pStyle w:val="BodyText"/>
        <w:spacing w:before="40" w:after="100"/>
        <w:ind w:left="0"/>
        <w:rPr>
          <w:spacing w:val="-2"/>
          <w:szCs w:val="22"/>
        </w:rPr>
      </w:pPr>
      <w:r w:rsidRPr="00E8294C">
        <w:rPr>
          <w:spacing w:val="-2"/>
          <w:szCs w:val="22"/>
        </w:rPr>
        <w:t xml:space="preserve">Concordia is required by law to provide a report of annual crime statistics to the public and the U.S. Department of Education. This report must address crimes of aggravated assault, arson, burglary, manslaughter, motor vehicle theft, murder, robbery, and sex offenses. </w:t>
      </w:r>
      <w:r w:rsidR="009C61B4" w:rsidRPr="00E8294C">
        <w:rPr>
          <w:spacing w:val="-2"/>
          <w:szCs w:val="22"/>
        </w:rPr>
        <w:t>Also,</w:t>
      </w:r>
      <w:r w:rsidRPr="00E8294C">
        <w:rPr>
          <w:spacing w:val="-2"/>
          <w:szCs w:val="22"/>
        </w:rPr>
        <w:t xml:space="preserve"> alcohol, drug, and weapons offenses whether reported to local law enforcement or referred for campus disciplinary action through the Student Life Office.</w:t>
      </w:r>
    </w:p>
    <w:p w14:paraId="52A8F6CB" w14:textId="3216EEDB" w:rsidR="00B33D74" w:rsidRPr="00E8294C" w:rsidRDefault="00B33D74" w:rsidP="00503299">
      <w:pPr>
        <w:pStyle w:val="BodyText"/>
        <w:spacing w:before="40" w:after="100"/>
        <w:ind w:left="0"/>
        <w:rPr>
          <w:szCs w:val="22"/>
        </w:rPr>
      </w:pPr>
      <w:r w:rsidRPr="00E8294C">
        <w:rPr>
          <w:spacing w:val="-1"/>
          <w:szCs w:val="22"/>
        </w:rPr>
        <w:t xml:space="preserve">The Student Life Office prepares this report to comply with the Jeanne Clery Disclosure of Campus Security Policy and Crime Statistics Act. The full text of this report can be located on our website at </w:t>
      </w:r>
      <w:hyperlink r:id="rId24">
        <w:r w:rsidRPr="00E8294C">
          <w:rPr>
            <w:color w:val="0000FF"/>
            <w:szCs w:val="22"/>
            <w:u w:val="single" w:color="0000FF"/>
          </w:rPr>
          <w:t>www.cune.edu/rtk</w:t>
        </w:r>
        <w:r w:rsidRPr="00E8294C">
          <w:rPr>
            <w:color w:val="0000FF"/>
            <w:spacing w:val="-4"/>
            <w:szCs w:val="22"/>
            <w:u w:val="single" w:color="0000FF"/>
          </w:rPr>
          <w:t xml:space="preserve"> </w:t>
        </w:r>
      </w:hyperlink>
      <w:r w:rsidRPr="00E8294C">
        <w:rPr>
          <w:spacing w:val="-1"/>
          <w:szCs w:val="22"/>
        </w:rPr>
        <w:t>and in hard copy in the Student Life Office. You will also be able to connect to our site via the Concordia home page at</w:t>
      </w:r>
      <w:r w:rsidRPr="00E8294C">
        <w:rPr>
          <w:color w:val="000000"/>
          <w:spacing w:val="-2"/>
          <w:szCs w:val="22"/>
        </w:rPr>
        <w:t xml:space="preserve"> </w:t>
      </w:r>
      <w:hyperlink r:id="rId25">
        <w:r w:rsidRPr="00E8294C">
          <w:rPr>
            <w:color w:val="0000FF"/>
            <w:spacing w:val="-1"/>
            <w:szCs w:val="22"/>
            <w:u w:val="single" w:color="0000FF"/>
          </w:rPr>
          <w:t>www.cune.edu</w:t>
        </w:r>
        <w:r w:rsidRPr="00E8294C">
          <w:rPr>
            <w:color w:val="000000"/>
            <w:spacing w:val="-1"/>
            <w:szCs w:val="22"/>
          </w:rPr>
          <w:t>.</w:t>
        </w:r>
      </w:hyperlink>
      <w:r w:rsidRPr="00E8294C">
        <w:rPr>
          <w:color w:val="000000"/>
          <w:spacing w:val="-5"/>
          <w:szCs w:val="22"/>
        </w:rPr>
        <w:t xml:space="preserve"> </w:t>
      </w:r>
      <w:r w:rsidRPr="00E8294C">
        <w:rPr>
          <w:spacing w:val="-1"/>
          <w:szCs w:val="22"/>
        </w:rPr>
        <w:t>This report is prepared in cooperation with the local law enforcement agencies surrounding our main campus and alternative sites, and campus security. Each entity provides updated information on their educational efforts and programs to comply with the Act. Each year an email notification is made to all enrolled students that provides the web site to access this report. Faculty and staff receive similar notification with their paycheck. All prospective employees may obtain a copy from Human Resources in Weller 102 by contacting the Human Resource Director.</w:t>
      </w:r>
    </w:p>
    <w:p w14:paraId="3710ABFA" w14:textId="77777777" w:rsidR="00B33D74" w:rsidRPr="00E8294C" w:rsidRDefault="00B33D74" w:rsidP="00503299">
      <w:pPr>
        <w:pStyle w:val="BodyText"/>
        <w:spacing w:before="40" w:after="100"/>
        <w:ind w:left="0"/>
        <w:rPr>
          <w:spacing w:val="-1"/>
          <w:szCs w:val="22"/>
        </w:rPr>
      </w:pPr>
      <w:r w:rsidRPr="00E8294C">
        <w:rPr>
          <w:spacing w:val="-1"/>
          <w:szCs w:val="22"/>
        </w:rPr>
        <w:t>Campus crime, arrest and referral statistics include those reported to campus security authorities, which includes campus security, Directors of Student Life, Director of Student Health Center, Director of Counseling Services and designated campus officials who have significant responsibilities for student and campus activities (including but not limited to directors, deans, department heads, advisors to students/student organizations, athletic coaches, resident assistants and resident coordinators), and local law enforcement agencies.</w:t>
      </w:r>
    </w:p>
    <w:p w14:paraId="15A274AF" w14:textId="77777777" w:rsidR="00B33D74" w:rsidRPr="00E8294C" w:rsidRDefault="00B33D74" w:rsidP="00EC480A">
      <w:pPr>
        <w:pStyle w:val="Heading2"/>
      </w:pPr>
      <w:bookmarkStart w:id="82" w:name="_Toc206601639"/>
      <w:r w:rsidRPr="00E8294C">
        <w:t>CUNE</w:t>
      </w:r>
      <w:r w:rsidRPr="00E8294C">
        <w:rPr>
          <w:spacing w:val="-12"/>
        </w:rPr>
        <w:t xml:space="preserve"> </w:t>
      </w:r>
      <w:r w:rsidRPr="00E8294C">
        <w:t>Alert</w:t>
      </w:r>
      <w:bookmarkEnd w:id="82"/>
    </w:p>
    <w:p w14:paraId="14630F68" w14:textId="13C52FBC" w:rsidR="00B33D74" w:rsidRPr="00E8294C" w:rsidRDefault="00B33D74" w:rsidP="00503299">
      <w:pPr>
        <w:pStyle w:val="BodyText"/>
        <w:spacing w:before="40" w:after="100"/>
        <w:ind w:left="0"/>
        <w:rPr>
          <w:spacing w:val="-1"/>
          <w:szCs w:val="22"/>
        </w:rPr>
      </w:pPr>
      <w:proofErr w:type="spellStart"/>
      <w:r w:rsidRPr="00E8294C">
        <w:rPr>
          <w:spacing w:val="-1"/>
          <w:szCs w:val="22"/>
        </w:rPr>
        <w:t>CUNEAlert</w:t>
      </w:r>
      <w:proofErr w:type="spellEnd"/>
      <w:r w:rsidRPr="00E8294C">
        <w:rPr>
          <w:spacing w:val="-1"/>
          <w:szCs w:val="22"/>
        </w:rPr>
        <w:t xml:space="preserve"> is a service of Connect-ED®. This service allows Concordia’s administration and security to </w:t>
      </w:r>
      <w:r w:rsidRPr="00E8294C">
        <w:rPr>
          <w:spacing w:val="-1"/>
          <w:szCs w:val="22"/>
        </w:rPr>
        <w:lastRenderedPageBreak/>
        <w:t xml:space="preserve">reach students, </w:t>
      </w:r>
      <w:r w:rsidR="009C61B4" w:rsidRPr="00E8294C">
        <w:rPr>
          <w:spacing w:val="-1"/>
          <w:szCs w:val="22"/>
        </w:rPr>
        <w:t>faculty,</w:t>
      </w:r>
      <w:r w:rsidRPr="00E8294C">
        <w:rPr>
          <w:spacing w:val="-1"/>
          <w:szCs w:val="22"/>
        </w:rPr>
        <w:t xml:space="preserve"> and staff with information during unforeseen events or emergencies through voice, email and text messaging. During critical situations, the university can use the system to reach students, faculty and staff with pertinent information and provide details on appropriate </w:t>
      </w:r>
      <w:r w:rsidR="00FD4A81" w:rsidRPr="00E8294C">
        <w:rPr>
          <w:spacing w:val="-1"/>
          <w:szCs w:val="22"/>
        </w:rPr>
        <w:t>responses</w:t>
      </w:r>
      <w:r w:rsidRPr="00E8294C">
        <w:rPr>
          <w:spacing w:val="-1"/>
          <w:szCs w:val="22"/>
        </w:rPr>
        <w:t>. Students will be contacted through registered devices and university email.</w:t>
      </w:r>
    </w:p>
    <w:p w14:paraId="3752B43E" w14:textId="77777777" w:rsidR="00B33D74" w:rsidRPr="00E8294C" w:rsidRDefault="00B33D74" w:rsidP="00503299">
      <w:pPr>
        <w:pStyle w:val="BodyText"/>
        <w:spacing w:before="40" w:after="100"/>
        <w:ind w:left="0"/>
        <w:rPr>
          <w:spacing w:val="-1"/>
          <w:szCs w:val="22"/>
        </w:rPr>
      </w:pPr>
      <w:r w:rsidRPr="00E8294C">
        <w:rPr>
          <w:spacing w:val="-1"/>
          <w:szCs w:val="22"/>
        </w:rPr>
        <w:t>This emergency notification system is tested monthly. Emergency evacuation procedures are found at</w:t>
      </w:r>
      <w:r w:rsidRPr="00E8294C">
        <w:rPr>
          <w:spacing w:val="-9"/>
          <w:szCs w:val="22"/>
        </w:rPr>
        <w:t xml:space="preserve"> </w:t>
      </w:r>
      <w:hyperlink r:id="rId26" w:history="1">
        <w:r w:rsidRPr="00E8294C">
          <w:rPr>
            <w:rStyle w:val="Hyperlink"/>
            <w:rFonts w:cs="Arial"/>
            <w:b/>
            <w:szCs w:val="22"/>
          </w:rPr>
          <w:t>http://www.cune.edu/safetyplan</w:t>
        </w:r>
      </w:hyperlink>
      <w:r w:rsidRPr="00E8294C">
        <w:rPr>
          <w:spacing w:val="-8"/>
          <w:szCs w:val="22"/>
        </w:rPr>
        <w:t xml:space="preserve"> </w:t>
      </w:r>
      <w:r w:rsidRPr="00E8294C">
        <w:rPr>
          <w:spacing w:val="-1"/>
          <w:szCs w:val="22"/>
        </w:rPr>
        <w:t>Chapter 24, section 9.</w:t>
      </w:r>
    </w:p>
    <w:p w14:paraId="7AD96F7C" w14:textId="14C9635E" w:rsidR="00B33D74" w:rsidRPr="00E8294C" w:rsidRDefault="00B33D74" w:rsidP="00503299">
      <w:pPr>
        <w:pStyle w:val="BodyText"/>
        <w:spacing w:before="40" w:after="100"/>
        <w:ind w:left="0"/>
        <w:rPr>
          <w:bCs/>
          <w:szCs w:val="22"/>
        </w:rPr>
      </w:pPr>
      <w:r w:rsidRPr="00E8294C">
        <w:rPr>
          <w:spacing w:val="-1"/>
          <w:szCs w:val="22"/>
        </w:rPr>
        <w:t xml:space="preserve">Students have the opportunity to add other information (phone numbers and/or additional email addresses) online if they wish to participate with more contact points (registering a device which receives texts is strongly recommended). For more </w:t>
      </w:r>
      <w:r w:rsidR="009C61B4" w:rsidRPr="00E8294C">
        <w:rPr>
          <w:spacing w:val="-1"/>
          <w:szCs w:val="22"/>
        </w:rPr>
        <w:t>information,</w:t>
      </w:r>
      <w:r w:rsidRPr="00E8294C">
        <w:rPr>
          <w:spacing w:val="-1"/>
          <w:szCs w:val="22"/>
        </w:rPr>
        <w:t xml:space="preserve"> please visit</w:t>
      </w:r>
      <w:r w:rsidRPr="00E8294C">
        <w:rPr>
          <w:spacing w:val="37"/>
          <w:szCs w:val="22"/>
        </w:rPr>
        <w:t xml:space="preserve"> </w:t>
      </w:r>
      <w:hyperlink r:id="rId27" w:history="1">
        <w:r w:rsidRPr="00E8294C">
          <w:rPr>
            <w:rStyle w:val="Hyperlink"/>
            <w:rFonts w:cs="Arial"/>
            <w:b/>
            <w:bCs/>
            <w:szCs w:val="22"/>
          </w:rPr>
          <w:t>http://www.cune.edu/cunealert.</w:t>
        </w:r>
      </w:hyperlink>
    </w:p>
    <w:p w14:paraId="0296D466" w14:textId="77777777" w:rsidR="00B33D74" w:rsidRPr="00E8294C" w:rsidRDefault="00B33D74" w:rsidP="00EC480A">
      <w:pPr>
        <w:pStyle w:val="Heading2"/>
        <w:rPr>
          <w:i/>
        </w:rPr>
      </w:pPr>
      <w:bookmarkStart w:id="83" w:name="_Toc206601640"/>
      <w:r w:rsidRPr="00E8294C">
        <w:t>Daily</w:t>
      </w:r>
      <w:r w:rsidRPr="00E8294C">
        <w:rPr>
          <w:spacing w:val="-8"/>
        </w:rPr>
        <w:t xml:space="preserve"> </w:t>
      </w:r>
      <w:r w:rsidRPr="00E8294C">
        <w:t>Crime</w:t>
      </w:r>
      <w:r w:rsidRPr="00E8294C">
        <w:rPr>
          <w:spacing w:val="-8"/>
        </w:rPr>
        <w:t xml:space="preserve"> </w:t>
      </w:r>
      <w:r w:rsidRPr="00E8294C">
        <w:t>Log</w:t>
      </w:r>
      <w:bookmarkEnd w:id="83"/>
    </w:p>
    <w:p w14:paraId="6F5EF357" w14:textId="77777777" w:rsidR="00B33D74" w:rsidRPr="00E8294C" w:rsidRDefault="00B33D74" w:rsidP="00503299">
      <w:pPr>
        <w:pStyle w:val="BodyText"/>
        <w:spacing w:before="40" w:after="100"/>
        <w:ind w:left="0"/>
        <w:rPr>
          <w:spacing w:val="-1"/>
          <w:szCs w:val="22"/>
        </w:rPr>
      </w:pPr>
      <w:r w:rsidRPr="00E8294C">
        <w:rPr>
          <w:spacing w:val="-1"/>
          <w:szCs w:val="22"/>
        </w:rPr>
        <w:t xml:space="preserve">A daily crime log, as required by the Clery Act through the U.S. department of Education, is available during business hours at </w:t>
      </w:r>
      <w:r w:rsidR="00D60B9C" w:rsidRPr="00E8294C">
        <w:rPr>
          <w:spacing w:val="-1"/>
          <w:szCs w:val="22"/>
        </w:rPr>
        <w:t xml:space="preserve">the Security Office </w:t>
      </w:r>
      <w:r w:rsidRPr="00E8294C">
        <w:rPr>
          <w:spacing w:val="-1"/>
          <w:szCs w:val="22"/>
        </w:rPr>
        <w:t xml:space="preserve">in </w:t>
      </w:r>
      <w:r w:rsidR="001122FD" w:rsidRPr="00E8294C">
        <w:rPr>
          <w:spacing w:val="-1"/>
          <w:szCs w:val="22"/>
        </w:rPr>
        <w:t>Thom</w:t>
      </w:r>
      <w:r w:rsidRPr="00E8294C">
        <w:rPr>
          <w:spacing w:val="-1"/>
          <w:szCs w:val="22"/>
        </w:rPr>
        <w:t>. The daily crime log compiles all crimes reported to campus security during the most recent 60-day period. It is available within two business days upon request.</w:t>
      </w:r>
    </w:p>
    <w:p w14:paraId="28AA49D8" w14:textId="77777777" w:rsidR="00B33D74" w:rsidRPr="00E8294C" w:rsidRDefault="00B33D74" w:rsidP="00FF0E04">
      <w:pPr>
        <w:pStyle w:val="Heading2"/>
      </w:pPr>
      <w:bookmarkStart w:id="84" w:name="_Toc206601641"/>
      <w:r w:rsidRPr="00E8294C">
        <w:rPr>
          <w:spacing w:val="-1"/>
        </w:rPr>
        <w:t>General</w:t>
      </w:r>
      <w:r w:rsidRPr="00E8294C">
        <w:rPr>
          <w:spacing w:val="-15"/>
        </w:rPr>
        <w:t xml:space="preserve"> </w:t>
      </w:r>
      <w:r w:rsidRPr="00E8294C">
        <w:t>Evacuation</w:t>
      </w:r>
      <w:r w:rsidRPr="00E8294C">
        <w:rPr>
          <w:spacing w:val="-14"/>
        </w:rPr>
        <w:t xml:space="preserve"> </w:t>
      </w:r>
      <w:r w:rsidRPr="00E8294C">
        <w:t>Procedures</w:t>
      </w:r>
      <w:bookmarkEnd w:id="84"/>
    </w:p>
    <w:p w14:paraId="27DFA9FA" w14:textId="77777777" w:rsidR="00B33D74" w:rsidRPr="00E8294C" w:rsidRDefault="00B33D74" w:rsidP="00503299">
      <w:pPr>
        <w:pStyle w:val="BodyText"/>
        <w:spacing w:before="40" w:after="100"/>
        <w:ind w:left="0"/>
        <w:rPr>
          <w:spacing w:val="-1"/>
          <w:szCs w:val="22"/>
        </w:rPr>
      </w:pPr>
      <w:r w:rsidRPr="00E8294C">
        <w:rPr>
          <w:spacing w:val="-1"/>
          <w:szCs w:val="22"/>
        </w:rPr>
        <w:t>Public Safety Officers will decide whether immediate evacuation is necessary. Evacuees will be moved to a staging area where University personnel will conduct a census to establish that the evacuation is complete.</w:t>
      </w:r>
    </w:p>
    <w:p w14:paraId="4A88B2BD" w14:textId="77777777" w:rsidR="00B33D74" w:rsidRPr="00E8294C" w:rsidRDefault="00B33D74" w:rsidP="00FF0E04">
      <w:pPr>
        <w:pStyle w:val="Heading2"/>
      </w:pPr>
      <w:bookmarkStart w:id="85" w:name="_Toc206601642"/>
      <w:r w:rsidRPr="00E8294C">
        <w:t>Evacuation</w:t>
      </w:r>
      <w:r w:rsidRPr="00E8294C">
        <w:rPr>
          <w:spacing w:val="-10"/>
        </w:rPr>
        <w:t xml:space="preserve"> </w:t>
      </w:r>
      <w:r w:rsidRPr="00E8294C">
        <w:t>of</w:t>
      </w:r>
      <w:r w:rsidRPr="00E8294C">
        <w:rPr>
          <w:spacing w:val="-9"/>
        </w:rPr>
        <w:t xml:space="preserve"> </w:t>
      </w:r>
      <w:r w:rsidRPr="00E8294C">
        <w:rPr>
          <w:spacing w:val="-1"/>
        </w:rPr>
        <w:t>Individuals</w:t>
      </w:r>
      <w:r w:rsidRPr="00E8294C">
        <w:rPr>
          <w:spacing w:val="-9"/>
        </w:rPr>
        <w:t xml:space="preserve"> </w:t>
      </w:r>
      <w:r w:rsidRPr="00E8294C">
        <w:t>with</w:t>
      </w:r>
      <w:r w:rsidRPr="00E8294C">
        <w:rPr>
          <w:spacing w:val="-10"/>
        </w:rPr>
        <w:t xml:space="preserve"> </w:t>
      </w:r>
      <w:r w:rsidRPr="00E8294C">
        <w:t>Physical</w:t>
      </w:r>
      <w:r w:rsidRPr="00E8294C">
        <w:rPr>
          <w:spacing w:val="-8"/>
        </w:rPr>
        <w:t xml:space="preserve"> </w:t>
      </w:r>
      <w:r w:rsidRPr="00E8294C">
        <w:t>Disabilities</w:t>
      </w:r>
      <w:bookmarkEnd w:id="85"/>
    </w:p>
    <w:p w14:paraId="793DCB1B" w14:textId="77777777" w:rsidR="00B33D74" w:rsidRPr="00E8294C" w:rsidRDefault="00B33D74" w:rsidP="00503299">
      <w:pPr>
        <w:pStyle w:val="BodyText"/>
        <w:spacing w:before="40" w:after="100"/>
        <w:ind w:left="0"/>
        <w:rPr>
          <w:spacing w:val="-1"/>
          <w:szCs w:val="22"/>
        </w:rPr>
      </w:pPr>
      <w:r w:rsidRPr="00E8294C">
        <w:rPr>
          <w:spacing w:val="-1"/>
          <w:szCs w:val="22"/>
        </w:rPr>
        <w:t>Public Safety Officers will assist individuals with physical disabilities in an evacuation, making every attempt to lead them to safety.</w:t>
      </w:r>
    </w:p>
    <w:p w14:paraId="52A5D1D4" w14:textId="77777777" w:rsidR="00B33D74" w:rsidRPr="00E8294C" w:rsidRDefault="00B33D74" w:rsidP="00503299">
      <w:pPr>
        <w:pStyle w:val="BodyText"/>
        <w:spacing w:before="40" w:after="100"/>
        <w:ind w:left="0"/>
        <w:rPr>
          <w:spacing w:val="-1"/>
          <w:szCs w:val="22"/>
        </w:rPr>
      </w:pPr>
      <w:r w:rsidRPr="00E8294C">
        <w:rPr>
          <w:spacing w:val="-1"/>
          <w:szCs w:val="22"/>
        </w:rPr>
        <w:t>If you have a disability that could impair your ability to perform any of the above:</w:t>
      </w:r>
    </w:p>
    <w:p w14:paraId="3E6F9825" w14:textId="77777777" w:rsidR="00B33D74" w:rsidRPr="00E8294C" w:rsidRDefault="00B33D74" w:rsidP="00503299">
      <w:pPr>
        <w:pStyle w:val="BodyText"/>
        <w:spacing w:before="40" w:after="100"/>
        <w:ind w:left="0"/>
        <w:rPr>
          <w:spacing w:val="-1"/>
          <w:szCs w:val="22"/>
        </w:rPr>
      </w:pPr>
      <w:r w:rsidRPr="00E8294C">
        <w:rPr>
          <w:spacing w:val="-1"/>
          <w:szCs w:val="22"/>
        </w:rPr>
        <w:t xml:space="preserve">Please inform Security or the ADA &amp; Academic Guidance Coordinator of your circumstances upon arrival to campus and request a meeting to discuss any special emergency response accommodations needed. </w:t>
      </w:r>
    </w:p>
    <w:p w14:paraId="5A2C8D05" w14:textId="085DCBD5" w:rsidR="00B33D74" w:rsidRPr="00E8294C" w:rsidRDefault="00B33D74" w:rsidP="00503299">
      <w:pPr>
        <w:pStyle w:val="BodyText"/>
        <w:spacing w:before="40" w:after="100"/>
        <w:ind w:left="0"/>
        <w:rPr>
          <w:spacing w:val="-1"/>
          <w:szCs w:val="22"/>
        </w:rPr>
      </w:pPr>
      <w:r w:rsidRPr="00E8294C">
        <w:rPr>
          <w:spacing w:val="-1"/>
          <w:szCs w:val="22"/>
        </w:rPr>
        <w:t>If you are a resident student:</w:t>
      </w:r>
      <w:r w:rsidR="00FF0E04" w:rsidRPr="00E8294C">
        <w:rPr>
          <w:spacing w:val="-1"/>
          <w:szCs w:val="22"/>
        </w:rPr>
        <w:tab/>
      </w:r>
      <w:r w:rsidRPr="00E8294C">
        <w:rPr>
          <w:spacing w:val="-1"/>
          <w:szCs w:val="22"/>
        </w:rPr>
        <w:t xml:space="preserve">Please note that a master list of all resident students requiring assistance during a building evacuation is maintained by the Student Life Office. Please contact the Student Life Director and your Resident Assistant to </w:t>
      </w:r>
      <w:r w:rsidR="004728D3" w:rsidRPr="00E8294C">
        <w:rPr>
          <w:spacing w:val="-1"/>
          <w:szCs w:val="22"/>
        </w:rPr>
        <w:t>e</w:t>
      </w:r>
      <w:r w:rsidRPr="00E8294C">
        <w:rPr>
          <w:spacing w:val="-1"/>
          <w:szCs w:val="22"/>
        </w:rPr>
        <w:t>nsure inclusion on that list.</w:t>
      </w:r>
    </w:p>
    <w:p w14:paraId="7A2AE0E3" w14:textId="77777777" w:rsidR="009640AF" w:rsidRPr="00E8294C" w:rsidRDefault="00B33D74" w:rsidP="009640AF">
      <w:pPr>
        <w:pStyle w:val="BodyText"/>
        <w:spacing w:before="40" w:after="100"/>
        <w:ind w:left="0"/>
        <w:contextualSpacing/>
        <w:rPr>
          <w:spacing w:val="-1"/>
          <w:szCs w:val="22"/>
        </w:rPr>
      </w:pPr>
      <w:r w:rsidRPr="00E8294C">
        <w:rPr>
          <w:spacing w:val="-1"/>
          <w:szCs w:val="22"/>
        </w:rPr>
        <w:t>Any student may:</w:t>
      </w:r>
    </w:p>
    <w:p w14:paraId="5A027021" w14:textId="77777777" w:rsidR="009640AF" w:rsidRPr="00E8294C" w:rsidRDefault="00B33D74" w:rsidP="00D53A65">
      <w:pPr>
        <w:pStyle w:val="BodyText"/>
        <w:numPr>
          <w:ilvl w:val="0"/>
          <w:numId w:val="23"/>
        </w:numPr>
        <w:spacing w:before="40" w:after="100"/>
        <w:contextualSpacing/>
        <w:rPr>
          <w:spacing w:val="-1"/>
          <w:szCs w:val="22"/>
        </w:rPr>
      </w:pPr>
      <w:r w:rsidRPr="00E8294C">
        <w:rPr>
          <w:spacing w:val="-1"/>
          <w:szCs w:val="22"/>
        </w:rPr>
        <w:t>Call Security (402-643-3033) or 911 and tell them where you are and what assistance is needed.</w:t>
      </w:r>
    </w:p>
    <w:p w14:paraId="2A949202" w14:textId="77777777" w:rsidR="00B33D74" w:rsidRPr="00E8294C" w:rsidRDefault="00B33D74" w:rsidP="00D53A65">
      <w:pPr>
        <w:pStyle w:val="BodyText"/>
        <w:numPr>
          <w:ilvl w:val="0"/>
          <w:numId w:val="23"/>
        </w:numPr>
        <w:spacing w:before="40" w:after="100"/>
        <w:contextualSpacing/>
        <w:rPr>
          <w:spacing w:val="-1"/>
          <w:szCs w:val="22"/>
        </w:rPr>
      </w:pPr>
      <w:r w:rsidRPr="00E8294C">
        <w:rPr>
          <w:spacing w:val="-1"/>
          <w:szCs w:val="22"/>
        </w:rPr>
        <w:t>Notify their professor that assistance will be needed if an evacuation is deemed necessary.</w:t>
      </w:r>
    </w:p>
    <w:p w14:paraId="3D0FFB54" w14:textId="77777777" w:rsidR="00FE45AA" w:rsidRDefault="00FE45AA" w:rsidP="00FE45AA">
      <w:pPr>
        <w:pStyle w:val="Heading1"/>
        <w:rPr>
          <w:rFonts w:eastAsia="Times New Roman"/>
        </w:rPr>
      </w:pPr>
      <w:bookmarkStart w:id="86" w:name="_Hlk136867986"/>
      <w:bookmarkStart w:id="87" w:name="_Hlk136868210"/>
      <w:bookmarkStart w:id="88" w:name="_Toc206601643"/>
      <w:r>
        <w:rPr>
          <w:rFonts w:eastAsia="Times New Roman"/>
        </w:rPr>
        <w:t>Technology</w:t>
      </w:r>
      <w:bookmarkEnd w:id="88"/>
    </w:p>
    <w:p w14:paraId="2929917F" w14:textId="77777777" w:rsidR="00FE45AA" w:rsidRDefault="00FE45AA" w:rsidP="00FE45AA">
      <w:pPr>
        <w:pStyle w:val="Heading2"/>
        <w:rPr>
          <w:rFonts w:eastAsia="Times New Roman"/>
        </w:rPr>
      </w:pPr>
      <w:bookmarkStart w:id="89" w:name="_Toc206601644"/>
      <w:bookmarkEnd w:id="86"/>
      <w:r>
        <w:rPr>
          <w:rFonts w:eastAsia="Times New Roman"/>
        </w:rPr>
        <w:t>Technology</w:t>
      </w:r>
      <w:r>
        <w:rPr>
          <w:rFonts w:eastAsia="Times New Roman"/>
          <w:spacing w:val="-11"/>
        </w:rPr>
        <w:t xml:space="preserve"> </w:t>
      </w:r>
      <w:r>
        <w:rPr>
          <w:rFonts w:eastAsia="Times New Roman"/>
        </w:rPr>
        <w:t>and</w:t>
      </w:r>
      <w:r>
        <w:rPr>
          <w:rFonts w:eastAsia="Times New Roman"/>
          <w:spacing w:val="-6"/>
        </w:rPr>
        <w:t xml:space="preserve"> </w:t>
      </w:r>
      <w:r>
        <w:rPr>
          <w:rFonts w:eastAsia="Times New Roman"/>
        </w:rPr>
        <w:t>Privacy</w:t>
      </w:r>
      <w:r>
        <w:rPr>
          <w:rFonts w:eastAsia="Times New Roman"/>
          <w:spacing w:val="-7"/>
        </w:rPr>
        <w:t xml:space="preserve"> </w:t>
      </w:r>
      <w:r>
        <w:rPr>
          <w:rFonts w:eastAsia="Times New Roman"/>
        </w:rPr>
        <w:t>of</w:t>
      </w:r>
      <w:r>
        <w:rPr>
          <w:rFonts w:eastAsia="Times New Roman"/>
          <w:spacing w:val="-8"/>
        </w:rPr>
        <w:t xml:space="preserve"> </w:t>
      </w:r>
      <w:r>
        <w:rPr>
          <w:rFonts w:eastAsia="Times New Roman"/>
        </w:rPr>
        <w:t>Information:</w:t>
      </w:r>
      <w:r>
        <w:rPr>
          <w:rFonts w:eastAsia="Times New Roman"/>
          <w:spacing w:val="-6"/>
        </w:rPr>
        <w:t xml:space="preserve"> </w:t>
      </w:r>
      <w:r>
        <w:rPr>
          <w:rFonts w:eastAsia="Times New Roman"/>
          <w:spacing w:val="-1"/>
        </w:rPr>
        <w:t>Acceptable</w:t>
      </w:r>
      <w:r>
        <w:rPr>
          <w:rFonts w:eastAsia="Times New Roman"/>
          <w:spacing w:val="-9"/>
        </w:rPr>
        <w:t xml:space="preserve"> </w:t>
      </w:r>
      <w:r>
        <w:rPr>
          <w:rFonts w:eastAsia="Times New Roman"/>
          <w:spacing w:val="-1"/>
        </w:rPr>
        <w:t>Use</w:t>
      </w:r>
      <w:r>
        <w:rPr>
          <w:rFonts w:eastAsia="Times New Roman"/>
          <w:spacing w:val="-7"/>
        </w:rPr>
        <w:t xml:space="preserve"> </w:t>
      </w:r>
      <w:r>
        <w:rPr>
          <w:rFonts w:eastAsia="Times New Roman"/>
        </w:rPr>
        <w:t>Policy</w:t>
      </w:r>
      <w:bookmarkEnd w:id="89"/>
      <w:r>
        <w:rPr>
          <w:rFonts w:eastAsia="Times New Roman"/>
        </w:rPr>
        <w:t xml:space="preserve"> </w:t>
      </w:r>
    </w:p>
    <w:p w14:paraId="3ABF6FA8" w14:textId="77777777" w:rsidR="00FE45AA" w:rsidRDefault="00FE45AA" w:rsidP="00FE45AA">
      <w:pPr>
        <w:pStyle w:val="BodyText"/>
        <w:spacing w:before="40" w:after="100"/>
        <w:ind w:left="0"/>
        <w:rPr>
          <w:spacing w:val="-1"/>
          <w:szCs w:val="22"/>
        </w:rPr>
      </w:pPr>
      <w:r>
        <w:rPr>
          <w:spacing w:val="-1"/>
          <w:szCs w:val="22"/>
        </w:rPr>
        <w:t>Computer and telecommunication technology provide a variety of means for communicating and transferring information. These include, but are not limited to, electronic mail, voice mail, telephone communication, cellular communication, and video communication.  Technological developments may incorporate other forms in the future.</w:t>
      </w:r>
    </w:p>
    <w:p w14:paraId="5D2B548D" w14:textId="77777777" w:rsidR="00FE45AA" w:rsidRDefault="00FE45AA" w:rsidP="00FE45AA">
      <w:pPr>
        <w:pStyle w:val="BodyText"/>
        <w:spacing w:before="40" w:after="100"/>
        <w:ind w:left="0"/>
        <w:rPr>
          <w:spacing w:val="-1"/>
          <w:szCs w:val="22"/>
        </w:rPr>
      </w:pPr>
      <w:r>
        <w:rPr>
          <w:spacing w:val="-1"/>
          <w:szCs w:val="22"/>
        </w:rPr>
        <w:t>Concerning campus labs, all students are advised that:</w:t>
      </w:r>
    </w:p>
    <w:p w14:paraId="62577ADD" w14:textId="77777777" w:rsidR="00FE45AA" w:rsidRDefault="00FE45AA" w:rsidP="00FE45AA">
      <w:pPr>
        <w:pStyle w:val="BodyText"/>
        <w:widowControl/>
        <w:numPr>
          <w:ilvl w:val="0"/>
          <w:numId w:val="54"/>
        </w:numPr>
        <w:contextualSpacing/>
        <w:rPr>
          <w:spacing w:val="-1"/>
          <w:szCs w:val="22"/>
        </w:rPr>
      </w:pPr>
      <w:r>
        <w:rPr>
          <w:spacing w:val="-1"/>
          <w:szCs w:val="22"/>
        </w:rPr>
        <w:t>The technology to which you have access, the information stored in it and the information transferred through it are the property of Concordia. These facilities and resources are for use in carrying out duties as an employee or as arranged by the University with students. Appropriate personal use is also permitted within these same limitations. Commercial use is prohibited.</w:t>
      </w:r>
    </w:p>
    <w:p w14:paraId="511161BA" w14:textId="77777777" w:rsidR="00FE45AA" w:rsidRDefault="00FE45AA" w:rsidP="00FE45AA">
      <w:pPr>
        <w:pStyle w:val="BodyText"/>
        <w:widowControl/>
        <w:numPr>
          <w:ilvl w:val="0"/>
          <w:numId w:val="54"/>
        </w:numPr>
        <w:contextualSpacing/>
        <w:rPr>
          <w:spacing w:val="-1"/>
          <w:szCs w:val="22"/>
          <w:u w:val="single"/>
        </w:rPr>
      </w:pPr>
      <w:r>
        <w:rPr>
          <w:spacing w:val="-1"/>
          <w:szCs w:val="22"/>
        </w:rPr>
        <w:t xml:space="preserve">During normal maintenance operations, during checks to ensure security, or at the request of the President, authorized personnel may monitor the use of these facilities and resources, and they may examine information found there. </w:t>
      </w:r>
      <w:r>
        <w:rPr>
          <w:spacing w:val="-1"/>
          <w:szCs w:val="22"/>
          <w:u w:val="single"/>
        </w:rPr>
        <w:t>You have no reasonable right of privacy while using these University-owned systems.</w:t>
      </w:r>
    </w:p>
    <w:p w14:paraId="22DEF690" w14:textId="77777777" w:rsidR="00FE45AA" w:rsidRDefault="00FE45AA" w:rsidP="00FE45AA">
      <w:pPr>
        <w:pStyle w:val="BodyText"/>
        <w:widowControl/>
        <w:numPr>
          <w:ilvl w:val="0"/>
          <w:numId w:val="54"/>
        </w:numPr>
        <w:contextualSpacing/>
        <w:rPr>
          <w:spacing w:val="-1"/>
          <w:szCs w:val="22"/>
        </w:rPr>
      </w:pPr>
      <w:r>
        <w:rPr>
          <w:spacing w:val="-1"/>
          <w:szCs w:val="22"/>
        </w:rPr>
        <w:t xml:space="preserve">While any information encountered will normally be treated as confidential, any activities or information deemed inappropriate by the University will be reported to the proper University authorities for further action. Inappropriate activities include but are not limited to, viewing or </w:t>
      </w:r>
      <w:r>
        <w:rPr>
          <w:spacing w:val="-1"/>
          <w:szCs w:val="22"/>
        </w:rPr>
        <w:lastRenderedPageBreak/>
        <w:t xml:space="preserve">transmitting obscene materials, harassment of any sort, and interfering with the use of these facilities by others. </w:t>
      </w:r>
    </w:p>
    <w:p w14:paraId="5EA5AB8E" w14:textId="77777777" w:rsidR="00FE45AA" w:rsidRDefault="00FE45AA" w:rsidP="00FE45AA">
      <w:pPr>
        <w:pStyle w:val="BodyText"/>
        <w:widowControl/>
        <w:numPr>
          <w:ilvl w:val="0"/>
          <w:numId w:val="54"/>
        </w:numPr>
        <w:contextualSpacing/>
        <w:rPr>
          <w:spacing w:val="-1"/>
          <w:szCs w:val="22"/>
        </w:rPr>
      </w:pPr>
      <w:r>
        <w:rPr>
          <w:spacing w:val="-1"/>
          <w:szCs w:val="22"/>
        </w:rPr>
        <w:t>Information deemed by the University to pertain to unlawful or illegal activity will be reported to law enforcement. Concordia will cooperate fully with law enforcement in any investigation of unlawful activities or events.</w:t>
      </w:r>
    </w:p>
    <w:p w14:paraId="14B35E19" w14:textId="77777777" w:rsidR="00FE45AA" w:rsidRDefault="00FE45AA" w:rsidP="00FE45AA">
      <w:pPr>
        <w:pStyle w:val="BodyText"/>
        <w:spacing w:before="40" w:after="100"/>
        <w:ind w:left="0"/>
        <w:rPr>
          <w:spacing w:val="-1"/>
          <w:szCs w:val="22"/>
        </w:rPr>
      </w:pPr>
      <w:r>
        <w:rPr>
          <w:spacing w:val="-1"/>
          <w:szCs w:val="22"/>
        </w:rPr>
        <w:t>Theft or other abuse of computing or network resources includes, but is not limited to:</w:t>
      </w:r>
    </w:p>
    <w:p w14:paraId="402DB40F" w14:textId="77777777" w:rsidR="00FE45AA" w:rsidRDefault="00FE45AA" w:rsidP="00FE45AA">
      <w:pPr>
        <w:pStyle w:val="BodyText"/>
        <w:widowControl/>
        <w:numPr>
          <w:ilvl w:val="0"/>
          <w:numId w:val="24"/>
        </w:numPr>
        <w:contextualSpacing/>
        <w:rPr>
          <w:spacing w:val="-1"/>
          <w:szCs w:val="22"/>
        </w:rPr>
      </w:pPr>
      <w:r>
        <w:rPr>
          <w:spacing w:val="-1"/>
          <w:szCs w:val="22"/>
        </w:rPr>
        <w:t>Any attempt, successful or not, to read, modify, store or delete any data or software located anywhere in Concordia's computing resources to which you do not have authorized access.</w:t>
      </w:r>
    </w:p>
    <w:p w14:paraId="34616829" w14:textId="77777777" w:rsidR="00FE45AA" w:rsidRDefault="00FE45AA" w:rsidP="00FE45AA">
      <w:pPr>
        <w:pStyle w:val="BodyText"/>
        <w:widowControl/>
        <w:numPr>
          <w:ilvl w:val="0"/>
          <w:numId w:val="24"/>
        </w:numPr>
        <w:contextualSpacing/>
        <w:rPr>
          <w:spacing w:val="-1"/>
          <w:szCs w:val="22"/>
        </w:rPr>
      </w:pPr>
      <w:r>
        <w:rPr>
          <w:spacing w:val="-1"/>
          <w:szCs w:val="22"/>
        </w:rPr>
        <w:t>Any attempt, successful or not, to read, modify, store or delete any data or software located on any non-Concordia owned computer, including those owned by other students, faculty or staff, for which the owner has not given authorized access.</w:t>
      </w:r>
    </w:p>
    <w:p w14:paraId="17E5B607" w14:textId="77777777" w:rsidR="00FE45AA" w:rsidRDefault="00FE45AA" w:rsidP="00FE45AA">
      <w:pPr>
        <w:pStyle w:val="BodyText"/>
        <w:widowControl/>
        <w:numPr>
          <w:ilvl w:val="0"/>
          <w:numId w:val="24"/>
        </w:numPr>
        <w:contextualSpacing/>
        <w:rPr>
          <w:spacing w:val="-1"/>
          <w:szCs w:val="22"/>
        </w:rPr>
      </w:pPr>
      <w:r>
        <w:rPr>
          <w:spacing w:val="-1"/>
          <w:szCs w:val="22"/>
        </w:rPr>
        <w:t>Use of Concordia's computing resources, including our internal network, to send, receive or store any data files or software to which you do not have legal access, including material copyrighted by others where you do not have explicit permission to possess, make, or distribute copies.</w:t>
      </w:r>
    </w:p>
    <w:p w14:paraId="6284E8CE" w14:textId="77777777" w:rsidR="00FE45AA" w:rsidRDefault="00FE45AA" w:rsidP="00FE45AA">
      <w:pPr>
        <w:pStyle w:val="BodyText"/>
        <w:widowControl/>
        <w:numPr>
          <w:ilvl w:val="0"/>
          <w:numId w:val="24"/>
        </w:numPr>
        <w:contextualSpacing/>
        <w:rPr>
          <w:spacing w:val="-1"/>
          <w:szCs w:val="22"/>
        </w:rPr>
      </w:pPr>
      <w:r>
        <w:rPr>
          <w:spacing w:val="-1"/>
          <w:szCs w:val="22"/>
        </w:rPr>
        <w:t>Use of Concordia's computing resources, including our internal network, to send or receive obscene or pornographic materials, drawings, or images, or any other materials that are illegal for you to possess.</w:t>
      </w:r>
    </w:p>
    <w:p w14:paraId="1FE424DE" w14:textId="77777777" w:rsidR="00FE45AA" w:rsidRDefault="00FE45AA" w:rsidP="00FE45AA">
      <w:pPr>
        <w:pStyle w:val="BodyText"/>
        <w:widowControl/>
        <w:numPr>
          <w:ilvl w:val="0"/>
          <w:numId w:val="24"/>
        </w:numPr>
        <w:contextualSpacing/>
        <w:rPr>
          <w:spacing w:val="-1"/>
          <w:szCs w:val="22"/>
        </w:rPr>
      </w:pPr>
      <w:r>
        <w:rPr>
          <w:spacing w:val="-1"/>
          <w:szCs w:val="22"/>
        </w:rPr>
        <w:t>Any attempt, successful or not, to interfere in any way with the normal operation of Concordia's computing resources, including our internal network, or to interfere with the ability of any other user to access and use Concordia's computing resources.</w:t>
      </w:r>
    </w:p>
    <w:p w14:paraId="0E67200F" w14:textId="77777777" w:rsidR="00FE45AA" w:rsidRDefault="00FE45AA" w:rsidP="00FE45AA">
      <w:pPr>
        <w:pStyle w:val="BodyText"/>
        <w:widowControl/>
        <w:numPr>
          <w:ilvl w:val="0"/>
          <w:numId w:val="24"/>
        </w:numPr>
        <w:contextualSpacing/>
        <w:rPr>
          <w:spacing w:val="-1"/>
          <w:szCs w:val="22"/>
        </w:rPr>
      </w:pPr>
      <w:r>
        <w:rPr>
          <w:spacing w:val="-1"/>
          <w:szCs w:val="22"/>
        </w:rPr>
        <w:t>Any attempt, successful or not, to assume the identity of any other person, by use of a username or ID that is not assigned to you, or by attempting to determine a password by any means possible.</w:t>
      </w:r>
    </w:p>
    <w:p w14:paraId="254596E6" w14:textId="77777777" w:rsidR="00FE45AA" w:rsidRDefault="00FE45AA" w:rsidP="00FE45AA">
      <w:pPr>
        <w:pStyle w:val="BodyText"/>
        <w:widowControl/>
        <w:numPr>
          <w:ilvl w:val="0"/>
          <w:numId w:val="24"/>
        </w:numPr>
        <w:contextualSpacing/>
        <w:rPr>
          <w:spacing w:val="-1"/>
          <w:szCs w:val="22"/>
        </w:rPr>
      </w:pPr>
      <w:r>
        <w:rPr>
          <w:spacing w:val="-1"/>
          <w:szCs w:val="22"/>
        </w:rPr>
        <w:t>Any attempt, successful or not, to use any Concordia computing resources to interfere with the operation of any other computing resource outside Concordia's domain.</w:t>
      </w:r>
    </w:p>
    <w:p w14:paraId="79BAB8E9" w14:textId="77777777" w:rsidR="00FE45AA" w:rsidRDefault="00FE45AA" w:rsidP="00FE45AA">
      <w:pPr>
        <w:pStyle w:val="BodyText"/>
        <w:widowControl/>
        <w:numPr>
          <w:ilvl w:val="0"/>
          <w:numId w:val="24"/>
        </w:numPr>
        <w:contextualSpacing/>
        <w:rPr>
          <w:spacing w:val="-1"/>
          <w:szCs w:val="22"/>
        </w:rPr>
      </w:pPr>
      <w:r>
        <w:rPr>
          <w:spacing w:val="-1"/>
          <w:szCs w:val="22"/>
        </w:rPr>
        <w:t>Use of Concordia's computing resources, including our internal network, for commercial use or personal financial gain.</w:t>
      </w:r>
    </w:p>
    <w:p w14:paraId="0B54CE2A" w14:textId="77777777" w:rsidR="00FE45AA" w:rsidRDefault="00FE45AA" w:rsidP="00FE45AA">
      <w:pPr>
        <w:pStyle w:val="BodyText"/>
        <w:widowControl/>
        <w:numPr>
          <w:ilvl w:val="0"/>
          <w:numId w:val="24"/>
        </w:numPr>
        <w:spacing w:before="40"/>
        <w:contextualSpacing/>
        <w:rPr>
          <w:spacing w:val="-1"/>
          <w:szCs w:val="22"/>
        </w:rPr>
      </w:pPr>
      <w:r>
        <w:rPr>
          <w:spacing w:val="-1"/>
          <w:szCs w:val="22"/>
        </w:rPr>
        <w:t>Attempts to allow access to Concordia's computing resources to unauthorized persons. This includes, and is not limited to, acts originating on University-owned computers in and out of Student labs, and privately owned computers in the resident hall rooms using the University network.</w:t>
      </w:r>
    </w:p>
    <w:p w14:paraId="4F75DD20" w14:textId="77777777" w:rsidR="00FE45AA" w:rsidRDefault="00FE45AA" w:rsidP="00FE45AA">
      <w:pPr>
        <w:pStyle w:val="Heading2"/>
        <w:rPr>
          <w:rFonts w:eastAsia="Times New Roman"/>
          <w:szCs w:val="32"/>
        </w:rPr>
      </w:pPr>
    </w:p>
    <w:p w14:paraId="77B0F37B" w14:textId="77777777" w:rsidR="00FE45AA" w:rsidRDefault="00FE45AA" w:rsidP="00FE45AA">
      <w:pPr>
        <w:pStyle w:val="Heading2"/>
        <w:rPr>
          <w:rFonts w:eastAsia="Times New Roman"/>
          <w:i/>
          <w:iCs/>
          <w:color w:val="FF0000"/>
        </w:rPr>
      </w:pPr>
      <w:bookmarkStart w:id="90" w:name="_Toc206601645"/>
      <w:r>
        <w:rPr>
          <w:rFonts w:eastAsia="Times New Roman"/>
        </w:rPr>
        <w:t>Computer</w:t>
      </w:r>
      <w:r>
        <w:rPr>
          <w:rFonts w:eastAsia="Times New Roman"/>
          <w:spacing w:val="-14"/>
        </w:rPr>
        <w:t xml:space="preserve"> </w:t>
      </w:r>
      <w:r>
        <w:rPr>
          <w:rFonts w:eastAsia="Times New Roman"/>
        </w:rPr>
        <w:t>Technology</w:t>
      </w:r>
      <w:r>
        <w:rPr>
          <w:rFonts w:eastAsia="Times New Roman"/>
          <w:spacing w:val="-10"/>
        </w:rPr>
        <w:t xml:space="preserve"> </w:t>
      </w:r>
      <w:r>
        <w:rPr>
          <w:rFonts w:eastAsia="Times New Roman"/>
        </w:rPr>
        <w:t>(Residence</w:t>
      </w:r>
      <w:r>
        <w:rPr>
          <w:rFonts w:eastAsia="Times New Roman"/>
          <w:spacing w:val="-13"/>
        </w:rPr>
        <w:t xml:space="preserve"> </w:t>
      </w:r>
      <w:r>
        <w:rPr>
          <w:rFonts w:eastAsia="Times New Roman"/>
        </w:rPr>
        <w:t>Halls)</w:t>
      </w:r>
      <w:bookmarkEnd w:id="90"/>
      <w:r>
        <w:rPr>
          <w:rFonts w:eastAsia="Times New Roman"/>
        </w:rPr>
        <w:t xml:space="preserve"> </w:t>
      </w:r>
    </w:p>
    <w:p w14:paraId="5A79B43C" w14:textId="77777777" w:rsidR="00FE45AA" w:rsidRDefault="00FE45AA" w:rsidP="00FE45AA">
      <w:pPr>
        <w:pStyle w:val="BodyText"/>
        <w:spacing w:before="40" w:after="100"/>
        <w:ind w:left="0"/>
        <w:rPr>
          <w:spacing w:val="-1"/>
          <w:szCs w:val="22"/>
        </w:rPr>
      </w:pPr>
      <w:r>
        <w:rPr>
          <w:spacing w:val="-1"/>
          <w:szCs w:val="22"/>
        </w:rPr>
        <w:t xml:space="preserve">Each Concordia student may access the campus network and the Internet with a personal computer from his or her residence hall room. One wired connection to the network is provided per person. </w:t>
      </w:r>
    </w:p>
    <w:p w14:paraId="0A045A0F" w14:textId="77777777" w:rsidR="00FE45AA" w:rsidRDefault="00FE45AA" w:rsidP="00FE45AA">
      <w:pPr>
        <w:pStyle w:val="BodyText"/>
        <w:spacing w:before="40" w:after="100"/>
        <w:ind w:left="0"/>
        <w:rPr>
          <w:spacing w:val="-1"/>
          <w:szCs w:val="22"/>
        </w:rPr>
      </w:pPr>
      <w:r>
        <w:rPr>
          <w:spacing w:val="-1"/>
          <w:szCs w:val="22"/>
        </w:rPr>
        <w:t xml:space="preserve">Additional equipment, such as tablets, cellular telephones, and entertainment devices, may also be used in residence halls. This equipment is required to be registered prior to connecting to the Internet. </w:t>
      </w:r>
    </w:p>
    <w:p w14:paraId="63FFB961" w14:textId="77777777" w:rsidR="00FE45AA" w:rsidRDefault="00FE45AA" w:rsidP="00FE45AA">
      <w:pPr>
        <w:pStyle w:val="BodyText"/>
        <w:spacing w:before="40" w:after="100"/>
        <w:ind w:left="0"/>
        <w:rPr>
          <w:spacing w:val="-1"/>
          <w:szCs w:val="22"/>
        </w:rPr>
      </w:pPr>
      <w:r>
        <w:rPr>
          <w:spacing w:val="-1"/>
          <w:szCs w:val="22"/>
        </w:rPr>
        <w:t>Wireless networking or interfacing equipment, such as a Wi-Fi router, MAY NOT BE USED on campus since it interferes with the University's wireless network and with the ability of other users nearby to have acceptable wireless access. (See Computer Technology (Campus) for information on the University's wireless network.)</w:t>
      </w:r>
    </w:p>
    <w:p w14:paraId="6477A676" w14:textId="77777777" w:rsidR="00FE45AA" w:rsidRDefault="00FE45AA" w:rsidP="00FE45AA">
      <w:pPr>
        <w:pStyle w:val="BodyText"/>
        <w:spacing w:before="40" w:after="100"/>
        <w:ind w:left="0"/>
        <w:rPr>
          <w:spacing w:val="-1"/>
          <w:szCs w:val="22"/>
        </w:rPr>
      </w:pPr>
      <w:r>
        <w:rPr>
          <w:spacing w:val="-1"/>
          <w:szCs w:val="22"/>
        </w:rPr>
        <w:t xml:space="preserve">Most computers and other devices are ready to be connected to the University’s network when purchased. For information about requirements, configuration and troubleshooting visit </w:t>
      </w:r>
      <w:r>
        <w:rPr>
          <w:b/>
          <w:bCs/>
          <w:spacing w:val="-1"/>
          <w:szCs w:val="22"/>
        </w:rPr>
        <w:t>helpdesk.cune.edu</w:t>
      </w:r>
      <w:r>
        <w:rPr>
          <w:spacing w:val="-1"/>
          <w:szCs w:val="22"/>
        </w:rPr>
        <w:t xml:space="preserve"> and view the information under the Helpdesk Networking section. For information about appropriate use of the network, see the Acceptable Use Policy as printed in the Student Handbook.</w:t>
      </w:r>
    </w:p>
    <w:p w14:paraId="5D39F01B" w14:textId="77777777" w:rsidR="00FE45AA" w:rsidRDefault="00FE45AA" w:rsidP="00FE45AA">
      <w:pPr>
        <w:pStyle w:val="BodyText"/>
        <w:spacing w:before="40" w:after="100"/>
        <w:ind w:left="0"/>
        <w:rPr>
          <w:spacing w:val="-1"/>
          <w:szCs w:val="22"/>
        </w:rPr>
      </w:pPr>
      <w:r>
        <w:rPr>
          <w:spacing w:val="-1"/>
          <w:szCs w:val="22"/>
        </w:rPr>
        <w:t xml:space="preserve">If you are unable to get your network connection to function after carefully reading related Helpdesk articles and following the steps listed there, you may request assistance with the network connection. </w:t>
      </w:r>
    </w:p>
    <w:p w14:paraId="12BD2396" w14:textId="77777777" w:rsidR="00FE45AA" w:rsidRDefault="00FE45AA" w:rsidP="00FE45AA">
      <w:pPr>
        <w:pStyle w:val="BodyText"/>
        <w:spacing w:before="40" w:after="100"/>
        <w:ind w:left="0"/>
        <w:rPr>
          <w:spacing w:val="-1"/>
          <w:szCs w:val="22"/>
        </w:rPr>
      </w:pPr>
      <w:r>
        <w:rPr>
          <w:spacing w:val="-1"/>
          <w:szCs w:val="22"/>
        </w:rPr>
        <w:t>To arrange an appointment to work on your network connection, call the IT Helpdesk at 402-643-7100 or submit a helpdesk ticket at</w:t>
      </w:r>
      <w:r>
        <w:t xml:space="preserve"> </w:t>
      </w:r>
      <w:hyperlink r:id="rId28" w:history="1">
        <w:r>
          <w:rPr>
            <w:rStyle w:val="Hyperlink"/>
            <w:rFonts w:eastAsia="Arial"/>
          </w:rPr>
          <w:t>helpdesk.cune.edu</w:t>
        </w:r>
      </w:hyperlink>
      <w:r>
        <w:t xml:space="preserve">. </w:t>
      </w:r>
      <w:r>
        <w:rPr>
          <w:spacing w:val="-1"/>
          <w:szCs w:val="22"/>
        </w:rPr>
        <w:t xml:space="preserve">Laptops must be brought to IT Services in Dunklau 056 for the scheduled appointment. A Helpdesk Support Specialist may visit your dorm room if you have a desktop computer. </w:t>
      </w:r>
    </w:p>
    <w:p w14:paraId="7D0AFAEB" w14:textId="77777777" w:rsidR="00FE45AA" w:rsidRDefault="00FE45AA" w:rsidP="00FE45AA">
      <w:pPr>
        <w:pStyle w:val="BodyText"/>
        <w:spacing w:before="40" w:after="100"/>
        <w:ind w:left="0"/>
        <w:rPr>
          <w:spacing w:val="-1"/>
          <w:szCs w:val="22"/>
        </w:rPr>
      </w:pPr>
      <w:r>
        <w:rPr>
          <w:spacing w:val="-1"/>
          <w:szCs w:val="22"/>
        </w:rPr>
        <w:lastRenderedPageBreak/>
        <w:t>Assistance is only provided for establishing an Internet connection. Aside from installing Microsoft Office apps, we are unable to help with software or hardware problems that are not related to the network. If it appears that your computer is not functioning correctly, you may be referred to a service center in the community. Additional attempts to resolve an issue outside of these scenarios are offered at your own risk without warranty.</w:t>
      </w:r>
    </w:p>
    <w:p w14:paraId="294909E0" w14:textId="77777777" w:rsidR="00FE45AA" w:rsidRDefault="00FE45AA" w:rsidP="00FE45AA">
      <w:pPr>
        <w:rPr>
          <w:rFonts w:asciiTheme="majorHAnsi" w:eastAsia="Times New Roman" w:hAnsiTheme="majorHAnsi" w:cstheme="majorBidi"/>
          <w:color w:val="2E74B5" w:themeColor="accent1" w:themeShade="BF"/>
          <w:sz w:val="32"/>
          <w:szCs w:val="32"/>
        </w:rPr>
      </w:pPr>
      <w:r>
        <w:rPr>
          <w:rFonts w:eastAsia="Times New Roman"/>
        </w:rPr>
        <w:br w:type="page"/>
      </w:r>
    </w:p>
    <w:p w14:paraId="720C9DA1" w14:textId="77777777" w:rsidR="00FE45AA" w:rsidRDefault="00FE45AA" w:rsidP="00FE45AA">
      <w:pPr>
        <w:pStyle w:val="Heading2"/>
        <w:rPr>
          <w:rFonts w:asciiTheme="majorHAnsi" w:eastAsia="Times New Roman" w:hAnsiTheme="majorHAnsi" w:cstheme="majorBidi"/>
          <w:color w:val="2E74B5" w:themeColor="accent1" w:themeShade="BF"/>
          <w:sz w:val="32"/>
          <w:szCs w:val="32"/>
        </w:rPr>
      </w:pPr>
      <w:bookmarkStart w:id="91" w:name="_Toc206601646"/>
      <w:r>
        <w:rPr>
          <w:rFonts w:eastAsia="Times New Roman"/>
        </w:rPr>
        <w:lastRenderedPageBreak/>
        <w:t>Digital</w:t>
      </w:r>
      <w:r>
        <w:rPr>
          <w:rFonts w:eastAsia="Times New Roman"/>
          <w:spacing w:val="-9"/>
        </w:rPr>
        <w:t xml:space="preserve"> </w:t>
      </w:r>
      <w:r>
        <w:rPr>
          <w:rFonts w:eastAsia="Times New Roman"/>
        </w:rPr>
        <w:t>Millennium</w:t>
      </w:r>
      <w:r>
        <w:rPr>
          <w:rFonts w:eastAsia="Times New Roman"/>
          <w:spacing w:val="-8"/>
        </w:rPr>
        <w:t xml:space="preserve"> </w:t>
      </w:r>
      <w:r>
        <w:rPr>
          <w:rFonts w:eastAsia="Times New Roman"/>
        </w:rPr>
        <w:t>Copyright</w:t>
      </w:r>
      <w:r>
        <w:rPr>
          <w:rFonts w:eastAsia="Times New Roman"/>
          <w:spacing w:val="-5"/>
        </w:rPr>
        <w:t xml:space="preserve"> </w:t>
      </w:r>
      <w:r>
        <w:rPr>
          <w:rFonts w:eastAsia="Times New Roman"/>
          <w:spacing w:val="-2"/>
        </w:rPr>
        <w:t>Act</w:t>
      </w:r>
      <w:r>
        <w:rPr>
          <w:rFonts w:eastAsia="Times New Roman"/>
          <w:spacing w:val="-9"/>
        </w:rPr>
        <w:t xml:space="preserve"> </w:t>
      </w:r>
      <w:r>
        <w:rPr>
          <w:rFonts w:eastAsia="Times New Roman"/>
        </w:rPr>
        <w:t>(DMCA)</w:t>
      </w:r>
      <w:bookmarkEnd w:id="91"/>
      <w:r>
        <w:rPr>
          <w:rFonts w:eastAsia="Times New Roman"/>
        </w:rPr>
        <w:t xml:space="preserve"> </w:t>
      </w:r>
    </w:p>
    <w:p w14:paraId="69081FB9" w14:textId="77777777" w:rsidR="00FE45AA" w:rsidRDefault="00FE45AA" w:rsidP="00FE45AA">
      <w:pPr>
        <w:pStyle w:val="BodyText"/>
        <w:spacing w:before="40" w:after="100"/>
        <w:ind w:left="0"/>
        <w:rPr>
          <w:spacing w:val="-1"/>
          <w:szCs w:val="22"/>
        </w:rPr>
      </w:pPr>
      <w:r>
        <w:rPr>
          <w:spacing w:val="-1"/>
          <w:szCs w:val="22"/>
        </w:rPr>
        <w:t>The Digital Millennium Copyright Act (DMCA) states that copying and sharing copyrighted materials without a license is illegal. The DMCA can subject the user (and in some cases the University) to criminal and civil penalties for copyright violations. Each criminal offense carries with it a minimum fine of $30,000 and a potential jail sentence.  Besides the criminal penalties, civil penalties are available to copyright owners. The Recording Industry Association of America (RIAA), the Motion Picture Association of America (MPAA) and other copyright owners do have enforcement activities regarding peer-to-peer file sharing under the DMCA.</w:t>
      </w:r>
    </w:p>
    <w:p w14:paraId="77B5EE52" w14:textId="77777777" w:rsidR="00FE45AA" w:rsidRDefault="00FE45AA" w:rsidP="00FE45AA">
      <w:pPr>
        <w:pStyle w:val="BodyText"/>
        <w:spacing w:before="40" w:after="100"/>
        <w:ind w:left="0"/>
        <w:rPr>
          <w:spacing w:val="-1"/>
          <w:szCs w:val="22"/>
        </w:rPr>
      </w:pPr>
      <w:r>
        <w:rPr>
          <w:spacing w:val="-1"/>
          <w:szCs w:val="22"/>
        </w:rPr>
        <w:t>If a DMCA notice is received by Concordia for a specific violation, the University is required to terminate all Internet access for that user immediately.  Concordia will require that the user delete ALL copyrighted files for which the user does not have permission and ensure that no further violations occur before Internet access will be restored.  A second violation may result in the removal of all Internet access.</w:t>
      </w:r>
    </w:p>
    <w:p w14:paraId="1984B222" w14:textId="77777777" w:rsidR="00FE45AA" w:rsidRDefault="00FE45AA" w:rsidP="00FE45AA">
      <w:pPr>
        <w:pStyle w:val="BodyText"/>
        <w:spacing w:before="40" w:after="100"/>
        <w:ind w:left="0"/>
        <w:rPr>
          <w:spacing w:val="-1"/>
          <w:szCs w:val="22"/>
        </w:rPr>
      </w:pPr>
      <w:r>
        <w:rPr>
          <w:spacing w:val="-1"/>
          <w:szCs w:val="22"/>
        </w:rPr>
        <w:t>It is the position of Concordia that the unauthorized use of copyrighted materials - downloading and file sharing via the Internet - is both illegal and against Concordia policy. Failure to comply with policy is a breach of the University Conduct Code and will subject students to discipline under the appropriate Section 2 Conduct: Rules and Regulations and Sanctions. Besides being illegal, the traffic such sharing generates easily can cause problems for other users at the University as file sharing consumes significant bandwidth. Federal law requires that the University take action when it is notified that someone on its network is distributing copyrighted materials without a license. The University will comply with valid subpoenas it receives in such cases and, when required by law, will comply with directives to cooperate with the legal gathering and protection of evidence against copyright violators.</w:t>
      </w:r>
    </w:p>
    <w:p w14:paraId="12B27D06" w14:textId="77777777" w:rsidR="00FE45AA" w:rsidRDefault="00FE45AA" w:rsidP="00FE45AA">
      <w:pPr>
        <w:pStyle w:val="BodyText"/>
        <w:spacing w:before="40" w:after="100"/>
        <w:ind w:left="0"/>
        <w:rPr>
          <w:spacing w:val="-1"/>
          <w:szCs w:val="22"/>
        </w:rPr>
      </w:pPr>
      <w:r>
        <w:rPr>
          <w:spacing w:val="-1"/>
          <w:szCs w:val="22"/>
        </w:rPr>
        <w:t xml:space="preserve">Most of the music, games or videos downloaded through peer-to-peer file-sharing programs lack permission of the copyright owner.  The very programs used by individuals to download material automatically open file-sharing services from their computer. So, without knowing it explicitly, by downloading the program and the files the computer is programmed to share files back out into the international Internet community. Individuals are therefore liable to be in violation of the DMCA, even if all they did initially was download a single song. </w:t>
      </w:r>
    </w:p>
    <w:p w14:paraId="64730B45" w14:textId="77777777" w:rsidR="00FE45AA" w:rsidRDefault="00FE45AA" w:rsidP="00FE45AA">
      <w:pPr>
        <w:pStyle w:val="BodyText"/>
        <w:spacing w:before="40" w:after="100"/>
        <w:ind w:left="0"/>
        <w:rPr>
          <w:spacing w:val="-1"/>
          <w:szCs w:val="22"/>
        </w:rPr>
      </w:pPr>
      <w:r>
        <w:rPr>
          <w:spacing w:val="-1"/>
          <w:szCs w:val="22"/>
        </w:rPr>
        <w:t>What can you do about it? Simple - do not download copyrighted material for which you do not have the owner's permission. Students should consider removing illegally obtained copyrighted material and/or peer-to-peer applications that might illegally share copyrighted material from any computer you manage on the University network. This would put you in compliance with University policy and the law. However, if you choose not to remove these, you should immediately ensure that your system is set to prevent it from acting as a provider of unlicensed materials to other users. There are many legitimate uses for peer-to-peer file sharing software, but make sure that you are not incurring unintended, illegal activity by having this software on your computer.</w:t>
      </w:r>
    </w:p>
    <w:p w14:paraId="2C8449D5" w14:textId="77777777" w:rsidR="00FE45AA" w:rsidRDefault="00FE45AA" w:rsidP="00FE45AA">
      <w:pPr>
        <w:rPr>
          <w:szCs w:val="24"/>
        </w:rPr>
      </w:pPr>
      <w:r>
        <w:br w:type="page"/>
      </w:r>
    </w:p>
    <w:p w14:paraId="6A113C34" w14:textId="77777777" w:rsidR="00FE45AA" w:rsidRDefault="00FE45AA" w:rsidP="00FE45AA">
      <w:pPr>
        <w:pStyle w:val="Heading2"/>
        <w:rPr>
          <w:i/>
        </w:rPr>
      </w:pPr>
      <w:bookmarkStart w:id="92" w:name="_Toc206601647"/>
      <w:r>
        <w:lastRenderedPageBreak/>
        <w:t>Computer Technology (Campus)</w:t>
      </w:r>
      <w:bookmarkEnd w:id="92"/>
    </w:p>
    <w:p w14:paraId="323F9033" w14:textId="77777777" w:rsidR="00FE45AA" w:rsidRDefault="00FE45AA" w:rsidP="00FE45AA">
      <w:r>
        <w:t>Access to the campus network and the Internet is available to current students in their residence hall rooms, through our wireless network and from user labs located in the following buildings:</w:t>
      </w:r>
    </w:p>
    <w:tbl>
      <w:tblPr>
        <w:tblStyle w:val="TableGrid"/>
        <w:tblW w:w="0" w:type="auto"/>
        <w:tblLook w:val="04A0" w:firstRow="1" w:lastRow="0" w:firstColumn="1" w:lastColumn="0" w:noHBand="0" w:noVBand="1"/>
      </w:tblPr>
      <w:tblGrid>
        <w:gridCol w:w="4675"/>
        <w:gridCol w:w="4675"/>
      </w:tblGrid>
      <w:tr w:rsidR="00FE45AA" w14:paraId="78D11C69"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4B8BD14A" w14:textId="77777777" w:rsidR="00FE45AA" w:rsidRDefault="00FE45AA">
            <w:pPr>
              <w:pStyle w:val="Heading3"/>
            </w:pPr>
            <w:bookmarkStart w:id="93" w:name="_Toc206601648"/>
            <w:r>
              <w:t>Building</w:t>
            </w:r>
            <w:bookmarkEnd w:id="93"/>
          </w:p>
        </w:tc>
        <w:tc>
          <w:tcPr>
            <w:tcW w:w="4675" w:type="dxa"/>
            <w:tcBorders>
              <w:top w:val="single" w:sz="4" w:space="0" w:color="auto"/>
              <w:left w:val="single" w:sz="4" w:space="0" w:color="auto"/>
              <w:bottom w:val="single" w:sz="4" w:space="0" w:color="auto"/>
              <w:right w:val="single" w:sz="4" w:space="0" w:color="auto"/>
            </w:tcBorders>
            <w:hideMark/>
          </w:tcPr>
          <w:p w14:paraId="4DE8D8C7" w14:textId="77777777" w:rsidR="00FE45AA" w:rsidRDefault="00FE45AA">
            <w:pPr>
              <w:pStyle w:val="Heading3"/>
            </w:pPr>
            <w:bookmarkStart w:id="94" w:name="_Toc206601649"/>
            <w:r>
              <w:t>Usage</w:t>
            </w:r>
            <w:bookmarkEnd w:id="94"/>
          </w:p>
        </w:tc>
      </w:tr>
      <w:tr w:rsidR="00FE45AA" w14:paraId="22D21B41"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093BEB59" w14:textId="77777777" w:rsidR="00FE45AA" w:rsidRDefault="00FE45AA">
            <w:r>
              <w:t>Brommer Art Center #205</w:t>
            </w:r>
          </w:p>
        </w:tc>
        <w:tc>
          <w:tcPr>
            <w:tcW w:w="4675" w:type="dxa"/>
            <w:tcBorders>
              <w:top w:val="single" w:sz="4" w:space="0" w:color="auto"/>
              <w:left w:val="single" w:sz="4" w:space="0" w:color="auto"/>
              <w:bottom w:val="single" w:sz="4" w:space="0" w:color="auto"/>
              <w:right w:val="single" w:sz="4" w:space="0" w:color="auto"/>
            </w:tcBorders>
            <w:hideMark/>
          </w:tcPr>
          <w:p w14:paraId="5AC06AE8" w14:textId="77777777" w:rsidR="00FE45AA" w:rsidRDefault="00FE45AA">
            <w:r>
              <w:t>Primarily Art students</w:t>
            </w:r>
          </w:p>
        </w:tc>
      </w:tr>
      <w:tr w:rsidR="00FE45AA" w14:paraId="448CB707"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716C3F56" w14:textId="77777777" w:rsidR="00FE45AA" w:rsidRDefault="00FE45AA">
            <w:proofErr w:type="spellStart"/>
            <w:r>
              <w:t>Janzow</w:t>
            </w:r>
            <w:proofErr w:type="spellEnd"/>
            <w:r>
              <w:t xml:space="preserve"> Lower Level</w:t>
            </w:r>
          </w:p>
        </w:tc>
        <w:tc>
          <w:tcPr>
            <w:tcW w:w="4675" w:type="dxa"/>
            <w:tcBorders>
              <w:top w:val="single" w:sz="4" w:space="0" w:color="auto"/>
              <w:left w:val="single" w:sz="4" w:space="0" w:color="auto"/>
              <w:bottom w:val="single" w:sz="4" w:space="0" w:color="auto"/>
              <w:right w:val="single" w:sz="4" w:space="0" w:color="auto"/>
            </w:tcBorders>
            <w:hideMark/>
          </w:tcPr>
          <w:p w14:paraId="60C6C552" w14:textId="77777777" w:rsidR="00FE45AA" w:rsidRDefault="00FE45AA">
            <w:r>
              <w:t>General use</w:t>
            </w:r>
          </w:p>
        </w:tc>
      </w:tr>
      <w:tr w:rsidR="00FE45AA" w14:paraId="7047913B"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65565205" w14:textId="77777777" w:rsidR="00FE45AA" w:rsidRDefault="00FE45AA">
            <w:r>
              <w:t>Link Library #132</w:t>
            </w:r>
          </w:p>
        </w:tc>
        <w:tc>
          <w:tcPr>
            <w:tcW w:w="4675" w:type="dxa"/>
            <w:tcBorders>
              <w:top w:val="single" w:sz="4" w:space="0" w:color="auto"/>
              <w:left w:val="single" w:sz="4" w:space="0" w:color="auto"/>
              <w:bottom w:val="single" w:sz="4" w:space="0" w:color="auto"/>
              <w:right w:val="single" w:sz="4" w:space="0" w:color="auto"/>
            </w:tcBorders>
            <w:hideMark/>
          </w:tcPr>
          <w:p w14:paraId="3B9578C9" w14:textId="77777777" w:rsidR="00FE45AA" w:rsidRDefault="00FE45AA">
            <w:r>
              <w:t>Primarily classes</w:t>
            </w:r>
          </w:p>
        </w:tc>
      </w:tr>
      <w:tr w:rsidR="00FE45AA" w14:paraId="369360C8"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049B78F3" w14:textId="77777777" w:rsidR="00FE45AA" w:rsidRDefault="00FE45AA">
            <w:r>
              <w:t>Link Library Commons</w:t>
            </w:r>
          </w:p>
        </w:tc>
        <w:tc>
          <w:tcPr>
            <w:tcW w:w="4675" w:type="dxa"/>
            <w:tcBorders>
              <w:top w:val="single" w:sz="4" w:space="0" w:color="auto"/>
              <w:left w:val="single" w:sz="4" w:space="0" w:color="auto"/>
              <w:bottom w:val="single" w:sz="4" w:space="0" w:color="auto"/>
              <w:right w:val="single" w:sz="4" w:space="0" w:color="auto"/>
            </w:tcBorders>
            <w:hideMark/>
          </w:tcPr>
          <w:p w14:paraId="5B7BC723" w14:textId="77777777" w:rsidR="00FE45AA" w:rsidRDefault="00FE45AA">
            <w:r>
              <w:t>General use</w:t>
            </w:r>
          </w:p>
        </w:tc>
      </w:tr>
      <w:tr w:rsidR="00FE45AA" w14:paraId="48D785DF"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4EF4B50B" w14:textId="77777777" w:rsidR="00FE45AA" w:rsidRDefault="00FE45AA">
            <w:r>
              <w:t>Borland Music Center #101</w:t>
            </w:r>
          </w:p>
        </w:tc>
        <w:tc>
          <w:tcPr>
            <w:tcW w:w="4675" w:type="dxa"/>
            <w:tcBorders>
              <w:top w:val="single" w:sz="4" w:space="0" w:color="auto"/>
              <w:left w:val="single" w:sz="4" w:space="0" w:color="auto"/>
              <w:bottom w:val="single" w:sz="4" w:space="0" w:color="auto"/>
              <w:right w:val="single" w:sz="4" w:space="0" w:color="auto"/>
            </w:tcBorders>
            <w:hideMark/>
          </w:tcPr>
          <w:p w14:paraId="1CD23F6A" w14:textId="77777777" w:rsidR="00FE45AA" w:rsidRDefault="00FE45AA">
            <w:r>
              <w:t>Primarily Music students</w:t>
            </w:r>
          </w:p>
        </w:tc>
      </w:tr>
      <w:tr w:rsidR="00FE45AA" w14:paraId="57E15B66"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0F3796FA" w14:textId="77777777" w:rsidR="00FE45AA" w:rsidRDefault="00FE45AA">
            <w:r>
              <w:t>Dunklau #002</w:t>
            </w:r>
          </w:p>
        </w:tc>
        <w:tc>
          <w:tcPr>
            <w:tcW w:w="4675" w:type="dxa"/>
            <w:tcBorders>
              <w:top w:val="single" w:sz="4" w:space="0" w:color="auto"/>
              <w:left w:val="single" w:sz="4" w:space="0" w:color="auto"/>
              <w:bottom w:val="single" w:sz="4" w:space="0" w:color="auto"/>
              <w:right w:val="single" w:sz="4" w:space="0" w:color="auto"/>
            </w:tcBorders>
            <w:hideMark/>
          </w:tcPr>
          <w:p w14:paraId="62A7BBED" w14:textId="77777777" w:rsidR="00FE45AA" w:rsidRDefault="00FE45AA">
            <w:r>
              <w:t>General use</w:t>
            </w:r>
          </w:p>
        </w:tc>
      </w:tr>
      <w:tr w:rsidR="00FE45AA" w14:paraId="3807B392"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7B7C2BE5" w14:textId="77777777" w:rsidR="00FE45AA" w:rsidRDefault="00FE45AA">
            <w:r>
              <w:t>Dunklau #046</w:t>
            </w:r>
          </w:p>
        </w:tc>
        <w:tc>
          <w:tcPr>
            <w:tcW w:w="4675" w:type="dxa"/>
            <w:tcBorders>
              <w:top w:val="single" w:sz="4" w:space="0" w:color="auto"/>
              <w:left w:val="single" w:sz="4" w:space="0" w:color="auto"/>
              <w:bottom w:val="single" w:sz="4" w:space="0" w:color="auto"/>
              <w:right w:val="single" w:sz="4" w:space="0" w:color="auto"/>
            </w:tcBorders>
            <w:hideMark/>
          </w:tcPr>
          <w:p w14:paraId="65ACFA35" w14:textId="77777777" w:rsidR="00FE45AA" w:rsidRDefault="00FE45AA">
            <w:r>
              <w:t>Primarily Classes</w:t>
            </w:r>
          </w:p>
        </w:tc>
      </w:tr>
      <w:tr w:rsidR="00FE45AA" w14:paraId="594409E6"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1A80CC98" w14:textId="77777777" w:rsidR="00FE45AA" w:rsidRDefault="00FE45AA">
            <w:r>
              <w:t>Dunklau #033 &amp; #045</w:t>
            </w:r>
          </w:p>
        </w:tc>
        <w:tc>
          <w:tcPr>
            <w:tcW w:w="4675" w:type="dxa"/>
            <w:tcBorders>
              <w:top w:val="single" w:sz="4" w:space="0" w:color="auto"/>
              <w:left w:val="single" w:sz="4" w:space="0" w:color="auto"/>
              <w:bottom w:val="single" w:sz="4" w:space="0" w:color="auto"/>
              <w:right w:val="single" w:sz="4" w:space="0" w:color="auto"/>
            </w:tcBorders>
            <w:hideMark/>
          </w:tcPr>
          <w:p w14:paraId="5A35B3EA" w14:textId="77777777" w:rsidR="00FE45AA" w:rsidRDefault="00FE45AA">
            <w:r>
              <w:t>Computer Science students</w:t>
            </w:r>
          </w:p>
        </w:tc>
      </w:tr>
      <w:tr w:rsidR="00FE45AA" w14:paraId="4DFE0DED" w14:textId="77777777" w:rsidTr="00FE45AA">
        <w:tc>
          <w:tcPr>
            <w:tcW w:w="4675" w:type="dxa"/>
            <w:tcBorders>
              <w:top w:val="single" w:sz="4" w:space="0" w:color="auto"/>
              <w:left w:val="single" w:sz="4" w:space="0" w:color="auto"/>
              <w:bottom w:val="single" w:sz="4" w:space="0" w:color="auto"/>
              <w:right w:val="single" w:sz="4" w:space="0" w:color="auto"/>
            </w:tcBorders>
            <w:hideMark/>
          </w:tcPr>
          <w:p w14:paraId="223C99FE" w14:textId="77777777" w:rsidR="00FE45AA" w:rsidRDefault="00FE45AA">
            <w:r>
              <w:t>Thom #002</w:t>
            </w:r>
          </w:p>
        </w:tc>
        <w:tc>
          <w:tcPr>
            <w:tcW w:w="4675" w:type="dxa"/>
            <w:tcBorders>
              <w:top w:val="single" w:sz="4" w:space="0" w:color="auto"/>
              <w:left w:val="single" w:sz="4" w:space="0" w:color="auto"/>
              <w:bottom w:val="single" w:sz="4" w:space="0" w:color="auto"/>
              <w:right w:val="single" w:sz="4" w:space="0" w:color="auto"/>
            </w:tcBorders>
            <w:hideMark/>
          </w:tcPr>
          <w:p w14:paraId="09EC6C29" w14:textId="77777777" w:rsidR="00FE45AA" w:rsidRDefault="00FE45AA">
            <w:r>
              <w:t>General use</w:t>
            </w:r>
          </w:p>
        </w:tc>
      </w:tr>
    </w:tbl>
    <w:p w14:paraId="26691D4F" w14:textId="77777777" w:rsidR="00FE45AA" w:rsidRDefault="00FE45AA" w:rsidP="00FE45AA">
      <w:pPr>
        <w:rPr>
          <w:kern w:val="2"/>
          <w14:ligatures w14:val="standardContextual"/>
        </w:rPr>
      </w:pPr>
    </w:p>
    <w:p w14:paraId="29961BDE" w14:textId="77777777" w:rsidR="00FE45AA" w:rsidRDefault="00FE45AA" w:rsidP="00FE45AA">
      <w:r>
        <w:t>The University’s wireless network is broadcasting under different names for different purposes. Below is a definition of each.</w:t>
      </w:r>
    </w:p>
    <w:p w14:paraId="7EB7E804" w14:textId="77777777" w:rsidR="00FE45AA" w:rsidRDefault="00FE45AA" w:rsidP="00FE45AA">
      <w:proofErr w:type="spellStart"/>
      <w:r>
        <w:rPr>
          <w:b/>
          <w:bCs/>
        </w:rPr>
        <w:t>CUNEGuest</w:t>
      </w:r>
      <w:proofErr w:type="spellEnd"/>
      <w:r>
        <w:rPr>
          <w:b/>
          <w:bCs/>
        </w:rPr>
        <w:t>:</w:t>
      </w:r>
      <w:r>
        <w:t xml:space="preserve"> This is a low bandwidth connection requiring a brief acknowledgement of usage terms. It is meant to provide temporary access to campus guests.</w:t>
      </w:r>
    </w:p>
    <w:p w14:paraId="704CCF85" w14:textId="77777777" w:rsidR="00FE45AA" w:rsidRDefault="00FE45AA" w:rsidP="00FE45AA">
      <w:r>
        <w:rPr>
          <w:b/>
          <w:bCs/>
        </w:rPr>
        <w:t>CUNE:</w:t>
      </w:r>
      <w:r>
        <w:t xml:space="preserve"> This is an unsecured connection which requires registration prior to being granted Internet access. This should be used for student or employee devices which are incompatible with the </w:t>
      </w:r>
      <w:proofErr w:type="spellStart"/>
      <w:r>
        <w:t>CUNESecure</w:t>
      </w:r>
      <w:proofErr w:type="spellEnd"/>
      <w:r>
        <w:t xml:space="preserve"> network.</w:t>
      </w:r>
    </w:p>
    <w:p w14:paraId="4DC21B13" w14:textId="77777777" w:rsidR="00FE45AA" w:rsidRDefault="00FE45AA" w:rsidP="00FE45AA">
      <w:proofErr w:type="spellStart"/>
      <w:r>
        <w:rPr>
          <w:b/>
          <w:bCs/>
        </w:rPr>
        <w:t>CUNESecure</w:t>
      </w:r>
      <w:proofErr w:type="spellEnd"/>
      <w:r>
        <w:rPr>
          <w:b/>
          <w:bCs/>
        </w:rPr>
        <w:t>:</w:t>
      </w:r>
      <w:r>
        <w:t xml:space="preserve"> This is a secure connection requiring a pre-shared username and password, found in articles on helpdesk.cune.edu. It requires registration prior to being granted Internet access. This should be used for student and employee devices.</w:t>
      </w:r>
    </w:p>
    <w:p w14:paraId="2A958830" w14:textId="77777777" w:rsidR="00FE45AA" w:rsidRDefault="00FE45AA" w:rsidP="00FE45AA">
      <w:r>
        <w:t>Other wireless network names may be used in a limited capacity on campus. These can only be used with prior authorization.</w:t>
      </w:r>
    </w:p>
    <w:p w14:paraId="45965C93" w14:textId="77777777" w:rsidR="00FE45AA" w:rsidRDefault="00FE45AA" w:rsidP="00FE45AA">
      <w:r>
        <w:rPr>
          <w:rFonts w:ascii="Times New Roman" w:hAnsi="Times New Roman" w:cs="Times New Roman"/>
        </w:rPr>
        <w:br w:type="page"/>
      </w:r>
    </w:p>
    <w:p w14:paraId="346A43A7" w14:textId="77777777" w:rsidR="00FE45AA" w:rsidRDefault="00FE45AA" w:rsidP="00FE45AA">
      <w:pPr>
        <w:pStyle w:val="Heading2"/>
        <w:rPr>
          <w:rFonts w:eastAsia="Times New Roman"/>
        </w:rPr>
      </w:pPr>
      <w:bookmarkStart w:id="95" w:name="_Toc206601650"/>
      <w:r>
        <w:rPr>
          <w:rFonts w:eastAsia="Times New Roman"/>
        </w:rPr>
        <w:lastRenderedPageBreak/>
        <w:t xml:space="preserve">Transact </w:t>
      </w:r>
      <w:proofErr w:type="spellStart"/>
      <w:r>
        <w:rPr>
          <w:rFonts w:eastAsia="Times New Roman"/>
        </w:rPr>
        <w:t>eAccounts</w:t>
      </w:r>
      <w:bookmarkEnd w:id="95"/>
      <w:proofErr w:type="spellEnd"/>
    </w:p>
    <w:p w14:paraId="6BB225BF" w14:textId="77777777" w:rsidR="00FE45AA" w:rsidRDefault="00FE45AA" w:rsidP="00FE45AA">
      <w:pPr>
        <w:pStyle w:val="BodyText"/>
        <w:spacing w:before="40" w:after="100"/>
        <w:ind w:left="0"/>
        <w:rPr>
          <w:spacing w:val="-1"/>
          <w:szCs w:val="22"/>
        </w:rPr>
      </w:pPr>
      <w:r>
        <w:rPr>
          <w:spacing w:val="-1"/>
          <w:szCs w:val="22"/>
        </w:rPr>
        <w:t xml:space="preserve">The Transact </w:t>
      </w:r>
      <w:proofErr w:type="spellStart"/>
      <w:r>
        <w:rPr>
          <w:spacing w:val="-1"/>
          <w:szCs w:val="22"/>
        </w:rPr>
        <w:t>eAccounts</w:t>
      </w:r>
      <w:proofErr w:type="spellEnd"/>
      <w:r>
        <w:rPr>
          <w:spacing w:val="-1"/>
          <w:szCs w:val="22"/>
        </w:rPr>
        <w:t xml:space="preserve"> portal lets you manage campus card accounts.  Using its online account management, you can </w:t>
      </w:r>
    </w:p>
    <w:p w14:paraId="2C5F068D" w14:textId="77777777" w:rsidR="00FE45AA" w:rsidRDefault="00FE45AA" w:rsidP="00FE45AA">
      <w:pPr>
        <w:pStyle w:val="BodyText"/>
        <w:numPr>
          <w:ilvl w:val="0"/>
          <w:numId w:val="55"/>
        </w:numPr>
        <w:spacing w:before="40" w:after="100"/>
        <w:rPr>
          <w:spacing w:val="-1"/>
          <w:szCs w:val="22"/>
        </w:rPr>
      </w:pPr>
      <w:r>
        <w:rPr>
          <w:spacing w:val="-1"/>
          <w:szCs w:val="22"/>
        </w:rPr>
        <w:t>Monitor and add money to your accounts</w:t>
      </w:r>
    </w:p>
    <w:p w14:paraId="548B13EE" w14:textId="77777777" w:rsidR="00FE45AA" w:rsidRDefault="00FE45AA" w:rsidP="00FE45AA">
      <w:pPr>
        <w:pStyle w:val="BodyText"/>
        <w:numPr>
          <w:ilvl w:val="1"/>
          <w:numId w:val="55"/>
        </w:numPr>
        <w:spacing w:before="40" w:after="100"/>
        <w:rPr>
          <w:spacing w:val="-1"/>
          <w:szCs w:val="22"/>
        </w:rPr>
      </w:pPr>
      <w:r>
        <w:rPr>
          <w:spacing w:val="-1"/>
          <w:szCs w:val="22"/>
        </w:rPr>
        <w:t>Meal plan</w:t>
      </w:r>
    </w:p>
    <w:p w14:paraId="768880F4" w14:textId="77777777" w:rsidR="00FE45AA" w:rsidRDefault="00FE45AA" w:rsidP="00FE45AA">
      <w:pPr>
        <w:pStyle w:val="BodyText"/>
        <w:numPr>
          <w:ilvl w:val="1"/>
          <w:numId w:val="55"/>
        </w:numPr>
        <w:spacing w:before="40" w:after="100"/>
        <w:rPr>
          <w:spacing w:val="-1"/>
          <w:szCs w:val="22"/>
        </w:rPr>
      </w:pPr>
      <w:r>
        <w:rPr>
          <w:spacing w:val="-1"/>
          <w:szCs w:val="22"/>
        </w:rPr>
        <w:t>Dining Dollars</w:t>
      </w:r>
    </w:p>
    <w:p w14:paraId="6DC7F544" w14:textId="77777777" w:rsidR="00FE45AA" w:rsidRDefault="00FE45AA" w:rsidP="00FE45AA">
      <w:pPr>
        <w:pStyle w:val="BodyText"/>
        <w:numPr>
          <w:ilvl w:val="1"/>
          <w:numId w:val="55"/>
        </w:numPr>
        <w:spacing w:before="40" w:after="100"/>
        <w:rPr>
          <w:spacing w:val="-1"/>
          <w:szCs w:val="22"/>
        </w:rPr>
      </w:pPr>
      <w:r>
        <w:rPr>
          <w:spacing w:val="-1"/>
          <w:szCs w:val="22"/>
        </w:rPr>
        <w:t>Bulldog bucks</w:t>
      </w:r>
    </w:p>
    <w:p w14:paraId="2B192FCF" w14:textId="77777777" w:rsidR="00FE45AA" w:rsidRDefault="00FE45AA" w:rsidP="00FE45AA">
      <w:pPr>
        <w:pStyle w:val="BodyText"/>
        <w:numPr>
          <w:ilvl w:val="1"/>
          <w:numId w:val="55"/>
        </w:numPr>
        <w:spacing w:before="40" w:after="100"/>
        <w:rPr>
          <w:spacing w:val="-1"/>
          <w:szCs w:val="22"/>
        </w:rPr>
      </w:pPr>
      <w:r>
        <w:rPr>
          <w:spacing w:val="-1"/>
          <w:szCs w:val="22"/>
        </w:rPr>
        <w:t>Print allowance</w:t>
      </w:r>
    </w:p>
    <w:p w14:paraId="004BE6A7" w14:textId="77777777" w:rsidR="00FE45AA" w:rsidRDefault="00FE45AA" w:rsidP="00FE45AA">
      <w:pPr>
        <w:pStyle w:val="BodyText"/>
        <w:numPr>
          <w:ilvl w:val="0"/>
          <w:numId w:val="55"/>
        </w:numPr>
        <w:spacing w:before="40" w:after="100"/>
        <w:rPr>
          <w:rFonts w:eastAsiaTheme="minorHAnsi"/>
        </w:rPr>
      </w:pPr>
      <w:r>
        <w:rPr>
          <w:spacing w:val="-1"/>
          <w:szCs w:val="22"/>
        </w:rPr>
        <w:t>View your account activity</w:t>
      </w:r>
    </w:p>
    <w:p w14:paraId="7ADC4EF5" w14:textId="77777777" w:rsidR="00FE45AA" w:rsidRDefault="00FE45AA" w:rsidP="00FE45AA">
      <w:pPr>
        <w:pStyle w:val="BodyText"/>
        <w:numPr>
          <w:ilvl w:val="0"/>
          <w:numId w:val="55"/>
        </w:numPr>
        <w:spacing w:before="40" w:after="100"/>
        <w:rPr>
          <w:rFonts w:eastAsiaTheme="minorHAnsi"/>
        </w:rPr>
      </w:pPr>
      <w:r>
        <w:rPr>
          <w:spacing w:val="-1"/>
          <w:szCs w:val="22"/>
        </w:rPr>
        <w:t>Manage your ID card</w:t>
      </w:r>
    </w:p>
    <w:p w14:paraId="70CE1958" w14:textId="77777777" w:rsidR="00FE45AA" w:rsidRDefault="00FE45AA" w:rsidP="00FE45AA">
      <w:pPr>
        <w:pStyle w:val="BodyText"/>
        <w:spacing w:before="40" w:after="100"/>
        <w:ind w:left="720"/>
        <w:rPr>
          <w:rFonts w:eastAsiaTheme="minorHAnsi"/>
        </w:rPr>
      </w:pPr>
    </w:p>
    <w:p w14:paraId="2DAF3570" w14:textId="77777777" w:rsidR="00FE45AA" w:rsidRDefault="00FE45AA" w:rsidP="00FE45AA">
      <w:pPr>
        <w:pStyle w:val="BodyText"/>
        <w:spacing w:before="40" w:after="100"/>
        <w:ind w:left="360"/>
        <w:rPr>
          <w:rFonts w:eastAsiaTheme="minorHAnsi"/>
        </w:rPr>
      </w:pPr>
      <w:r>
        <w:rPr>
          <w:spacing w:val="-1"/>
          <w:szCs w:val="22"/>
        </w:rPr>
        <w:t xml:space="preserve">There is also a Transact </w:t>
      </w:r>
      <w:proofErr w:type="spellStart"/>
      <w:r>
        <w:rPr>
          <w:spacing w:val="-1"/>
          <w:szCs w:val="22"/>
        </w:rPr>
        <w:t>eAccounts</w:t>
      </w:r>
      <w:proofErr w:type="spellEnd"/>
      <w:r>
        <w:rPr>
          <w:spacing w:val="-1"/>
          <w:szCs w:val="22"/>
        </w:rPr>
        <w:t xml:space="preserve"> app to do all of these things from your mobile device. For detailed instructions stop by SLO.</w:t>
      </w:r>
      <w:r>
        <w:t xml:space="preserve"> </w:t>
      </w:r>
    </w:p>
    <w:p w14:paraId="35A1D5E4" w14:textId="77777777" w:rsidR="00FE45AA" w:rsidRDefault="00FE45AA" w:rsidP="00FE45AA">
      <w:r>
        <w:br w:type="page"/>
      </w:r>
    </w:p>
    <w:p w14:paraId="7EA9C561" w14:textId="77777777" w:rsidR="00C91DF8" w:rsidRDefault="00C91DF8" w:rsidP="00C91DF8"/>
    <w:p w14:paraId="3A82DDBC" w14:textId="77777777" w:rsidR="00AF67E9" w:rsidRDefault="00AF67E9" w:rsidP="00AF67E9"/>
    <w:p w14:paraId="0F5A73F2" w14:textId="77777777" w:rsidR="00B33D74" w:rsidRPr="008C3DD5" w:rsidRDefault="00B33D74" w:rsidP="003E626B">
      <w:pPr>
        <w:pStyle w:val="Heading1"/>
      </w:pPr>
      <w:bookmarkStart w:id="96" w:name="_Toc206601651"/>
      <w:r w:rsidRPr="008C3DD5">
        <w:t>State and Federal Government Regulations</w:t>
      </w:r>
      <w:bookmarkEnd w:id="96"/>
    </w:p>
    <w:p w14:paraId="1C1ED219" w14:textId="77777777" w:rsidR="00A853C1" w:rsidRPr="008C3DD5" w:rsidRDefault="00A853C1" w:rsidP="003E626B">
      <w:pPr>
        <w:pStyle w:val="Heading2"/>
        <w:rPr>
          <w:i/>
        </w:rPr>
      </w:pPr>
      <w:bookmarkStart w:id="97" w:name="_TOC_250043"/>
      <w:bookmarkStart w:id="98" w:name="_Toc206601652"/>
      <w:r w:rsidRPr="008C3DD5">
        <w:rPr>
          <w:spacing w:val="-1"/>
        </w:rPr>
        <w:t>Equity</w:t>
      </w:r>
      <w:r w:rsidRPr="008C3DD5">
        <w:rPr>
          <w:spacing w:val="-9"/>
        </w:rPr>
        <w:t xml:space="preserve"> </w:t>
      </w:r>
      <w:r w:rsidRPr="008C3DD5">
        <w:rPr>
          <w:spacing w:val="-1"/>
        </w:rPr>
        <w:t>in</w:t>
      </w:r>
      <w:r w:rsidRPr="008C3DD5">
        <w:rPr>
          <w:spacing w:val="-7"/>
        </w:rPr>
        <w:t xml:space="preserve"> </w:t>
      </w:r>
      <w:r w:rsidRPr="008C3DD5">
        <w:t>Athletics</w:t>
      </w:r>
      <w:r w:rsidRPr="008C3DD5">
        <w:rPr>
          <w:spacing w:val="-9"/>
        </w:rPr>
        <w:t xml:space="preserve"> </w:t>
      </w:r>
      <w:r w:rsidRPr="008C3DD5">
        <w:t>Disclosure</w:t>
      </w:r>
      <w:r w:rsidRPr="008C3DD5">
        <w:rPr>
          <w:spacing w:val="-8"/>
        </w:rPr>
        <w:t xml:space="preserve"> </w:t>
      </w:r>
      <w:r w:rsidRPr="008C3DD5">
        <w:t>Act</w:t>
      </w:r>
      <w:r w:rsidRPr="008C3DD5">
        <w:rPr>
          <w:spacing w:val="-8"/>
        </w:rPr>
        <w:t xml:space="preserve"> </w:t>
      </w:r>
      <w:r w:rsidRPr="008C3DD5">
        <w:t>(EADA)</w:t>
      </w:r>
      <w:bookmarkEnd w:id="97"/>
      <w:bookmarkEnd w:id="98"/>
    </w:p>
    <w:p w14:paraId="656ED1FC" w14:textId="45494448" w:rsidR="00A853C1" w:rsidRPr="008C3DD5" w:rsidRDefault="00A853C1" w:rsidP="00503299">
      <w:pPr>
        <w:pStyle w:val="BodyText"/>
        <w:spacing w:before="40" w:after="100"/>
        <w:ind w:left="0"/>
        <w:rPr>
          <w:spacing w:val="-1"/>
          <w:szCs w:val="22"/>
        </w:rPr>
      </w:pPr>
      <w:r w:rsidRPr="008C3DD5">
        <w:rPr>
          <w:spacing w:val="-1"/>
          <w:szCs w:val="22"/>
        </w:rPr>
        <w:t>The EADA requires the Secretary of Education to collect information and provide to Congress a report on financial and statistical information on men's and women's collegiate sports. Each coeducational institution of higher education that participates in a Student Financial Aid (SFA) Program and has an intercollegiate athletic program must prepare an EADA report by October 15 each year. The EADA is designed to make prospective students aware of the school commitment to providing equitable athletic opportunities for its men and women students. The Concordia Athletic Department completes the report required by the EADA each year and submits it to the Department of Education Athletic Disclosure Web Site. The report is available upon request to students, potential students and the public through the President’s office or the office of the Vice President for Student Affairs.</w:t>
      </w:r>
    </w:p>
    <w:p w14:paraId="677AA6A2" w14:textId="77777777" w:rsidR="00A853C1" w:rsidRPr="008C3DD5" w:rsidRDefault="00A853C1" w:rsidP="003E626B">
      <w:pPr>
        <w:pStyle w:val="Heading2"/>
        <w:rPr>
          <w:i/>
          <w:sz w:val="24"/>
          <w:szCs w:val="24"/>
        </w:rPr>
      </w:pPr>
      <w:bookmarkStart w:id="99" w:name="_bookmark8"/>
      <w:bookmarkStart w:id="100" w:name="_Toc206601653"/>
      <w:bookmarkEnd w:id="87"/>
      <w:bookmarkEnd w:id="99"/>
      <w:r w:rsidRPr="008C3DD5">
        <w:t>Disability Support Services (DSS)</w:t>
      </w:r>
      <w:r w:rsidRPr="008C3DD5">
        <w:rPr>
          <w:i/>
        </w:rPr>
        <w:t xml:space="preserve"> </w:t>
      </w:r>
      <w:r w:rsidRPr="008C3DD5">
        <w:rPr>
          <w:i/>
          <w:sz w:val="24"/>
          <w:szCs w:val="24"/>
        </w:rPr>
        <w:t xml:space="preserve">(see </w:t>
      </w:r>
      <w:r w:rsidR="00F9502B" w:rsidRPr="008C3DD5">
        <w:rPr>
          <w:i/>
          <w:sz w:val="24"/>
          <w:szCs w:val="24"/>
        </w:rPr>
        <w:t>also Academic Resource Center pg. 26</w:t>
      </w:r>
      <w:r w:rsidRPr="008C3DD5">
        <w:rPr>
          <w:i/>
          <w:sz w:val="24"/>
          <w:szCs w:val="24"/>
        </w:rPr>
        <w:t>)</w:t>
      </w:r>
      <w:bookmarkEnd w:id="100"/>
    </w:p>
    <w:p w14:paraId="675778E1" w14:textId="77777777" w:rsidR="00A853C1" w:rsidRPr="008C3DD5" w:rsidRDefault="00A853C1" w:rsidP="003E626B">
      <w:pPr>
        <w:pStyle w:val="Heading2"/>
      </w:pPr>
      <w:bookmarkStart w:id="101" w:name="_Toc206601654"/>
      <w:r w:rsidRPr="008C3DD5">
        <w:t>Family</w:t>
      </w:r>
      <w:r w:rsidRPr="008C3DD5">
        <w:rPr>
          <w:spacing w:val="-7"/>
        </w:rPr>
        <w:t xml:space="preserve"> </w:t>
      </w:r>
      <w:r w:rsidRPr="008C3DD5">
        <w:rPr>
          <w:spacing w:val="-1"/>
        </w:rPr>
        <w:t>Educational</w:t>
      </w:r>
      <w:r w:rsidRPr="008C3DD5">
        <w:rPr>
          <w:spacing w:val="-6"/>
        </w:rPr>
        <w:t xml:space="preserve"> </w:t>
      </w:r>
      <w:r w:rsidRPr="008C3DD5">
        <w:t>Rights</w:t>
      </w:r>
      <w:r w:rsidRPr="008C3DD5">
        <w:rPr>
          <w:spacing w:val="-6"/>
        </w:rPr>
        <w:t xml:space="preserve"> </w:t>
      </w:r>
      <w:r w:rsidRPr="008C3DD5">
        <w:t>&amp;</w:t>
      </w:r>
      <w:r w:rsidRPr="008C3DD5">
        <w:rPr>
          <w:spacing w:val="-8"/>
        </w:rPr>
        <w:t xml:space="preserve"> </w:t>
      </w:r>
      <w:r w:rsidRPr="008C3DD5">
        <w:t>Privacy</w:t>
      </w:r>
      <w:r w:rsidRPr="008C3DD5">
        <w:rPr>
          <w:spacing w:val="-6"/>
        </w:rPr>
        <w:t xml:space="preserve"> </w:t>
      </w:r>
      <w:r w:rsidRPr="008C3DD5">
        <w:t>Act</w:t>
      </w:r>
      <w:r w:rsidRPr="008C3DD5">
        <w:rPr>
          <w:spacing w:val="-8"/>
        </w:rPr>
        <w:t xml:space="preserve"> </w:t>
      </w:r>
      <w:r w:rsidRPr="008C3DD5">
        <w:t>(FERPA)</w:t>
      </w:r>
      <w:bookmarkEnd w:id="101"/>
    </w:p>
    <w:p w14:paraId="21C53C63" w14:textId="77777777" w:rsidR="00A853C1" w:rsidRPr="008C3DD5" w:rsidRDefault="00A853C1" w:rsidP="003E626B">
      <w:pPr>
        <w:pStyle w:val="Heading3"/>
        <w:rPr>
          <w:rFonts w:eastAsia="Arial"/>
        </w:rPr>
      </w:pPr>
      <w:bookmarkStart w:id="102" w:name="_TOC_250042"/>
      <w:bookmarkStart w:id="103" w:name="_Toc206601655"/>
      <w:r w:rsidRPr="008C3DD5">
        <w:rPr>
          <w:spacing w:val="-1"/>
        </w:rPr>
        <w:t>Annual</w:t>
      </w:r>
      <w:r w:rsidRPr="008C3DD5">
        <w:rPr>
          <w:spacing w:val="-19"/>
        </w:rPr>
        <w:t xml:space="preserve"> </w:t>
      </w:r>
      <w:r w:rsidRPr="008C3DD5">
        <w:t>Notification</w:t>
      </w:r>
      <w:bookmarkEnd w:id="102"/>
      <w:bookmarkEnd w:id="103"/>
    </w:p>
    <w:p w14:paraId="26AA63FB" w14:textId="77777777" w:rsidR="00A853C1" w:rsidRPr="00D60B9C" w:rsidRDefault="00A853C1" w:rsidP="00503299">
      <w:pPr>
        <w:pStyle w:val="BodyText"/>
        <w:spacing w:before="40" w:after="100"/>
        <w:ind w:left="0"/>
        <w:rPr>
          <w:spacing w:val="-1"/>
          <w:szCs w:val="22"/>
        </w:rPr>
      </w:pPr>
      <w:r w:rsidRPr="008C3DD5">
        <w:rPr>
          <w:spacing w:val="-1"/>
          <w:szCs w:val="22"/>
        </w:rPr>
        <w:t>The Family Educational Rights and Privacy Act (FERPA) affords students certain rights with respect to their education records</w:t>
      </w:r>
      <w:r w:rsidRPr="00D60B9C">
        <w:rPr>
          <w:spacing w:val="-1"/>
          <w:szCs w:val="22"/>
        </w:rPr>
        <w:t xml:space="preserve">. These </w:t>
      </w:r>
      <w:r w:rsidRPr="004677EA">
        <w:rPr>
          <w:spacing w:val="-1"/>
          <w:szCs w:val="22"/>
        </w:rPr>
        <w:t>rights</w:t>
      </w:r>
      <w:r w:rsidRPr="00D60B9C">
        <w:rPr>
          <w:spacing w:val="-1"/>
          <w:szCs w:val="22"/>
        </w:rPr>
        <w:t xml:space="preserve"> </w:t>
      </w:r>
      <w:r w:rsidRPr="004677EA">
        <w:rPr>
          <w:spacing w:val="-1"/>
          <w:szCs w:val="22"/>
        </w:rPr>
        <w:t>include:</w:t>
      </w:r>
    </w:p>
    <w:p w14:paraId="71CA48A1" w14:textId="77777777" w:rsidR="00A853C1" w:rsidRPr="004677EA" w:rsidRDefault="00A853C1" w:rsidP="008209B2">
      <w:pPr>
        <w:pStyle w:val="BodyText"/>
        <w:numPr>
          <w:ilvl w:val="0"/>
          <w:numId w:val="13"/>
        </w:numPr>
        <w:spacing w:before="40" w:after="100"/>
        <w:contextualSpacing/>
        <w:rPr>
          <w:szCs w:val="22"/>
        </w:rPr>
      </w:pPr>
      <w:r w:rsidRPr="004677EA">
        <w:rPr>
          <w:szCs w:val="22"/>
        </w:rPr>
        <w:t>The</w:t>
      </w:r>
      <w:r w:rsidRPr="00D60B9C">
        <w:rPr>
          <w:szCs w:val="22"/>
        </w:rPr>
        <w:t xml:space="preserve"> right </w:t>
      </w:r>
      <w:r w:rsidRPr="004677EA">
        <w:rPr>
          <w:szCs w:val="22"/>
        </w:rPr>
        <w:t>to</w:t>
      </w:r>
      <w:r w:rsidRPr="00D60B9C">
        <w:rPr>
          <w:szCs w:val="22"/>
        </w:rPr>
        <w:t xml:space="preserve"> </w:t>
      </w:r>
      <w:r w:rsidRPr="004677EA">
        <w:rPr>
          <w:szCs w:val="22"/>
        </w:rPr>
        <w:t>inspect</w:t>
      </w:r>
      <w:r w:rsidRPr="00D60B9C">
        <w:rPr>
          <w:szCs w:val="22"/>
        </w:rPr>
        <w:t xml:space="preserve"> and </w:t>
      </w:r>
      <w:r w:rsidRPr="004677EA">
        <w:rPr>
          <w:szCs w:val="22"/>
        </w:rPr>
        <w:t>review</w:t>
      </w:r>
      <w:r w:rsidRPr="00D60B9C">
        <w:rPr>
          <w:szCs w:val="22"/>
        </w:rPr>
        <w:t xml:space="preserve"> </w:t>
      </w:r>
      <w:r w:rsidRPr="004677EA">
        <w:rPr>
          <w:szCs w:val="22"/>
        </w:rPr>
        <w:t>the</w:t>
      </w:r>
      <w:r w:rsidRPr="00D60B9C">
        <w:rPr>
          <w:szCs w:val="22"/>
        </w:rPr>
        <w:t xml:space="preserve"> </w:t>
      </w:r>
      <w:r w:rsidRPr="004677EA">
        <w:rPr>
          <w:szCs w:val="22"/>
        </w:rPr>
        <w:t>student's</w:t>
      </w:r>
      <w:r w:rsidRPr="00D60B9C">
        <w:rPr>
          <w:szCs w:val="22"/>
        </w:rPr>
        <w:t xml:space="preserve"> education </w:t>
      </w:r>
      <w:r w:rsidRPr="004677EA">
        <w:rPr>
          <w:szCs w:val="22"/>
        </w:rPr>
        <w:t>records</w:t>
      </w:r>
      <w:r w:rsidRPr="00D60B9C">
        <w:rPr>
          <w:szCs w:val="22"/>
        </w:rPr>
        <w:t xml:space="preserve"> within </w:t>
      </w:r>
      <w:r w:rsidRPr="004677EA">
        <w:rPr>
          <w:szCs w:val="22"/>
        </w:rPr>
        <w:t>45</w:t>
      </w:r>
      <w:r w:rsidRPr="00D60B9C">
        <w:rPr>
          <w:szCs w:val="22"/>
        </w:rPr>
        <w:t xml:space="preserve"> days </w:t>
      </w:r>
      <w:r w:rsidRPr="004677EA">
        <w:rPr>
          <w:szCs w:val="22"/>
        </w:rPr>
        <w:t>of</w:t>
      </w:r>
      <w:r w:rsidRPr="00D60B9C">
        <w:rPr>
          <w:szCs w:val="22"/>
        </w:rPr>
        <w:t xml:space="preserve"> </w:t>
      </w:r>
      <w:r w:rsidRPr="004677EA">
        <w:rPr>
          <w:szCs w:val="22"/>
        </w:rPr>
        <w:t>the</w:t>
      </w:r>
      <w:r w:rsidRPr="00D60B9C">
        <w:rPr>
          <w:szCs w:val="22"/>
        </w:rPr>
        <w:t xml:space="preserve"> day the </w:t>
      </w:r>
      <w:r w:rsidRPr="004677EA">
        <w:rPr>
          <w:szCs w:val="22"/>
        </w:rPr>
        <w:t>University</w:t>
      </w:r>
      <w:r w:rsidRPr="00D60B9C">
        <w:rPr>
          <w:szCs w:val="22"/>
        </w:rPr>
        <w:t xml:space="preserve"> </w:t>
      </w:r>
      <w:r w:rsidRPr="004677EA">
        <w:rPr>
          <w:szCs w:val="22"/>
        </w:rPr>
        <w:t>receives</w:t>
      </w:r>
      <w:r w:rsidRPr="00D60B9C">
        <w:rPr>
          <w:szCs w:val="22"/>
        </w:rPr>
        <w:t xml:space="preserve"> </w:t>
      </w:r>
      <w:r w:rsidRPr="004677EA">
        <w:rPr>
          <w:szCs w:val="22"/>
        </w:rPr>
        <w:t>a</w:t>
      </w:r>
      <w:r w:rsidRPr="00D60B9C">
        <w:rPr>
          <w:szCs w:val="22"/>
        </w:rPr>
        <w:t xml:space="preserve"> request </w:t>
      </w:r>
      <w:r w:rsidRPr="004677EA">
        <w:rPr>
          <w:szCs w:val="22"/>
        </w:rPr>
        <w:t>for</w:t>
      </w:r>
      <w:r w:rsidRPr="00D60B9C">
        <w:rPr>
          <w:szCs w:val="22"/>
        </w:rPr>
        <w:t xml:space="preserve"> access.</w:t>
      </w:r>
      <w:r w:rsidR="003E626B" w:rsidRPr="00D60B9C">
        <w:rPr>
          <w:szCs w:val="22"/>
        </w:rPr>
        <w:t xml:space="preserve"> </w:t>
      </w:r>
      <w:r w:rsidRPr="004677EA">
        <w:rPr>
          <w:szCs w:val="22"/>
        </w:rPr>
        <w:t>A</w:t>
      </w:r>
      <w:r w:rsidRPr="00D60B9C">
        <w:rPr>
          <w:szCs w:val="22"/>
        </w:rPr>
        <w:t xml:space="preserve"> </w:t>
      </w:r>
      <w:r w:rsidRPr="004677EA">
        <w:rPr>
          <w:szCs w:val="22"/>
        </w:rPr>
        <w:t>student</w:t>
      </w:r>
      <w:r w:rsidRPr="00D60B9C">
        <w:rPr>
          <w:szCs w:val="22"/>
        </w:rPr>
        <w:t xml:space="preserve"> should </w:t>
      </w:r>
      <w:r w:rsidRPr="004677EA">
        <w:rPr>
          <w:szCs w:val="22"/>
        </w:rPr>
        <w:t>submit</w:t>
      </w:r>
      <w:r w:rsidRPr="00D60B9C">
        <w:rPr>
          <w:szCs w:val="22"/>
        </w:rPr>
        <w:t xml:space="preserve"> </w:t>
      </w:r>
      <w:r w:rsidRPr="004677EA">
        <w:rPr>
          <w:szCs w:val="22"/>
        </w:rPr>
        <w:t>to</w:t>
      </w:r>
      <w:r w:rsidRPr="00D60B9C">
        <w:rPr>
          <w:szCs w:val="22"/>
        </w:rPr>
        <w:t xml:space="preserve"> the registrar, dean, head </w:t>
      </w:r>
      <w:r w:rsidRPr="004677EA">
        <w:rPr>
          <w:szCs w:val="22"/>
        </w:rPr>
        <w:t>of</w:t>
      </w:r>
      <w:r w:rsidRPr="00D60B9C">
        <w:rPr>
          <w:szCs w:val="22"/>
        </w:rPr>
        <w:t xml:space="preserve"> the </w:t>
      </w:r>
      <w:r w:rsidRPr="004677EA">
        <w:rPr>
          <w:szCs w:val="22"/>
        </w:rPr>
        <w:t>academic</w:t>
      </w:r>
      <w:r w:rsidRPr="00D60B9C">
        <w:rPr>
          <w:szCs w:val="22"/>
        </w:rPr>
        <w:t xml:space="preserve"> </w:t>
      </w:r>
      <w:r w:rsidRPr="004677EA">
        <w:rPr>
          <w:szCs w:val="22"/>
        </w:rPr>
        <w:t>department,</w:t>
      </w:r>
      <w:r w:rsidRPr="00D60B9C">
        <w:rPr>
          <w:szCs w:val="22"/>
        </w:rPr>
        <w:t xml:space="preserve"> </w:t>
      </w:r>
      <w:r w:rsidRPr="004677EA">
        <w:rPr>
          <w:szCs w:val="22"/>
        </w:rPr>
        <w:t>or</w:t>
      </w:r>
      <w:r w:rsidRPr="00D60B9C">
        <w:rPr>
          <w:szCs w:val="22"/>
        </w:rPr>
        <w:t xml:space="preserve"> other </w:t>
      </w:r>
      <w:r w:rsidRPr="004677EA">
        <w:rPr>
          <w:szCs w:val="22"/>
        </w:rPr>
        <w:t>appropriate</w:t>
      </w:r>
      <w:r w:rsidRPr="00D60B9C">
        <w:rPr>
          <w:szCs w:val="22"/>
        </w:rPr>
        <w:t xml:space="preserve"> official, </w:t>
      </w:r>
      <w:r w:rsidRPr="004677EA">
        <w:rPr>
          <w:szCs w:val="22"/>
        </w:rPr>
        <w:t>a</w:t>
      </w:r>
      <w:r w:rsidRPr="00D60B9C">
        <w:rPr>
          <w:szCs w:val="22"/>
        </w:rPr>
        <w:t xml:space="preserve"> written request that identifies </w:t>
      </w:r>
      <w:r w:rsidRPr="004677EA">
        <w:rPr>
          <w:szCs w:val="22"/>
        </w:rPr>
        <w:t>the</w:t>
      </w:r>
      <w:r w:rsidRPr="00D60B9C">
        <w:rPr>
          <w:szCs w:val="22"/>
        </w:rPr>
        <w:t xml:space="preserve"> </w:t>
      </w:r>
      <w:r w:rsidRPr="004677EA">
        <w:rPr>
          <w:szCs w:val="22"/>
        </w:rPr>
        <w:t>record(s)</w:t>
      </w:r>
      <w:r w:rsidRPr="00D60B9C">
        <w:rPr>
          <w:szCs w:val="22"/>
        </w:rPr>
        <w:t xml:space="preserve"> the student wishes </w:t>
      </w:r>
      <w:r w:rsidRPr="004677EA">
        <w:rPr>
          <w:szCs w:val="22"/>
        </w:rPr>
        <w:t>to</w:t>
      </w:r>
      <w:r w:rsidRPr="00D60B9C">
        <w:rPr>
          <w:szCs w:val="22"/>
        </w:rPr>
        <w:t xml:space="preserve"> </w:t>
      </w:r>
      <w:r w:rsidRPr="004677EA">
        <w:rPr>
          <w:szCs w:val="22"/>
        </w:rPr>
        <w:t>inspect.</w:t>
      </w:r>
      <w:r w:rsidRPr="00D60B9C">
        <w:rPr>
          <w:szCs w:val="22"/>
        </w:rPr>
        <w:t xml:space="preserve"> </w:t>
      </w:r>
      <w:r w:rsidRPr="004677EA">
        <w:rPr>
          <w:szCs w:val="22"/>
        </w:rPr>
        <w:t>The</w:t>
      </w:r>
      <w:r w:rsidRPr="00D60B9C">
        <w:rPr>
          <w:szCs w:val="22"/>
        </w:rPr>
        <w:t xml:space="preserve"> </w:t>
      </w:r>
      <w:r w:rsidRPr="004677EA">
        <w:rPr>
          <w:szCs w:val="22"/>
        </w:rPr>
        <w:t>University</w:t>
      </w:r>
      <w:r w:rsidRPr="00D60B9C">
        <w:rPr>
          <w:szCs w:val="22"/>
        </w:rPr>
        <w:t xml:space="preserve"> official will make </w:t>
      </w:r>
      <w:r w:rsidRPr="004677EA">
        <w:rPr>
          <w:szCs w:val="22"/>
        </w:rPr>
        <w:t>arrangements</w:t>
      </w:r>
      <w:r w:rsidRPr="00D60B9C">
        <w:rPr>
          <w:szCs w:val="22"/>
        </w:rPr>
        <w:t xml:space="preserve"> for </w:t>
      </w:r>
      <w:r w:rsidRPr="004677EA">
        <w:rPr>
          <w:szCs w:val="22"/>
        </w:rPr>
        <w:t>access</w:t>
      </w:r>
      <w:r w:rsidRPr="00D60B9C">
        <w:rPr>
          <w:szCs w:val="22"/>
        </w:rPr>
        <w:t xml:space="preserve"> and </w:t>
      </w:r>
      <w:r w:rsidRPr="004677EA">
        <w:rPr>
          <w:szCs w:val="22"/>
        </w:rPr>
        <w:t>notify</w:t>
      </w:r>
      <w:r w:rsidRPr="00D60B9C">
        <w:rPr>
          <w:szCs w:val="22"/>
        </w:rPr>
        <w:t xml:space="preserve"> the student </w:t>
      </w:r>
      <w:r w:rsidRPr="004677EA">
        <w:rPr>
          <w:szCs w:val="22"/>
        </w:rPr>
        <w:t>of</w:t>
      </w:r>
      <w:r w:rsidRPr="00D60B9C">
        <w:rPr>
          <w:szCs w:val="22"/>
        </w:rPr>
        <w:t xml:space="preserve"> </w:t>
      </w:r>
      <w:r w:rsidRPr="004677EA">
        <w:rPr>
          <w:szCs w:val="22"/>
        </w:rPr>
        <w:t>the</w:t>
      </w:r>
      <w:r w:rsidRPr="00D60B9C">
        <w:rPr>
          <w:szCs w:val="22"/>
        </w:rPr>
        <w:t xml:space="preserve"> time and </w:t>
      </w:r>
      <w:r w:rsidRPr="004677EA">
        <w:rPr>
          <w:szCs w:val="22"/>
        </w:rPr>
        <w:t>place</w:t>
      </w:r>
      <w:r w:rsidRPr="00D60B9C">
        <w:rPr>
          <w:szCs w:val="22"/>
        </w:rPr>
        <w:t xml:space="preserve"> where the </w:t>
      </w:r>
      <w:r w:rsidRPr="004677EA">
        <w:rPr>
          <w:szCs w:val="22"/>
        </w:rPr>
        <w:t>records</w:t>
      </w:r>
      <w:r w:rsidRPr="00D60B9C">
        <w:rPr>
          <w:szCs w:val="22"/>
        </w:rPr>
        <w:t xml:space="preserve"> may </w:t>
      </w:r>
      <w:r w:rsidRPr="004677EA">
        <w:rPr>
          <w:szCs w:val="22"/>
        </w:rPr>
        <w:t>be</w:t>
      </w:r>
      <w:r w:rsidRPr="00D60B9C">
        <w:rPr>
          <w:szCs w:val="22"/>
        </w:rPr>
        <w:t xml:space="preserve"> </w:t>
      </w:r>
      <w:r w:rsidRPr="004677EA">
        <w:rPr>
          <w:szCs w:val="22"/>
        </w:rPr>
        <w:t>inspected.</w:t>
      </w:r>
      <w:r w:rsidRPr="00D60B9C">
        <w:rPr>
          <w:szCs w:val="22"/>
        </w:rPr>
        <w:t xml:space="preserve"> </w:t>
      </w:r>
      <w:r w:rsidRPr="004677EA">
        <w:rPr>
          <w:szCs w:val="22"/>
        </w:rPr>
        <w:t>If</w:t>
      </w:r>
      <w:r w:rsidRPr="00D60B9C">
        <w:rPr>
          <w:szCs w:val="22"/>
        </w:rPr>
        <w:t xml:space="preserve"> the </w:t>
      </w:r>
      <w:r w:rsidRPr="004677EA">
        <w:rPr>
          <w:szCs w:val="22"/>
        </w:rPr>
        <w:t>records</w:t>
      </w:r>
      <w:r w:rsidRPr="00D60B9C">
        <w:rPr>
          <w:szCs w:val="22"/>
        </w:rPr>
        <w:t xml:space="preserve"> </w:t>
      </w:r>
      <w:r w:rsidRPr="004677EA">
        <w:rPr>
          <w:szCs w:val="22"/>
        </w:rPr>
        <w:t>are</w:t>
      </w:r>
      <w:r w:rsidRPr="00D60B9C">
        <w:rPr>
          <w:szCs w:val="22"/>
        </w:rPr>
        <w:t xml:space="preserve"> not maintained by the </w:t>
      </w:r>
      <w:r w:rsidRPr="004677EA">
        <w:rPr>
          <w:szCs w:val="22"/>
        </w:rPr>
        <w:t>University</w:t>
      </w:r>
      <w:r w:rsidRPr="00D60B9C">
        <w:rPr>
          <w:szCs w:val="22"/>
        </w:rPr>
        <w:t xml:space="preserve"> official </w:t>
      </w:r>
      <w:r w:rsidRPr="004677EA">
        <w:rPr>
          <w:szCs w:val="22"/>
        </w:rPr>
        <w:t>to</w:t>
      </w:r>
      <w:r w:rsidRPr="00D60B9C">
        <w:rPr>
          <w:szCs w:val="22"/>
        </w:rPr>
        <w:t xml:space="preserve"> whom </w:t>
      </w:r>
      <w:r w:rsidRPr="004677EA">
        <w:rPr>
          <w:szCs w:val="22"/>
        </w:rPr>
        <w:t>the</w:t>
      </w:r>
      <w:r w:rsidRPr="00D60B9C">
        <w:rPr>
          <w:szCs w:val="22"/>
        </w:rPr>
        <w:t xml:space="preserve"> request was </w:t>
      </w:r>
      <w:r w:rsidRPr="004677EA">
        <w:rPr>
          <w:szCs w:val="22"/>
        </w:rPr>
        <w:t>submitted,</w:t>
      </w:r>
      <w:r w:rsidRPr="00D60B9C">
        <w:rPr>
          <w:szCs w:val="22"/>
        </w:rPr>
        <w:t xml:space="preserve"> that </w:t>
      </w:r>
      <w:r w:rsidRPr="004677EA">
        <w:rPr>
          <w:szCs w:val="22"/>
        </w:rPr>
        <w:t>official</w:t>
      </w:r>
      <w:r w:rsidRPr="00D60B9C">
        <w:rPr>
          <w:szCs w:val="22"/>
        </w:rPr>
        <w:t xml:space="preserve"> shall </w:t>
      </w:r>
      <w:r w:rsidRPr="004677EA">
        <w:rPr>
          <w:szCs w:val="22"/>
        </w:rPr>
        <w:t>advise</w:t>
      </w:r>
      <w:r w:rsidRPr="00D60B9C">
        <w:rPr>
          <w:szCs w:val="22"/>
        </w:rPr>
        <w:t xml:space="preserve"> </w:t>
      </w:r>
      <w:r w:rsidRPr="004677EA">
        <w:rPr>
          <w:szCs w:val="22"/>
        </w:rPr>
        <w:t>the</w:t>
      </w:r>
      <w:r w:rsidRPr="00D60B9C">
        <w:rPr>
          <w:szCs w:val="22"/>
        </w:rPr>
        <w:t xml:space="preserve"> student </w:t>
      </w:r>
      <w:r w:rsidRPr="004677EA">
        <w:rPr>
          <w:szCs w:val="22"/>
        </w:rPr>
        <w:t>of</w:t>
      </w:r>
      <w:r w:rsidRPr="00D60B9C">
        <w:rPr>
          <w:szCs w:val="22"/>
        </w:rPr>
        <w:t xml:space="preserve"> the </w:t>
      </w:r>
      <w:r w:rsidRPr="004677EA">
        <w:rPr>
          <w:szCs w:val="22"/>
        </w:rPr>
        <w:t>correct</w:t>
      </w:r>
      <w:r w:rsidRPr="00D60B9C">
        <w:rPr>
          <w:szCs w:val="22"/>
        </w:rPr>
        <w:t xml:space="preserve"> official </w:t>
      </w:r>
      <w:r w:rsidRPr="004677EA">
        <w:rPr>
          <w:szCs w:val="22"/>
        </w:rPr>
        <w:t>to</w:t>
      </w:r>
      <w:r w:rsidRPr="00D60B9C">
        <w:rPr>
          <w:szCs w:val="22"/>
        </w:rPr>
        <w:t xml:space="preserve"> whom the request should </w:t>
      </w:r>
      <w:r w:rsidRPr="004677EA">
        <w:rPr>
          <w:szCs w:val="22"/>
        </w:rPr>
        <w:t>be</w:t>
      </w:r>
      <w:r w:rsidRPr="00D60B9C">
        <w:rPr>
          <w:szCs w:val="22"/>
        </w:rPr>
        <w:t xml:space="preserve"> </w:t>
      </w:r>
      <w:r w:rsidRPr="004677EA">
        <w:rPr>
          <w:szCs w:val="22"/>
        </w:rPr>
        <w:t>addressed.</w:t>
      </w:r>
    </w:p>
    <w:p w14:paraId="78514E62" w14:textId="3AB10BC5" w:rsidR="00A853C1" w:rsidRPr="00D60B9C" w:rsidRDefault="00A853C1" w:rsidP="008209B2">
      <w:pPr>
        <w:pStyle w:val="BodyText"/>
        <w:numPr>
          <w:ilvl w:val="0"/>
          <w:numId w:val="13"/>
        </w:numPr>
        <w:spacing w:before="40" w:after="100"/>
        <w:contextualSpacing/>
        <w:rPr>
          <w:szCs w:val="22"/>
        </w:rPr>
      </w:pPr>
      <w:r w:rsidRPr="004677EA">
        <w:rPr>
          <w:szCs w:val="22"/>
        </w:rPr>
        <w:t>The</w:t>
      </w:r>
      <w:r w:rsidRPr="00D60B9C">
        <w:rPr>
          <w:szCs w:val="22"/>
        </w:rPr>
        <w:t xml:space="preserve"> right </w:t>
      </w:r>
      <w:r w:rsidRPr="004677EA">
        <w:rPr>
          <w:szCs w:val="22"/>
        </w:rPr>
        <w:t>to</w:t>
      </w:r>
      <w:r w:rsidRPr="00D60B9C">
        <w:rPr>
          <w:szCs w:val="22"/>
        </w:rPr>
        <w:t xml:space="preserve"> request </w:t>
      </w:r>
      <w:r w:rsidRPr="004677EA">
        <w:rPr>
          <w:szCs w:val="22"/>
        </w:rPr>
        <w:t>the</w:t>
      </w:r>
      <w:r w:rsidRPr="00D60B9C">
        <w:rPr>
          <w:szCs w:val="22"/>
        </w:rPr>
        <w:t xml:space="preserve"> amendment </w:t>
      </w:r>
      <w:r w:rsidRPr="004677EA">
        <w:rPr>
          <w:szCs w:val="22"/>
        </w:rPr>
        <w:t>of</w:t>
      </w:r>
      <w:r w:rsidRPr="00D60B9C">
        <w:rPr>
          <w:szCs w:val="22"/>
        </w:rPr>
        <w:t xml:space="preserve"> </w:t>
      </w:r>
      <w:r w:rsidRPr="004677EA">
        <w:rPr>
          <w:szCs w:val="22"/>
        </w:rPr>
        <w:t>the</w:t>
      </w:r>
      <w:r w:rsidRPr="00D60B9C">
        <w:rPr>
          <w:szCs w:val="22"/>
        </w:rPr>
        <w:t xml:space="preserve"> </w:t>
      </w:r>
      <w:r w:rsidRPr="004677EA">
        <w:rPr>
          <w:szCs w:val="22"/>
        </w:rPr>
        <w:t>student’s</w:t>
      </w:r>
      <w:r w:rsidRPr="00D60B9C">
        <w:rPr>
          <w:szCs w:val="22"/>
        </w:rPr>
        <w:t xml:space="preserve"> </w:t>
      </w:r>
      <w:r w:rsidRPr="004677EA">
        <w:rPr>
          <w:szCs w:val="22"/>
        </w:rPr>
        <w:t>education</w:t>
      </w:r>
      <w:r w:rsidRPr="00D60B9C">
        <w:rPr>
          <w:szCs w:val="22"/>
        </w:rPr>
        <w:t xml:space="preserve"> </w:t>
      </w:r>
      <w:r w:rsidRPr="004677EA">
        <w:rPr>
          <w:szCs w:val="22"/>
        </w:rPr>
        <w:t>records</w:t>
      </w:r>
      <w:r w:rsidRPr="00D60B9C">
        <w:rPr>
          <w:szCs w:val="22"/>
        </w:rPr>
        <w:t xml:space="preserve"> that the </w:t>
      </w:r>
      <w:r w:rsidRPr="004677EA">
        <w:rPr>
          <w:szCs w:val="22"/>
        </w:rPr>
        <w:t>student</w:t>
      </w:r>
      <w:r w:rsidRPr="00D60B9C">
        <w:rPr>
          <w:szCs w:val="22"/>
        </w:rPr>
        <w:t xml:space="preserve"> </w:t>
      </w:r>
      <w:r w:rsidRPr="004677EA">
        <w:rPr>
          <w:szCs w:val="22"/>
        </w:rPr>
        <w:t>believes</w:t>
      </w:r>
      <w:r w:rsidRPr="00D60B9C">
        <w:rPr>
          <w:szCs w:val="22"/>
        </w:rPr>
        <w:t xml:space="preserve"> </w:t>
      </w:r>
      <w:r w:rsidRPr="004677EA">
        <w:rPr>
          <w:szCs w:val="22"/>
        </w:rPr>
        <w:t>is</w:t>
      </w:r>
      <w:r w:rsidRPr="00D60B9C">
        <w:rPr>
          <w:szCs w:val="22"/>
        </w:rPr>
        <w:t xml:space="preserve"> inaccurate, misleading, </w:t>
      </w:r>
      <w:r w:rsidRPr="004677EA">
        <w:rPr>
          <w:szCs w:val="22"/>
        </w:rPr>
        <w:t>or</w:t>
      </w:r>
      <w:r w:rsidRPr="00D60B9C">
        <w:rPr>
          <w:szCs w:val="22"/>
        </w:rPr>
        <w:t xml:space="preserve"> otherwise in </w:t>
      </w:r>
      <w:r w:rsidRPr="004677EA">
        <w:rPr>
          <w:szCs w:val="22"/>
        </w:rPr>
        <w:t>violation</w:t>
      </w:r>
      <w:r w:rsidRPr="00D60B9C">
        <w:rPr>
          <w:szCs w:val="22"/>
        </w:rPr>
        <w:t xml:space="preserve"> </w:t>
      </w:r>
      <w:r w:rsidRPr="004677EA">
        <w:rPr>
          <w:szCs w:val="22"/>
        </w:rPr>
        <w:t>of</w:t>
      </w:r>
      <w:r w:rsidRPr="00D60B9C">
        <w:rPr>
          <w:szCs w:val="22"/>
        </w:rPr>
        <w:t xml:space="preserve"> the </w:t>
      </w:r>
      <w:r w:rsidRPr="004677EA">
        <w:rPr>
          <w:szCs w:val="22"/>
        </w:rPr>
        <w:t>student’s</w:t>
      </w:r>
      <w:r w:rsidRPr="00D60B9C">
        <w:rPr>
          <w:szCs w:val="22"/>
        </w:rPr>
        <w:t xml:space="preserve"> </w:t>
      </w:r>
      <w:r w:rsidRPr="004677EA">
        <w:rPr>
          <w:szCs w:val="22"/>
        </w:rPr>
        <w:t>privacy</w:t>
      </w:r>
      <w:r w:rsidRPr="00D60B9C">
        <w:rPr>
          <w:szCs w:val="22"/>
        </w:rPr>
        <w:t xml:space="preserve"> </w:t>
      </w:r>
      <w:r w:rsidRPr="004677EA">
        <w:rPr>
          <w:szCs w:val="22"/>
        </w:rPr>
        <w:t>rights</w:t>
      </w:r>
      <w:r w:rsidRPr="00D60B9C">
        <w:rPr>
          <w:szCs w:val="22"/>
        </w:rPr>
        <w:t xml:space="preserve"> under FERPA.</w:t>
      </w:r>
      <w:r w:rsidR="003E626B" w:rsidRPr="00D60B9C">
        <w:rPr>
          <w:szCs w:val="22"/>
        </w:rPr>
        <w:t xml:space="preserve"> </w:t>
      </w:r>
      <w:r w:rsidRPr="004677EA">
        <w:rPr>
          <w:szCs w:val="22"/>
        </w:rPr>
        <w:t>A</w:t>
      </w:r>
      <w:r w:rsidRPr="00D60B9C">
        <w:rPr>
          <w:szCs w:val="22"/>
        </w:rPr>
        <w:t xml:space="preserve"> </w:t>
      </w:r>
      <w:r w:rsidRPr="004677EA">
        <w:rPr>
          <w:szCs w:val="22"/>
        </w:rPr>
        <w:t>student</w:t>
      </w:r>
      <w:r w:rsidRPr="00D60B9C">
        <w:rPr>
          <w:szCs w:val="22"/>
        </w:rPr>
        <w:t xml:space="preserve"> who wishes </w:t>
      </w:r>
      <w:r w:rsidRPr="004677EA">
        <w:rPr>
          <w:szCs w:val="22"/>
        </w:rPr>
        <w:t>to</w:t>
      </w:r>
      <w:r w:rsidRPr="00D60B9C">
        <w:rPr>
          <w:szCs w:val="22"/>
        </w:rPr>
        <w:t xml:space="preserve"> </w:t>
      </w:r>
      <w:r w:rsidRPr="004677EA">
        <w:rPr>
          <w:szCs w:val="22"/>
        </w:rPr>
        <w:t>ask</w:t>
      </w:r>
      <w:r w:rsidRPr="00D60B9C">
        <w:rPr>
          <w:szCs w:val="22"/>
        </w:rPr>
        <w:t xml:space="preserve"> </w:t>
      </w:r>
      <w:r w:rsidRPr="004677EA">
        <w:rPr>
          <w:szCs w:val="22"/>
        </w:rPr>
        <w:t>the</w:t>
      </w:r>
      <w:r w:rsidRPr="00D60B9C">
        <w:rPr>
          <w:szCs w:val="22"/>
        </w:rPr>
        <w:t xml:space="preserve"> </w:t>
      </w:r>
      <w:r w:rsidRPr="004677EA">
        <w:rPr>
          <w:szCs w:val="22"/>
        </w:rPr>
        <w:t>University</w:t>
      </w:r>
      <w:r w:rsidRPr="00D60B9C">
        <w:rPr>
          <w:szCs w:val="22"/>
        </w:rPr>
        <w:t xml:space="preserve"> </w:t>
      </w:r>
      <w:r w:rsidRPr="004677EA">
        <w:rPr>
          <w:szCs w:val="22"/>
        </w:rPr>
        <w:t>to</w:t>
      </w:r>
      <w:r w:rsidRPr="00D60B9C">
        <w:rPr>
          <w:szCs w:val="22"/>
        </w:rPr>
        <w:t xml:space="preserve"> amend </w:t>
      </w:r>
      <w:r w:rsidRPr="004677EA">
        <w:rPr>
          <w:szCs w:val="22"/>
        </w:rPr>
        <w:t>a</w:t>
      </w:r>
      <w:r w:rsidRPr="00D60B9C">
        <w:rPr>
          <w:szCs w:val="22"/>
        </w:rPr>
        <w:t xml:space="preserve"> </w:t>
      </w:r>
      <w:r w:rsidRPr="004677EA">
        <w:rPr>
          <w:szCs w:val="22"/>
        </w:rPr>
        <w:t>record</w:t>
      </w:r>
      <w:r w:rsidRPr="00D60B9C">
        <w:rPr>
          <w:szCs w:val="22"/>
        </w:rPr>
        <w:t xml:space="preserve"> should write the </w:t>
      </w:r>
      <w:r w:rsidRPr="004677EA">
        <w:rPr>
          <w:szCs w:val="22"/>
        </w:rPr>
        <w:t>University</w:t>
      </w:r>
      <w:r w:rsidRPr="00D60B9C">
        <w:rPr>
          <w:szCs w:val="22"/>
        </w:rPr>
        <w:t xml:space="preserve"> official responsible for the </w:t>
      </w:r>
      <w:r w:rsidRPr="004677EA">
        <w:rPr>
          <w:szCs w:val="22"/>
        </w:rPr>
        <w:t>record,</w:t>
      </w:r>
      <w:r w:rsidRPr="00D60B9C">
        <w:rPr>
          <w:szCs w:val="22"/>
        </w:rPr>
        <w:t xml:space="preserve"> </w:t>
      </w:r>
      <w:r w:rsidRPr="004677EA">
        <w:rPr>
          <w:szCs w:val="22"/>
        </w:rPr>
        <w:t>clearly</w:t>
      </w:r>
      <w:r w:rsidRPr="00D60B9C">
        <w:rPr>
          <w:szCs w:val="22"/>
        </w:rPr>
        <w:t xml:space="preserve"> </w:t>
      </w:r>
      <w:r w:rsidRPr="004677EA">
        <w:rPr>
          <w:szCs w:val="22"/>
        </w:rPr>
        <w:t>identify</w:t>
      </w:r>
      <w:r w:rsidRPr="00D60B9C">
        <w:rPr>
          <w:szCs w:val="22"/>
        </w:rPr>
        <w:t xml:space="preserve"> the </w:t>
      </w:r>
      <w:r w:rsidRPr="004677EA">
        <w:rPr>
          <w:szCs w:val="22"/>
        </w:rPr>
        <w:t>part</w:t>
      </w:r>
      <w:r w:rsidRPr="00D60B9C">
        <w:rPr>
          <w:szCs w:val="22"/>
        </w:rPr>
        <w:t xml:space="preserve"> </w:t>
      </w:r>
      <w:r w:rsidRPr="004677EA">
        <w:rPr>
          <w:szCs w:val="22"/>
        </w:rPr>
        <w:t>of</w:t>
      </w:r>
      <w:r w:rsidRPr="00D60B9C">
        <w:rPr>
          <w:szCs w:val="22"/>
        </w:rPr>
        <w:t xml:space="preserve"> the </w:t>
      </w:r>
      <w:r w:rsidRPr="004677EA">
        <w:rPr>
          <w:szCs w:val="22"/>
        </w:rPr>
        <w:t>record</w:t>
      </w:r>
      <w:r w:rsidRPr="00D60B9C">
        <w:rPr>
          <w:szCs w:val="22"/>
        </w:rPr>
        <w:t xml:space="preserve"> the student wants </w:t>
      </w:r>
      <w:r w:rsidR="00DF429D" w:rsidRPr="004677EA">
        <w:rPr>
          <w:szCs w:val="22"/>
        </w:rPr>
        <w:t>changed and</w:t>
      </w:r>
      <w:r w:rsidRPr="00D60B9C">
        <w:rPr>
          <w:szCs w:val="22"/>
        </w:rPr>
        <w:t xml:space="preserve"> </w:t>
      </w:r>
      <w:r w:rsidRPr="004677EA">
        <w:rPr>
          <w:szCs w:val="22"/>
        </w:rPr>
        <w:t>specify</w:t>
      </w:r>
      <w:r w:rsidRPr="00D60B9C">
        <w:rPr>
          <w:szCs w:val="22"/>
        </w:rPr>
        <w:t xml:space="preserve"> why </w:t>
      </w:r>
      <w:r w:rsidRPr="004677EA">
        <w:rPr>
          <w:szCs w:val="22"/>
        </w:rPr>
        <w:t>it</w:t>
      </w:r>
      <w:r w:rsidRPr="00D60B9C">
        <w:rPr>
          <w:szCs w:val="22"/>
        </w:rPr>
        <w:t xml:space="preserve"> </w:t>
      </w:r>
      <w:r w:rsidRPr="004677EA">
        <w:rPr>
          <w:szCs w:val="22"/>
        </w:rPr>
        <w:t>should</w:t>
      </w:r>
      <w:r w:rsidRPr="00D60B9C">
        <w:rPr>
          <w:szCs w:val="22"/>
        </w:rPr>
        <w:t xml:space="preserve"> </w:t>
      </w:r>
      <w:r w:rsidRPr="004677EA">
        <w:rPr>
          <w:szCs w:val="22"/>
        </w:rPr>
        <w:t>be</w:t>
      </w:r>
      <w:r w:rsidRPr="00D60B9C">
        <w:rPr>
          <w:szCs w:val="22"/>
        </w:rPr>
        <w:t xml:space="preserve"> changed.</w:t>
      </w:r>
      <w:r w:rsidR="003E626B" w:rsidRPr="00D60B9C">
        <w:rPr>
          <w:szCs w:val="22"/>
        </w:rPr>
        <w:t xml:space="preserve"> </w:t>
      </w:r>
      <w:r w:rsidRPr="004677EA">
        <w:rPr>
          <w:szCs w:val="22"/>
        </w:rPr>
        <w:t>If</w:t>
      </w:r>
      <w:r w:rsidRPr="00D60B9C">
        <w:rPr>
          <w:szCs w:val="22"/>
        </w:rPr>
        <w:t xml:space="preserve"> the </w:t>
      </w:r>
      <w:r w:rsidRPr="004677EA">
        <w:rPr>
          <w:szCs w:val="22"/>
        </w:rPr>
        <w:t>University</w:t>
      </w:r>
      <w:r w:rsidRPr="00D60B9C">
        <w:rPr>
          <w:szCs w:val="22"/>
        </w:rPr>
        <w:t xml:space="preserve"> </w:t>
      </w:r>
      <w:r w:rsidRPr="004677EA">
        <w:rPr>
          <w:szCs w:val="22"/>
        </w:rPr>
        <w:t>decides</w:t>
      </w:r>
      <w:r w:rsidRPr="00D60B9C">
        <w:rPr>
          <w:szCs w:val="22"/>
        </w:rPr>
        <w:t xml:space="preserve"> </w:t>
      </w:r>
      <w:r w:rsidRPr="004677EA">
        <w:rPr>
          <w:szCs w:val="22"/>
        </w:rPr>
        <w:t>not</w:t>
      </w:r>
      <w:r w:rsidRPr="00D60B9C">
        <w:rPr>
          <w:szCs w:val="22"/>
        </w:rPr>
        <w:t xml:space="preserve"> to amend the </w:t>
      </w:r>
      <w:r w:rsidRPr="004677EA">
        <w:rPr>
          <w:szCs w:val="22"/>
        </w:rPr>
        <w:t>record</w:t>
      </w:r>
      <w:r w:rsidRPr="00D60B9C">
        <w:rPr>
          <w:szCs w:val="22"/>
        </w:rPr>
        <w:t xml:space="preserve"> </w:t>
      </w:r>
      <w:r w:rsidRPr="004677EA">
        <w:rPr>
          <w:szCs w:val="22"/>
        </w:rPr>
        <w:t>as</w:t>
      </w:r>
      <w:r w:rsidRPr="00D60B9C">
        <w:rPr>
          <w:szCs w:val="22"/>
        </w:rPr>
        <w:t xml:space="preserve"> </w:t>
      </w:r>
      <w:r w:rsidRPr="004677EA">
        <w:rPr>
          <w:szCs w:val="22"/>
        </w:rPr>
        <w:t>requested,</w:t>
      </w:r>
      <w:r w:rsidRPr="00D60B9C">
        <w:rPr>
          <w:szCs w:val="22"/>
        </w:rPr>
        <w:t xml:space="preserve"> the </w:t>
      </w:r>
      <w:r w:rsidRPr="004677EA">
        <w:rPr>
          <w:szCs w:val="22"/>
        </w:rPr>
        <w:t>University</w:t>
      </w:r>
      <w:r w:rsidRPr="00D60B9C">
        <w:rPr>
          <w:szCs w:val="22"/>
        </w:rPr>
        <w:t xml:space="preserve"> will </w:t>
      </w:r>
      <w:r w:rsidRPr="004677EA">
        <w:rPr>
          <w:szCs w:val="22"/>
        </w:rPr>
        <w:t>notify</w:t>
      </w:r>
      <w:r w:rsidRPr="00D60B9C">
        <w:rPr>
          <w:szCs w:val="22"/>
        </w:rPr>
        <w:t xml:space="preserve"> </w:t>
      </w:r>
      <w:r w:rsidRPr="004677EA">
        <w:rPr>
          <w:szCs w:val="22"/>
        </w:rPr>
        <w:t>the</w:t>
      </w:r>
      <w:r w:rsidRPr="00D60B9C">
        <w:rPr>
          <w:szCs w:val="22"/>
        </w:rPr>
        <w:t xml:space="preserve"> student </w:t>
      </w:r>
      <w:r w:rsidRPr="004677EA">
        <w:rPr>
          <w:szCs w:val="22"/>
        </w:rPr>
        <w:t>in</w:t>
      </w:r>
      <w:r w:rsidRPr="00D60B9C">
        <w:rPr>
          <w:szCs w:val="22"/>
        </w:rPr>
        <w:t xml:space="preserve"> writing </w:t>
      </w:r>
      <w:r w:rsidRPr="004677EA">
        <w:rPr>
          <w:szCs w:val="22"/>
        </w:rPr>
        <w:t>of</w:t>
      </w:r>
      <w:r w:rsidRPr="00D60B9C">
        <w:rPr>
          <w:szCs w:val="22"/>
        </w:rPr>
        <w:t xml:space="preserve"> </w:t>
      </w:r>
      <w:r w:rsidRPr="004677EA">
        <w:rPr>
          <w:szCs w:val="22"/>
        </w:rPr>
        <w:t>the</w:t>
      </w:r>
      <w:r w:rsidRPr="00D60B9C">
        <w:rPr>
          <w:szCs w:val="22"/>
        </w:rPr>
        <w:t xml:space="preserve"> </w:t>
      </w:r>
      <w:r w:rsidRPr="004677EA">
        <w:rPr>
          <w:szCs w:val="22"/>
        </w:rPr>
        <w:t>decision</w:t>
      </w:r>
      <w:r w:rsidRPr="00D60B9C">
        <w:rPr>
          <w:szCs w:val="22"/>
        </w:rPr>
        <w:t xml:space="preserve"> and the </w:t>
      </w:r>
      <w:r w:rsidRPr="004677EA">
        <w:rPr>
          <w:szCs w:val="22"/>
        </w:rPr>
        <w:t>student’s</w:t>
      </w:r>
      <w:r w:rsidRPr="00D60B9C">
        <w:rPr>
          <w:szCs w:val="22"/>
        </w:rPr>
        <w:t xml:space="preserve"> right to </w:t>
      </w:r>
      <w:r w:rsidRPr="004677EA">
        <w:rPr>
          <w:szCs w:val="22"/>
        </w:rPr>
        <w:t>a</w:t>
      </w:r>
      <w:r w:rsidRPr="00D60B9C">
        <w:rPr>
          <w:szCs w:val="22"/>
        </w:rPr>
        <w:t xml:space="preserve"> hearing </w:t>
      </w:r>
      <w:r w:rsidRPr="004677EA">
        <w:rPr>
          <w:szCs w:val="22"/>
        </w:rPr>
        <w:t>regarding</w:t>
      </w:r>
      <w:r w:rsidRPr="00D60B9C">
        <w:rPr>
          <w:szCs w:val="22"/>
        </w:rPr>
        <w:t xml:space="preserve"> </w:t>
      </w:r>
      <w:r w:rsidRPr="004677EA">
        <w:rPr>
          <w:szCs w:val="22"/>
        </w:rPr>
        <w:t>the</w:t>
      </w:r>
      <w:r w:rsidRPr="00D60B9C">
        <w:rPr>
          <w:szCs w:val="22"/>
        </w:rPr>
        <w:t xml:space="preserve"> request </w:t>
      </w:r>
      <w:r w:rsidRPr="004677EA">
        <w:rPr>
          <w:szCs w:val="22"/>
        </w:rPr>
        <w:t>for</w:t>
      </w:r>
      <w:r w:rsidRPr="00D60B9C">
        <w:rPr>
          <w:szCs w:val="22"/>
        </w:rPr>
        <w:t xml:space="preserve"> amendment. Additional </w:t>
      </w:r>
      <w:r w:rsidRPr="004677EA">
        <w:rPr>
          <w:szCs w:val="22"/>
        </w:rPr>
        <w:t>information</w:t>
      </w:r>
      <w:r w:rsidRPr="00D60B9C">
        <w:rPr>
          <w:szCs w:val="22"/>
        </w:rPr>
        <w:t xml:space="preserve"> </w:t>
      </w:r>
      <w:r w:rsidRPr="004677EA">
        <w:rPr>
          <w:szCs w:val="22"/>
        </w:rPr>
        <w:t>regarding</w:t>
      </w:r>
      <w:r w:rsidRPr="00D60B9C">
        <w:rPr>
          <w:szCs w:val="22"/>
        </w:rPr>
        <w:t xml:space="preserve"> the hearing </w:t>
      </w:r>
      <w:r w:rsidRPr="004677EA">
        <w:rPr>
          <w:szCs w:val="22"/>
        </w:rPr>
        <w:t>procedures</w:t>
      </w:r>
      <w:r w:rsidRPr="00D60B9C">
        <w:rPr>
          <w:szCs w:val="22"/>
        </w:rPr>
        <w:t xml:space="preserve"> will </w:t>
      </w:r>
      <w:r w:rsidRPr="004677EA">
        <w:rPr>
          <w:szCs w:val="22"/>
        </w:rPr>
        <w:t>be</w:t>
      </w:r>
      <w:r w:rsidRPr="00D60B9C">
        <w:rPr>
          <w:szCs w:val="22"/>
        </w:rPr>
        <w:t xml:space="preserve"> </w:t>
      </w:r>
      <w:r w:rsidRPr="004677EA">
        <w:rPr>
          <w:szCs w:val="22"/>
        </w:rPr>
        <w:t>provided</w:t>
      </w:r>
      <w:r w:rsidRPr="00D60B9C">
        <w:rPr>
          <w:szCs w:val="22"/>
        </w:rPr>
        <w:t xml:space="preserve"> </w:t>
      </w:r>
      <w:r w:rsidRPr="004677EA">
        <w:rPr>
          <w:szCs w:val="22"/>
        </w:rPr>
        <w:t>to</w:t>
      </w:r>
      <w:r w:rsidRPr="00D60B9C">
        <w:rPr>
          <w:szCs w:val="22"/>
        </w:rPr>
        <w:t xml:space="preserve"> the student </w:t>
      </w:r>
      <w:r w:rsidRPr="004677EA">
        <w:rPr>
          <w:szCs w:val="22"/>
        </w:rPr>
        <w:t>when</w:t>
      </w:r>
      <w:r w:rsidRPr="00D60B9C">
        <w:rPr>
          <w:szCs w:val="22"/>
        </w:rPr>
        <w:t xml:space="preserve"> notified </w:t>
      </w:r>
      <w:r w:rsidRPr="004677EA">
        <w:rPr>
          <w:szCs w:val="22"/>
        </w:rPr>
        <w:t>of</w:t>
      </w:r>
      <w:r w:rsidRPr="00D60B9C">
        <w:rPr>
          <w:szCs w:val="22"/>
        </w:rPr>
        <w:t xml:space="preserve"> the </w:t>
      </w:r>
      <w:r w:rsidRPr="004677EA">
        <w:rPr>
          <w:szCs w:val="22"/>
        </w:rPr>
        <w:t>right</w:t>
      </w:r>
      <w:r w:rsidRPr="00D60B9C">
        <w:rPr>
          <w:szCs w:val="22"/>
        </w:rPr>
        <w:t xml:space="preserve"> </w:t>
      </w:r>
      <w:r w:rsidRPr="004677EA">
        <w:rPr>
          <w:szCs w:val="22"/>
        </w:rPr>
        <w:t>to</w:t>
      </w:r>
      <w:r w:rsidRPr="00D60B9C">
        <w:rPr>
          <w:szCs w:val="22"/>
        </w:rPr>
        <w:t xml:space="preserve"> </w:t>
      </w:r>
      <w:r w:rsidRPr="004677EA">
        <w:rPr>
          <w:szCs w:val="22"/>
        </w:rPr>
        <w:t>a</w:t>
      </w:r>
      <w:r w:rsidRPr="00D60B9C">
        <w:rPr>
          <w:szCs w:val="22"/>
        </w:rPr>
        <w:t xml:space="preserve"> hearing.</w:t>
      </w:r>
    </w:p>
    <w:p w14:paraId="6238F638" w14:textId="77777777" w:rsidR="00A853C1" w:rsidRPr="004677EA" w:rsidRDefault="00A853C1" w:rsidP="008209B2">
      <w:pPr>
        <w:pStyle w:val="BodyText"/>
        <w:numPr>
          <w:ilvl w:val="0"/>
          <w:numId w:val="13"/>
        </w:numPr>
        <w:spacing w:before="40" w:after="100"/>
        <w:contextualSpacing/>
        <w:rPr>
          <w:szCs w:val="22"/>
        </w:rPr>
      </w:pPr>
      <w:r w:rsidRPr="004677EA">
        <w:rPr>
          <w:szCs w:val="22"/>
        </w:rPr>
        <w:t>The</w:t>
      </w:r>
      <w:r w:rsidRPr="00D60B9C">
        <w:rPr>
          <w:szCs w:val="22"/>
        </w:rPr>
        <w:t xml:space="preserve"> right </w:t>
      </w:r>
      <w:r w:rsidRPr="004677EA">
        <w:rPr>
          <w:szCs w:val="22"/>
        </w:rPr>
        <w:t>to</w:t>
      </w:r>
      <w:r w:rsidRPr="00D60B9C">
        <w:rPr>
          <w:szCs w:val="22"/>
        </w:rPr>
        <w:t xml:space="preserve"> </w:t>
      </w:r>
      <w:r w:rsidRPr="004677EA">
        <w:rPr>
          <w:szCs w:val="22"/>
        </w:rPr>
        <w:t>provide</w:t>
      </w:r>
      <w:r w:rsidRPr="00D60B9C">
        <w:rPr>
          <w:szCs w:val="22"/>
        </w:rPr>
        <w:t xml:space="preserve"> written consent </w:t>
      </w:r>
      <w:r w:rsidRPr="004677EA">
        <w:rPr>
          <w:szCs w:val="22"/>
        </w:rPr>
        <w:t>before</w:t>
      </w:r>
      <w:r w:rsidRPr="00D60B9C">
        <w:rPr>
          <w:szCs w:val="22"/>
        </w:rPr>
        <w:t xml:space="preserve"> the </w:t>
      </w:r>
      <w:r w:rsidRPr="004677EA">
        <w:rPr>
          <w:szCs w:val="22"/>
        </w:rPr>
        <w:t>University</w:t>
      </w:r>
      <w:r w:rsidRPr="00D60B9C">
        <w:rPr>
          <w:szCs w:val="22"/>
        </w:rPr>
        <w:t xml:space="preserve"> </w:t>
      </w:r>
      <w:r w:rsidRPr="004677EA">
        <w:rPr>
          <w:szCs w:val="22"/>
        </w:rPr>
        <w:t>discloses</w:t>
      </w:r>
      <w:r w:rsidRPr="00D60B9C">
        <w:rPr>
          <w:szCs w:val="22"/>
        </w:rPr>
        <w:t xml:space="preserve"> personally </w:t>
      </w:r>
      <w:r w:rsidRPr="004677EA">
        <w:rPr>
          <w:szCs w:val="22"/>
        </w:rPr>
        <w:t>identifiable</w:t>
      </w:r>
      <w:r w:rsidRPr="00D60B9C">
        <w:rPr>
          <w:szCs w:val="22"/>
        </w:rPr>
        <w:t xml:space="preserve"> information </w:t>
      </w:r>
      <w:r w:rsidRPr="004677EA">
        <w:rPr>
          <w:szCs w:val="22"/>
        </w:rPr>
        <w:t>from</w:t>
      </w:r>
      <w:r w:rsidRPr="00D60B9C">
        <w:rPr>
          <w:szCs w:val="22"/>
        </w:rPr>
        <w:t xml:space="preserve"> </w:t>
      </w:r>
      <w:r w:rsidRPr="004677EA">
        <w:rPr>
          <w:szCs w:val="22"/>
        </w:rPr>
        <w:t>the</w:t>
      </w:r>
      <w:r w:rsidRPr="00D60B9C">
        <w:rPr>
          <w:szCs w:val="22"/>
        </w:rPr>
        <w:t xml:space="preserve"> </w:t>
      </w:r>
      <w:r w:rsidRPr="004677EA">
        <w:rPr>
          <w:szCs w:val="22"/>
        </w:rPr>
        <w:t>student's</w:t>
      </w:r>
      <w:r w:rsidRPr="00D60B9C">
        <w:rPr>
          <w:szCs w:val="22"/>
        </w:rPr>
        <w:t xml:space="preserve"> education </w:t>
      </w:r>
      <w:r w:rsidRPr="004677EA">
        <w:rPr>
          <w:szCs w:val="22"/>
        </w:rPr>
        <w:t>records,</w:t>
      </w:r>
      <w:r w:rsidRPr="00D60B9C">
        <w:rPr>
          <w:szCs w:val="22"/>
        </w:rPr>
        <w:t xml:space="preserve"> </w:t>
      </w:r>
      <w:r w:rsidRPr="004677EA">
        <w:rPr>
          <w:szCs w:val="22"/>
        </w:rPr>
        <w:t>except</w:t>
      </w:r>
      <w:r w:rsidRPr="00D60B9C">
        <w:rPr>
          <w:szCs w:val="22"/>
        </w:rPr>
        <w:t xml:space="preserve"> for </w:t>
      </w:r>
      <w:r w:rsidRPr="004677EA">
        <w:rPr>
          <w:szCs w:val="22"/>
        </w:rPr>
        <w:t>“directory</w:t>
      </w:r>
      <w:r w:rsidRPr="00D60B9C">
        <w:rPr>
          <w:szCs w:val="22"/>
        </w:rPr>
        <w:t xml:space="preserve"> information” </w:t>
      </w:r>
      <w:r w:rsidRPr="004677EA">
        <w:rPr>
          <w:szCs w:val="22"/>
        </w:rPr>
        <w:t>and</w:t>
      </w:r>
      <w:r w:rsidRPr="00D60B9C">
        <w:rPr>
          <w:szCs w:val="22"/>
        </w:rPr>
        <w:t xml:space="preserve"> </w:t>
      </w:r>
      <w:r w:rsidRPr="004677EA">
        <w:rPr>
          <w:szCs w:val="22"/>
        </w:rPr>
        <w:t>to</w:t>
      </w:r>
      <w:r w:rsidRPr="00D60B9C">
        <w:rPr>
          <w:szCs w:val="22"/>
        </w:rPr>
        <w:t xml:space="preserve"> the extent that </w:t>
      </w:r>
      <w:r w:rsidRPr="004677EA">
        <w:rPr>
          <w:szCs w:val="22"/>
        </w:rPr>
        <w:t>FERPA</w:t>
      </w:r>
      <w:r w:rsidRPr="00D60B9C">
        <w:rPr>
          <w:szCs w:val="22"/>
        </w:rPr>
        <w:t xml:space="preserve"> </w:t>
      </w:r>
      <w:r w:rsidRPr="004677EA">
        <w:rPr>
          <w:szCs w:val="22"/>
        </w:rPr>
        <w:t>authorizes</w:t>
      </w:r>
      <w:r w:rsidRPr="00D60B9C">
        <w:rPr>
          <w:szCs w:val="22"/>
        </w:rPr>
        <w:t xml:space="preserve"> </w:t>
      </w:r>
      <w:r w:rsidRPr="004677EA">
        <w:rPr>
          <w:szCs w:val="22"/>
        </w:rPr>
        <w:t>disclosure</w:t>
      </w:r>
      <w:r w:rsidRPr="00D60B9C">
        <w:rPr>
          <w:szCs w:val="22"/>
        </w:rPr>
        <w:t xml:space="preserve"> without </w:t>
      </w:r>
      <w:r w:rsidRPr="004677EA">
        <w:rPr>
          <w:szCs w:val="22"/>
        </w:rPr>
        <w:t>consent.</w:t>
      </w:r>
      <w:r w:rsidR="00ED790A">
        <w:rPr>
          <w:szCs w:val="22"/>
        </w:rPr>
        <w:t xml:space="preserve"> </w:t>
      </w:r>
      <w:r w:rsidRPr="004677EA">
        <w:rPr>
          <w:szCs w:val="22"/>
        </w:rPr>
        <w:tab/>
        <w:t>The</w:t>
      </w:r>
      <w:r w:rsidRPr="00D60B9C">
        <w:rPr>
          <w:szCs w:val="22"/>
        </w:rPr>
        <w:t xml:space="preserve"> </w:t>
      </w:r>
      <w:r w:rsidRPr="004677EA">
        <w:rPr>
          <w:szCs w:val="22"/>
        </w:rPr>
        <w:t>University</w:t>
      </w:r>
      <w:r w:rsidRPr="00D60B9C">
        <w:rPr>
          <w:szCs w:val="22"/>
        </w:rPr>
        <w:t xml:space="preserve"> </w:t>
      </w:r>
      <w:r w:rsidRPr="004677EA">
        <w:rPr>
          <w:szCs w:val="22"/>
        </w:rPr>
        <w:t>discloses</w:t>
      </w:r>
      <w:r w:rsidRPr="00D60B9C">
        <w:rPr>
          <w:szCs w:val="22"/>
        </w:rPr>
        <w:t xml:space="preserve"> </w:t>
      </w:r>
      <w:r w:rsidRPr="004677EA">
        <w:rPr>
          <w:szCs w:val="22"/>
        </w:rPr>
        <w:t>education</w:t>
      </w:r>
      <w:r w:rsidRPr="00D60B9C">
        <w:rPr>
          <w:szCs w:val="22"/>
        </w:rPr>
        <w:t xml:space="preserve"> </w:t>
      </w:r>
      <w:r w:rsidRPr="004677EA">
        <w:rPr>
          <w:szCs w:val="22"/>
        </w:rPr>
        <w:t>records</w:t>
      </w:r>
      <w:r w:rsidRPr="00D60B9C">
        <w:rPr>
          <w:szCs w:val="22"/>
        </w:rPr>
        <w:t xml:space="preserve"> without </w:t>
      </w:r>
      <w:r w:rsidRPr="004677EA">
        <w:rPr>
          <w:szCs w:val="22"/>
        </w:rPr>
        <w:t>a</w:t>
      </w:r>
      <w:r w:rsidRPr="00D60B9C">
        <w:rPr>
          <w:szCs w:val="22"/>
        </w:rPr>
        <w:t xml:space="preserve"> student’s </w:t>
      </w:r>
      <w:r w:rsidRPr="004677EA">
        <w:rPr>
          <w:szCs w:val="22"/>
        </w:rPr>
        <w:t>prior</w:t>
      </w:r>
      <w:r w:rsidRPr="00D60B9C">
        <w:rPr>
          <w:szCs w:val="22"/>
        </w:rPr>
        <w:t xml:space="preserve"> written consent </w:t>
      </w:r>
      <w:r w:rsidRPr="004677EA">
        <w:rPr>
          <w:szCs w:val="22"/>
        </w:rPr>
        <w:t>under</w:t>
      </w:r>
      <w:r w:rsidRPr="00D60B9C">
        <w:rPr>
          <w:szCs w:val="22"/>
        </w:rPr>
        <w:t xml:space="preserve"> the </w:t>
      </w:r>
      <w:r w:rsidRPr="004677EA">
        <w:rPr>
          <w:szCs w:val="22"/>
        </w:rPr>
        <w:t>FERPA</w:t>
      </w:r>
      <w:r w:rsidRPr="00D60B9C">
        <w:rPr>
          <w:szCs w:val="22"/>
        </w:rPr>
        <w:t xml:space="preserve"> </w:t>
      </w:r>
      <w:r w:rsidRPr="004677EA">
        <w:rPr>
          <w:szCs w:val="22"/>
        </w:rPr>
        <w:t>exception</w:t>
      </w:r>
      <w:r w:rsidRPr="00D60B9C">
        <w:rPr>
          <w:szCs w:val="22"/>
        </w:rPr>
        <w:t xml:space="preserve"> for </w:t>
      </w:r>
      <w:r w:rsidRPr="004677EA">
        <w:rPr>
          <w:szCs w:val="22"/>
        </w:rPr>
        <w:t>disclosure</w:t>
      </w:r>
      <w:r w:rsidRPr="00D60B9C">
        <w:rPr>
          <w:szCs w:val="22"/>
        </w:rPr>
        <w:t xml:space="preserve"> </w:t>
      </w:r>
      <w:r w:rsidRPr="004677EA">
        <w:rPr>
          <w:szCs w:val="22"/>
        </w:rPr>
        <w:t>to</w:t>
      </w:r>
      <w:r w:rsidRPr="00D60B9C">
        <w:rPr>
          <w:szCs w:val="22"/>
        </w:rPr>
        <w:t xml:space="preserve"> </w:t>
      </w:r>
      <w:r w:rsidRPr="004677EA">
        <w:rPr>
          <w:szCs w:val="22"/>
        </w:rPr>
        <w:t>school</w:t>
      </w:r>
      <w:r w:rsidRPr="00D60B9C">
        <w:rPr>
          <w:szCs w:val="22"/>
        </w:rPr>
        <w:t xml:space="preserve"> officials with </w:t>
      </w:r>
      <w:r w:rsidRPr="004677EA">
        <w:rPr>
          <w:szCs w:val="22"/>
        </w:rPr>
        <w:t>legitimate</w:t>
      </w:r>
      <w:r w:rsidRPr="00D60B9C">
        <w:rPr>
          <w:szCs w:val="22"/>
        </w:rPr>
        <w:t xml:space="preserve"> educational </w:t>
      </w:r>
      <w:r w:rsidRPr="004677EA">
        <w:rPr>
          <w:szCs w:val="22"/>
        </w:rPr>
        <w:t>interests.</w:t>
      </w:r>
      <w:r w:rsidRPr="00D60B9C">
        <w:rPr>
          <w:szCs w:val="22"/>
        </w:rPr>
        <w:t xml:space="preserve"> </w:t>
      </w:r>
      <w:r w:rsidRPr="004677EA">
        <w:rPr>
          <w:szCs w:val="22"/>
        </w:rPr>
        <w:t>A</w:t>
      </w:r>
      <w:r w:rsidRPr="00D60B9C">
        <w:rPr>
          <w:szCs w:val="22"/>
        </w:rPr>
        <w:t xml:space="preserve"> </w:t>
      </w:r>
      <w:r w:rsidRPr="004677EA">
        <w:rPr>
          <w:szCs w:val="22"/>
        </w:rPr>
        <w:t>school</w:t>
      </w:r>
      <w:r w:rsidRPr="00D60B9C">
        <w:rPr>
          <w:szCs w:val="22"/>
        </w:rPr>
        <w:t xml:space="preserve"> official </w:t>
      </w:r>
      <w:r w:rsidRPr="004677EA">
        <w:rPr>
          <w:szCs w:val="22"/>
        </w:rPr>
        <w:t>is</w:t>
      </w:r>
      <w:r w:rsidRPr="00D60B9C">
        <w:rPr>
          <w:szCs w:val="22"/>
        </w:rPr>
        <w:t xml:space="preserve"> </w:t>
      </w:r>
      <w:r w:rsidRPr="004677EA">
        <w:rPr>
          <w:szCs w:val="22"/>
        </w:rPr>
        <w:t>a</w:t>
      </w:r>
      <w:r w:rsidRPr="00D60B9C">
        <w:rPr>
          <w:szCs w:val="22"/>
        </w:rPr>
        <w:t xml:space="preserve"> </w:t>
      </w:r>
      <w:r w:rsidRPr="004677EA">
        <w:rPr>
          <w:szCs w:val="22"/>
        </w:rPr>
        <w:t>person</w:t>
      </w:r>
      <w:r w:rsidRPr="00D60B9C">
        <w:rPr>
          <w:szCs w:val="22"/>
        </w:rPr>
        <w:t xml:space="preserve"> </w:t>
      </w:r>
      <w:r w:rsidRPr="004677EA">
        <w:rPr>
          <w:szCs w:val="22"/>
        </w:rPr>
        <w:t>employed</w:t>
      </w:r>
      <w:r w:rsidRPr="00D60B9C">
        <w:rPr>
          <w:szCs w:val="22"/>
        </w:rPr>
        <w:t xml:space="preserve"> </w:t>
      </w:r>
      <w:r w:rsidRPr="004677EA">
        <w:rPr>
          <w:szCs w:val="22"/>
        </w:rPr>
        <w:t>by</w:t>
      </w:r>
      <w:r w:rsidRPr="00D60B9C">
        <w:rPr>
          <w:szCs w:val="22"/>
        </w:rPr>
        <w:t xml:space="preserve"> </w:t>
      </w:r>
      <w:r w:rsidRPr="004677EA">
        <w:rPr>
          <w:szCs w:val="22"/>
        </w:rPr>
        <w:t>the</w:t>
      </w:r>
      <w:r w:rsidRPr="00D60B9C">
        <w:rPr>
          <w:szCs w:val="22"/>
        </w:rPr>
        <w:t xml:space="preserve"> </w:t>
      </w:r>
      <w:r w:rsidRPr="004677EA">
        <w:rPr>
          <w:szCs w:val="22"/>
        </w:rPr>
        <w:t>University</w:t>
      </w:r>
      <w:r w:rsidRPr="00D60B9C">
        <w:rPr>
          <w:szCs w:val="22"/>
        </w:rPr>
        <w:t xml:space="preserve"> </w:t>
      </w:r>
      <w:r w:rsidRPr="004677EA">
        <w:rPr>
          <w:szCs w:val="22"/>
        </w:rPr>
        <w:t>in</w:t>
      </w:r>
      <w:r w:rsidRPr="00D60B9C">
        <w:rPr>
          <w:szCs w:val="22"/>
        </w:rPr>
        <w:t xml:space="preserve"> an administrative, </w:t>
      </w:r>
      <w:r w:rsidRPr="004677EA">
        <w:rPr>
          <w:szCs w:val="22"/>
        </w:rPr>
        <w:t>supervisory,</w:t>
      </w:r>
      <w:r w:rsidRPr="00D60B9C">
        <w:rPr>
          <w:szCs w:val="22"/>
        </w:rPr>
        <w:t xml:space="preserve"> </w:t>
      </w:r>
      <w:r w:rsidRPr="004677EA">
        <w:rPr>
          <w:szCs w:val="22"/>
        </w:rPr>
        <w:t>academic</w:t>
      </w:r>
      <w:r w:rsidRPr="00D60B9C">
        <w:rPr>
          <w:szCs w:val="22"/>
        </w:rPr>
        <w:t xml:space="preserve"> </w:t>
      </w:r>
      <w:r w:rsidRPr="004677EA">
        <w:rPr>
          <w:szCs w:val="22"/>
        </w:rPr>
        <w:t>or</w:t>
      </w:r>
      <w:r w:rsidRPr="00D60B9C">
        <w:rPr>
          <w:szCs w:val="22"/>
        </w:rPr>
        <w:t xml:space="preserve"> </w:t>
      </w:r>
      <w:r w:rsidRPr="004677EA">
        <w:rPr>
          <w:szCs w:val="22"/>
        </w:rPr>
        <w:t>research, or</w:t>
      </w:r>
      <w:r w:rsidRPr="00D60B9C">
        <w:rPr>
          <w:szCs w:val="22"/>
        </w:rPr>
        <w:t xml:space="preserve"> </w:t>
      </w:r>
      <w:r w:rsidRPr="004677EA">
        <w:rPr>
          <w:szCs w:val="22"/>
        </w:rPr>
        <w:t>support</w:t>
      </w:r>
      <w:r w:rsidRPr="00D60B9C">
        <w:rPr>
          <w:szCs w:val="22"/>
        </w:rPr>
        <w:t xml:space="preserve"> staff </w:t>
      </w:r>
      <w:r w:rsidRPr="004677EA">
        <w:rPr>
          <w:szCs w:val="22"/>
        </w:rPr>
        <w:t>position</w:t>
      </w:r>
      <w:r w:rsidRPr="00D60B9C">
        <w:rPr>
          <w:szCs w:val="22"/>
        </w:rPr>
        <w:t xml:space="preserve"> </w:t>
      </w:r>
      <w:r w:rsidRPr="004677EA">
        <w:rPr>
          <w:szCs w:val="22"/>
        </w:rPr>
        <w:t>(including</w:t>
      </w:r>
      <w:r w:rsidRPr="00D60B9C">
        <w:rPr>
          <w:szCs w:val="22"/>
        </w:rPr>
        <w:t xml:space="preserve"> </w:t>
      </w:r>
      <w:r w:rsidRPr="004677EA">
        <w:rPr>
          <w:szCs w:val="22"/>
        </w:rPr>
        <w:t>law</w:t>
      </w:r>
      <w:r w:rsidRPr="00D60B9C">
        <w:rPr>
          <w:szCs w:val="22"/>
        </w:rPr>
        <w:t xml:space="preserve"> </w:t>
      </w:r>
      <w:r w:rsidRPr="004677EA">
        <w:rPr>
          <w:szCs w:val="22"/>
        </w:rPr>
        <w:t>enforcement</w:t>
      </w:r>
      <w:r w:rsidRPr="00D60B9C">
        <w:rPr>
          <w:szCs w:val="22"/>
        </w:rPr>
        <w:t xml:space="preserve"> unit </w:t>
      </w:r>
      <w:r w:rsidRPr="004677EA">
        <w:rPr>
          <w:szCs w:val="22"/>
        </w:rPr>
        <w:t>personnel</w:t>
      </w:r>
      <w:r w:rsidRPr="00D60B9C">
        <w:rPr>
          <w:szCs w:val="22"/>
        </w:rPr>
        <w:t xml:space="preserve"> and </w:t>
      </w:r>
      <w:r w:rsidRPr="004677EA">
        <w:rPr>
          <w:szCs w:val="22"/>
        </w:rPr>
        <w:t>health</w:t>
      </w:r>
      <w:r w:rsidRPr="00D60B9C">
        <w:rPr>
          <w:szCs w:val="22"/>
        </w:rPr>
        <w:t xml:space="preserve"> staff); </w:t>
      </w:r>
      <w:r w:rsidRPr="004677EA">
        <w:rPr>
          <w:szCs w:val="22"/>
        </w:rPr>
        <w:t>a</w:t>
      </w:r>
      <w:r w:rsidRPr="00D60B9C">
        <w:rPr>
          <w:szCs w:val="22"/>
        </w:rPr>
        <w:t xml:space="preserve"> </w:t>
      </w:r>
      <w:r w:rsidRPr="004677EA">
        <w:rPr>
          <w:szCs w:val="22"/>
        </w:rPr>
        <w:t>person</w:t>
      </w:r>
      <w:r w:rsidRPr="00D60B9C">
        <w:rPr>
          <w:szCs w:val="22"/>
        </w:rPr>
        <w:t xml:space="preserve"> </w:t>
      </w:r>
      <w:r w:rsidRPr="004677EA">
        <w:rPr>
          <w:szCs w:val="22"/>
        </w:rPr>
        <w:t>or</w:t>
      </w:r>
      <w:r w:rsidRPr="00D60B9C">
        <w:rPr>
          <w:szCs w:val="22"/>
        </w:rPr>
        <w:t xml:space="preserve"> </w:t>
      </w:r>
      <w:r w:rsidRPr="004677EA">
        <w:rPr>
          <w:szCs w:val="22"/>
        </w:rPr>
        <w:t>company</w:t>
      </w:r>
      <w:r w:rsidRPr="00D60B9C">
        <w:rPr>
          <w:szCs w:val="22"/>
        </w:rPr>
        <w:t xml:space="preserve"> with whom the </w:t>
      </w:r>
      <w:r w:rsidRPr="004677EA">
        <w:rPr>
          <w:szCs w:val="22"/>
        </w:rPr>
        <w:t>University</w:t>
      </w:r>
      <w:r w:rsidRPr="00D60B9C">
        <w:rPr>
          <w:szCs w:val="22"/>
        </w:rPr>
        <w:t xml:space="preserve"> has contracted </w:t>
      </w:r>
      <w:r w:rsidRPr="004677EA">
        <w:rPr>
          <w:szCs w:val="22"/>
        </w:rPr>
        <w:t>as</w:t>
      </w:r>
      <w:r w:rsidRPr="00D60B9C">
        <w:rPr>
          <w:szCs w:val="22"/>
        </w:rPr>
        <w:t xml:space="preserve"> </w:t>
      </w:r>
      <w:r w:rsidRPr="004677EA">
        <w:rPr>
          <w:szCs w:val="22"/>
        </w:rPr>
        <w:t>its</w:t>
      </w:r>
      <w:r w:rsidRPr="00D60B9C">
        <w:rPr>
          <w:szCs w:val="22"/>
        </w:rPr>
        <w:t xml:space="preserve"> agent </w:t>
      </w:r>
      <w:r w:rsidRPr="004677EA">
        <w:rPr>
          <w:szCs w:val="22"/>
        </w:rPr>
        <w:t>to</w:t>
      </w:r>
      <w:r w:rsidRPr="00D60B9C">
        <w:rPr>
          <w:szCs w:val="22"/>
        </w:rPr>
        <w:t xml:space="preserve"> </w:t>
      </w:r>
      <w:r w:rsidRPr="004677EA">
        <w:rPr>
          <w:szCs w:val="22"/>
        </w:rPr>
        <w:t>provide</w:t>
      </w:r>
      <w:r w:rsidRPr="00D60B9C">
        <w:rPr>
          <w:szCs w:val="22"/>
        </w:rPr>
        <w:t xml:space="preserve"> </w:t>
      </w:r>
      <w:r w:rsidRPr="004677EA">
        <w:rPr>
          <w:szCs w:val="22"/>
        </w:rPr>
        <w:t>a</w:t>
      </w:r>
      <w:r w:rsidRPr="00D60B9C">
        <w:rPr>
          <w:szCs w:val="22"/>
        </w:rPr>
        <w:t xml:space="preserve"> service instead </w:t>
      </w:r>
      <w:r w:rsidRPr="004677EA">
        <w:rPr>
          <w:szCs w:val="22"/>
        </w:rPr>
        <w:t>of</w:t>
      </w:r>
      <w:r w:rsidRPr="00D60B9C">
        <w:rPr>
          <w:szCs w:val="22"/>
        </w:rPr>
        <w:t xml:space="preserve"> using </w:t>
      </w:r>
      <w:r w:rsidRPr="004677EA">
        <w:rPr>
          <w:szCs w:val="22"/>
        </w:rPr>
        <w:t>University</w:t>
      </w:r>
      <w:r w:rsidRPr="00D60B9C">
        <w:rPr>
          <w:szCs w:val="22"/>
        </w:rPr>
        <w:t xml:space="preserve"> </w:t>
      </w:r>
      <w:r w:rsidRPr="004677EA">
        <w:rPr>
          <w:szCs w:val="22"/>
        </w:rPr>
        <w:t>employees</w:t>
      </w:r>
      <w:r w:rsidRPr="00D60B9C">
        <w:rPr>
          <w:szCs w:val="22"/>
        </w:rPr>
        <w:t xml:space="preserve"> </w:t>
      </w:r>
      <w:r w:rsidRPr="004677EA">
        <w:rPr>
          <w:szCs w:val="22"/>
        </w:rPr>
        <w:t>or</w:t>
      </w:r>
      <w:r w:rsidRPr="00D60B9C">
        <w:rPr>
          <w:szCs w:val="22"/>
        </w:rPr>
        <w:t xml:space="preserve"> </w:t>
      </w:r>
      <w:r w:rsidRPr="004677EA">
        <w:rPr>
          <w:szCs w:val="22"/>
        </w:rPr>
        <w:t>officials</w:t>
      </w:r>
      <w:r w:rsidRPr="00D60B9C">
        <w:rPr>
          <w:szCs w:val="22"/>
        </w:rPr>
        <w:t xml:space="preserve"> (such </w:t>
      </w:r>
      <w:r w:rsidRPr="004677EA">
        <w:rPr>
          <w:szCs w:val="22"/>
        </w:rPr>
        <w:t>as</w:t>
      </w:r>
      <w:r w:rsidRPr="00D60B9C">
        <w:rPr>
          <w:szCs w:val="22"/>
        </w:rPr>
        <w:t xml:space="preserve"> an attorney, </w:t>
      </w:r>
      <w:r w:rsidRPr="004677EA">
        <w:rPr>
          <w:szCs w:val="22"/>
        </w:rPr>
        <w:t>auditor,</w:t>
      </w:r>
      <w:r w:rsidRPr="00D60B9C">
        <w:rPr>
          <w:szCs w:val="22"/>
        </w:rPr>
        <w:t xml:space="preserve"> </w:t>
      </w:r>
      <w:r w:rsidRPr="004677EA">
        <w:rPr>
          <w:szCs w:val="22"/>
        </w:rPr>
        <w:t>collection</w:t>
      </w:r>
      <w:r w:rsidRPr="00D60B9C">
        <w:rPr>
          <w:szCs w:val="22"/>
        </w:rPr>
        <w:t xml:space="preserve"> </w:t>
      </w:r>
      <w:r w:rsidRPr="004677EA">
        <w:rPr>
          <w:szCs w:val="22"/>
        </w:rPr>
        <w:t>agent,</w:t>
      </w:r>
      <w:r w:rsidRPr="00D60B9C">
        <w:rPr>
          <w:szCs w:val="22"/>
        </w:rPr>
        <w:t xml:space="preserve"> </w:t>
      </w:r>
      <w:r w:rsidRPr="004677EA">
        <w:rPr>
          <w:szCs w:val="22"/>
        </w:rPr>
        <w:t>clinical</w:t>
      </w:r>
      <w:r w:rsidRPr="00D60B9C">
        <w:rPr>
          <w:szCs w:val="22"/>
        </w:rPr>
        <w:t xml:space="preserve"> facility, </w:t>
      </w:r>
      <w:r w:rsidRPr="004677EA">
        <w:rPr>
          <w:szCs w:val="22"/>
        </w:rPr>
        <w:t>NRC,</w:t>
      </w:r>
      <w:r w:rsidRPr="00D60B9C">
        <w:rPr>
          <w:szCs w:val="22"/>
        </w:rPr>
        <w:t xml:space="preserve"> Chartwells, </w:t>
      </w:r>
      <w:r w:rsidRPr="004677EA">
        <w:rPr>
          <w:szCs w:val="22"/>
        </w:rPr>
        <w:t>IKON,</w:t>
      </w:r>
      <w:r w:rsidRPr="00D60B9C">
        <w:rPr>
          <w:szCs w:val="22"/>
        </w:rPr>
        <w:t xml:space="preserve"> </w:t>
      </w:r>
      <w:r w:rsidRPr="004677EA">
        <w:rPr>
          <w:szCs w:val="22"/>
        </w:rPr>
        <w:t>Harris</w:t>
      </w:r>
      <w:r w:rsidRPr="00D60B9C">
        <w:rPr>
          <w:szCs w:val="22"/>
        </w:rPr>
        <w:t xml:space="preserve"> </w:t>
      </w:r>
      <w:r w:rsidRPr="004677EA">
        <w:rPr>
          <w:szCs w:val="22"/>
        </w:rPr>
        <w:t>Connect,</w:t>
      </w:r>
      <w:r w:rsidRPr="00D60B9C">
        <w:rPr>
          <w:szCs w:val="22"/>
        </w:rPr>
        <w:t xml:space="preserve"> ARAMARK, </w:t>
      </w:r>
      <w:r w:rsidRPr="004677EA">
        <w:rPr>
          <w:szCs w:val="22"/>
        </w:rPr>
        <w:t>Alumni/Development/Recruiting/Marketing</w:t>
      </w:r>
      <w:r w:rsidRPr="00D60B9C">
        <w:rPr>
          <w:szCs w:val="22"/>
        </w:rPr>
        <w:t xml:space="preserve"> </w:t>
      </w:r>
      <w:r w:rsidRPr="004677EA">
        <w:rPr>
          <w:szCs w:val="22"/>
        </w:rPr>
        <w:t>electronic</w:t>
      </w:r>
      <w:r w:rsidRPr="00D60B9C">
        <w:rPr>
          <w:szCs w:val="22"/>
        </w:rPr>
        <w:t xml:space="preserve"> web </w:t>
      </w:r>
      <w:r w:rsidRPr="004677EA">
        <w:rPr>
          <w:szCs w:val="22"/>
        </w:rPr>
        <w:t>email</w:t>
      </w:r>
      <w:r w:rsidRPr="00D60B9C">
        <w:rPr>
          <w:szCs w:val="22"/>
        </w:rPr>
        <w:t xml:space="preserve"> </w:t>
      </w:r>
      <w:r w:rsidRPr="004677EA">
        <w:rPr>
          <w:szCs w:val="22"/>
        </w:rPr>
        <w:t>community</w:t>
      </w:r>
      <w:r w:rsidRPr="00D60B9C">
        <w:rPr>
          <w:szCs w:val="22"/>
        </w:rPr>
        <w:t xml:space="preserve"> management </w:t>
      </w:r>
      <w:r w:rsidRPr="004677EA">
        <w:rPr>
          <w:szCs w:val="22"/>
        </w:rPr>
        <w:t>organizations);</w:t>
      </w:r>
      <w:r w:rsidRPr="00D60B9C">
        <w:rPr>
          <w:szCs w:val="22"/>
        </w:rPr>
        <w:t xml:space="preserve"> </w:t>
      </w:r>
      <w:r w:rsidRPr="004677EA">
        <w:rPr>
          <w:szCs w:val="22"/>
        </w:rPr>
        <w:t>a</w:t>
      </w:r>
      <w:r w:rsidRPr="00D60B9C">
        <w:rPr>
          <w:szCs w:val="22"/>
        </w:rPr>
        <w:t xml:space="preserve"> </w:t>
      </w:r>
      <w:r w:rsidRPr="004677EA">
        <w:rPr>
          <w:szCs w:val="22"/>
        </w:rPr>
        <w:t>person</w:t>
      </w:r>
      <w:r w:rsidRPr="00D60B9C">
        <w:rPr>
          <w:szCs w:val="22"/>
        </w:rPr>
        <w:t xml:space="preserve"> </w:t>
      </w:r>
      <w:r w:rsidRPr="004677EA">
        <w:rPr>
          <w:szCs w:val="22"/>
        </w:rPr>
        <w:t>serving</w:t>
      </w:r>
      <w:r w:rsidRPr="00D60B9C">
        <w:rPr>
          <w:szCs w:val="22"/>
        </w:rPr>
        <w:t xml:space="preserve"> </w:t>
      </w:r>
      <w:r w:rsidRPr="004677EA">
        <w:rPr>
          <w:szCs w:val="22"/>
        </w:rPr>
        <w:t>on</w:t>
      </w:r>
      <w:r w:rsidRPr="00D60B9C">
        <w:rPr>
          <w:szCs w:val="22"/>
        </w:rPr>
        <w:t xml:space="preserve"> </w:t>
      </w:r>
      <w:r w:rsidRPr="004677EA">
        <w:rPr>
          <w:szCs w:val="22"/>
        </w:rPr>
        <w:t>the</w:t>
      </w:r>
      <w:r w:rsidRPr="00D60B9C">
        <w:rPr>
          <w:szCs w:val="22"/>
        </w:rPr>
        <w:t xml:space="preserve"> </w:t>
      </w:r>
      <w:r w:rsidRPr="004677EA">
        <w:rPr>
          <w:szCs w:val="22"/>
        </w:rPr>
        <w:t>Board</w:t>
      </w:r>
      <w:r w:rsidRPr="00D60B9C">
        <w:rPr>
          <w:szCs w:val="22"/>
        </w:rPr>
        <w:t xml:space="preserve"> </w:t>
      </w:r>
      <w:r w:rsidRPr="004677EA">
        <w:rPr>
          <w:szCs w:val="22"/>
        </w:rPr>
        <w:t>of</w:t>
      </w:r>
      <w:r w:rsidRPr="00D60B9C">
        <w:rPr>
          <w:szCs w:val="22"/>
        </w:rPr>
        <w:t xml:space="preserve"> Regents; </w:t>
      </w:r>
      <w:r w:rsidRPr="004677EA">
        <w:rPr>
          <w:szCs w:val="22"/>
        </w:rPr>
        <w:t>or</w:t>
      </w:r>
      <w:r w:rsidRPr="00D60B9C">
        <w:rPr>
          <w:szCs w:val="22"/>
        </w:rPr>
        <w:t xml:space="preserve"> </w:t>
      </w:r>
      <w:r w:rsidRPr="004677EA">
        <w:rPr>
          <w:szCs w:val="22"/>
        </w:rPr>
        <w:t>a</w:t>
      </w:r>
      <w:r w:rsidRPr="00D60B9C">
        <w:rPr>
          <w:szCs w:val="22"/>
        </w:rPr>
        <w:t xml:space="preserve"> student </w:t>
      </w:r>
      <w:r w:rsidRPr="004677EA">
        <w:rPr>
          <w:szCs w:val="22"/>
        </w:rPr>
        <w:t>serving</w:t>
      </w:r>
      <w:r w:rsidRPr="00D60B9C">
        <w:rPr>
          <w:szCs w:val="22"/>
        </w:rPr>
        <w:t xml:space="preserve"> </w:t>
      </w:r>
      <w:r w:rsidRPr="004677EA">
        <w:rPr>
          <w:szCs w:val="22"/>
        </w:rPr>
        <w:t>on</w:t>
      </w:r>
      <w:r w:rsidRPr="00D60B9C">
        <w:rPr>
          <w:szCs w:val="22"/>
        </w:rPr>
        <w:t xml:space="preserve"> an official committee, such </w:t>
      </w:r>
      <w:r w:rsidRPr="004677EA">
        <w:rPr>
          <w:szCs w:val="22"/>
        </w:rPr>
        <w:t>as</w:t>
      </w:r>
      <w:r w:rsidRPr="00D60B9C">
        <w:rPr>
          <w:szCs w:val="22"/>
        </w:rPr>
        <w:t xml:space="preserve"> </w:t>
      </w:r>
      <w:r w:rsidRPr="004677EA">
        <w:rPr>
          <w:szCs w:val="22"/>
        </w:rPr>
        <w:t>a</w:t>
      </w:r>
      <w:r w:rsidRPr="00D60B9C">
        <w:rPr>
          <w:szCs w:val="22"/>
        </w:rPr>
        <w:t xml:space="preserve"> </w:t>
      </w:r>
      <w:r w:rsidRPr="004677EA">
        <w:rPr>
          <w:szCs w:val="22"/>
        </w:rPr>
        <w:t>disciplinary</w:t>
      </w:r>
      <w:r w:rsidRPr="00D60B9C">
        <w:rPr>
          <w:szCs w:val="22"/>
        </w:rPr>
        <w:t xml:space="preserve"> </w:t>
      </w:r>
      <w:r w:rsidRPr="004677EA">
        <w:rPr>
          <w:szCs w:val="22"/>
        </w:rPr>
        <w:t>or</w:t>
      </w:r>
      <w:r w:rsidRPr="00D60B9C">
        <w:rPr>
          <w:szCs w:val="22"/>
        </w:rPr>
        <w:t xml:space="preserve"> grievance </w:t>
      </w:r>
      <w:r w:rsidRPr="004677EA">
        <w:rPr>
          <w:szCs w:val="22"/>
        </w:rPr>
        <w:t>committee,</w:t>
      </w:r>
      <w:r w:rsidRPr="00D60B9C">
        <w:rPr>
          <w:szCs w:val="22"/>
        </w:rPr>
        <w:t xml:space="preserve"> </w:t>
      </w:r>
      <w:r w:rsidRPr="004677EA">
        <w:rPr>
          <w:szCs w:val="22"/>
        </w:rPr>
        <w:t>or</w:t>
      </w:r>
      <w:r w:rsidRPr="00D60B9C">
        <w:rPr>
          <w:szCs w:val="22"/>
        </w:rPr>
        <w:t xml:space="preserve"> </w:t>
      </w:r>
      <w:r w:rsidRPr="004677EA">
        <w:rPr>
          <w:szCs w:val="22"/>
        </w:rPr>
        <w:t>assisting</w:t>
      </w:r>
      <w:r w:rsidRPr="00D60B9C">
        <w:rPr>
          <w:szCs w:val="22"/>
        </w:rPr>
        <w:t xml:space="preserve"> another </w:t>
      </w:r>
      <w:r w:rsidRPr="004677EA">
        <w:rPr>
          <w:szCs w:val="22"/>
        </w:rPr>
        <w:t>school</w:t>
      </w:r>
      <w:r w:rsidRPr="00D60B9C">
        <w:rPr>
          <w:szCs w:val="22"/>
        </w:rPr>
        <w:t xml:space="preserve"> official </w:t>
      </w:r>
      <w:r w:rsidRPr="004677EA">
        <w:rPr>
          <w:szCs w:val="22"/>
        </w:rPr>
        <w:t>in</w:t>
      </w:r>
      <w:r w:rsidRPr="00D60B9C">
        <w:rPr>
          <w:szCs w:val="22"/>
        </w:rPr>
        <w:t xml:space="preserve"> </w:t>
      </w:r>
      <w:r w:rsidRPr="004677EA">
        <w:rPr>
          <w:szCs w:val="22"/>
        </w:rPr>
        <w:t>performing</w:t>
      </w:r>
      <w:r w:rsidRPr="00D60B9C">
        <w:rPr>
          <w:szCs w:val="22"/>
        </w:rPr>
        <w:t xml:space="preserve"> </w:t>
      </w:r>
      <w:r w:rsidRPr="004677EA">
        <w:rPr>
          <w:szCs w:val="22"/>
        </w:rPr>
        <w:t>his</w:t>
      </w:r>
      <w:r w:rsidRPr="00D60B9C">
        <w:rPr>
          <w:szCs w:val="22"/>
        </w:rPr>
        <w:t xml:space="preserve"> </w:t>
      </w:r>
      <w:r w:rsidRPr="004677EA">
        <w:rPr>
          <w:szCs w:val="22"/>
        </w:rPr>
        <w:t>or</w:t>
      </w:r>
      <w:r w:rsidRPr="00D60B9C">
        <w:rPr>
          <w:szCs w:val="22"/>
        </w:rPr>
        <w:t xml:space="preserve"> her tasks.</w:t>
      </w:r>
      <w:r w:rsidR="00ED790A" w:rsidRPr="00D60B9C">
        <w:rPr>
          <w:szCs w:val="22"/>
        </w:rPr>
        <w:t xml:space="preserve"> </w:t>
      </w:r>
      <w:r w:rsidRPr="004677EA">
        <w:rPr>
          <w:szCs w:val="22"/>
        </w:rPr>
        <w:t>A</w:t>
      </w:r>
      <w:r w:rsidRPr="00D60B9C">
        <w:rPr>
          <w:szCs w:val="22"/>
        </w:rPr>
        <w:t xml:space="preserve"> </w:t>
      </w:r>
      <w:r w:rsidRPr="004677EA">
        <w:rPr>
          <w:szCs w:val="22"/>
        </w:rPr>
        <w:t>school</w:t>
      </w:r>
      <w:r w:rsidRPr="00D60B9C">
        <w:rPr>
          <w:szCs w:val="22"/>
        </w:rPr>
        <w:t xml:space="preserve"> official has </w:t>
      </w:r>
      <w:r w:rsidRPr="004677EA">
        <w:rPr>
          <w:szCs w:val="22"/>
        </w:rPr>
        <w:t>a</w:t>
      </w:r>
      <w:r w:rsidRPr="00D60B9C">
        <w:rPr>
          <w:szCs w:val="22"/>
        </w:rPr>
        <w:t xml:space="preserve"> </w:t>
      </w:r>
      <w:r w:rsidRPr="004677EA">
        <w:rPr>
          <w:szCs w:val="22"/>
        </w:rPr>
        <w:t>legitimate</w:t>
      </w:r>
      <w:r w:rsidRPr="00D60B9C">
        <w:rPr>
          <w:szCs w:val="22"/>
        </w:rPr>
        <w:t xml:space="preserve"> educational </w:t>
      </w:r>
      <w:r w:rsidRPr="004677EA">
        <w:rPr>
          <w:szCs w:val="22"/>
        </w:rPr>
        <w:t>interest</w:t>
      </w:r>
      <w:r w:rsidRPr="00D60B9C">
        <w:rPr>
          <w:szCs w:val="22"/>
        </w:rPr>
        <w:t xml:space="preserve"> if </w:t>
      </w:r>
      <w:r w:rsidRPr="004677EA">
        <w:rPr>
          <w:szCs w:val="22"/>
        </w:rPr>
        <w:t>the</w:t>
      </w:r>
      <w:r w:rsidRPr="00D60B9C">
        <w:rPr>
          <w:szCs w:val="22"/>
        </w:rPr>
        <w:t xml:space="preserve"> official </w:t>
      </w:r>
      <w:r w:rsidRPr="004677EA">
        <w:rPr>
          <w:szCs w:val="22"/>
        </w:rPr>
        <w:t>needs</w:t>
      </w:r>
      <w:r w:rsidRPr="00D60B9C">
        <w:rPr>
          <w:szCs w:val="22"/>
        </w:rPr>
        <w:t xml:space="preserve"> </w:t>
      </w:r>
      <w:r w:rsidRPr="004677EA">
        <w:rPr>
          <w:szCs w:val="22"/>
        </w:rPr>
        <w:t>to</w:t>
      </w:r>
      <w:r w:rsidRPr="00D60B9C">
        <w:rPr>
          <w:szCs w:val="22"/>
        </w:rPr>
        <w:t xml:space="preserve"> </w:t>
      </w:r>
      <w:r w:rsidRPr="004677EA">
        <w:rPr>
          <w:szCs w:val="22"/>
        </w:rPr>
        <w:t>review</w:t>
      </w:r>
      <w:r w:rsidRPr="00D60B9C">
        <w:rPr>
          <w:szCs w:val="22"/>
        </w:rPr>
        <w:t xml:space="preserve"> an educa</w:t>
      </w:r>
      <w:r w:rsidRPr="004677EA">
        <w:rPr>
          <w:szCs w:val="22"/>
        </w:rPr>
        <w:t>tion</w:t>
      </w:r>
      <w:r w:rsidRPr="00D60B9C">
        <w:rPr>
          <w:szCs w:val="22"/>
        </w:rPr>
        <w:t xml:space="preserve"> </w:t>
      </w:r>
      <w:r w:rsidRPr="004677EA">
        <w:rPr>
          <w:szCs w:val="22"/>
        </w:rPr>
        <w:t>record</w:t>
      </w:r>
      <w:r w:rsidRPr="00D60B9C">
        <w:rPr>
          <w:szCs w:val="22"/>
        </w:rPr>
        <w:t xml:space="preserve"> </w:t>
      </w:r>
      <w:r w:rsidRPr="004677EA">
        <w:rPr>
          <w:szCs w:val="22"/>
        </w:rPr>
        <w:t>in</w:t>
      </w:r>
      <w:r w:rsidRPr="00D60B9C">
        <w:rPr>
          <w:szCs w:val="22"/>
        </w:rPr>
        <w:t xml:space="preserve"> </w:t>
      </w:r>
      <w:r w:rsidRPr="004677EA">
        <w:rPr>
          <w:szCs w:val="22"/>
        </w:rPr>
        <w:t>order</w:t>
      </w:r>
      <w:r w:rsidRPr="00D60B9C">
        <w:rPr>
          <w:szCs w:val="22"/>
        </w:rPr>
        <w:t xml:space="preserve"> </w:t>
      </w:r>
      <w:r w:rsidRPr="004677EA">
        <w:rPr>
          <w:szCs w:val="22"/>
        </w:rPr>
        <w:t>to</w:t>
      </w:r>
      <w:r w:rsidRPr="00D60B9C">
        <w:rPr>
          <w:szCs w:val="22"/>
        </w:rPr>
        <w:t xml:space="preserve"> fulfill </w:t>
      </w:r>
      <w:r w:rsidRPr="004677EA">
        <w:rPr>
          <w:szCs w:val="22"/>
        </w:rPr>
        <w:t>his</w:t>
      </w:r>
      <w:r w:rsidRPr="00D60B9C">
        <w:rPr>
          <w:szCs w:val="22"/>
        </w:rPr>
        <w:t xml:space="preserve"> </w:t>
      </w:r>
      <w:r w:rsidRPr="004677EA">
        <w:rPr>
          <w:szCs w:val="22"/>
        </w:rPr>
        <w:t>or</w:t>
      </w:r>
      <w:r w:rsidRPr="00D60B9C">
        <w:rPr>
          <w:szCs w:val="22"/>
        </w:rPr>
        <w:t xml:space="preserve"> her </w:t>
      </w:r>
      <w:r w:rsidRPr="004677EA">
        <w:rPr>
          <w:szCs w:val="22"/>
        </w:rPr>
        <w:t>professional</w:t>
      </w:r>
      <w:r w:rsidRPr="00D60B9C">
        <w:rPr>
          <w:szCs w:val="22"/>
        </w:rPr>
        <w:t xml:space="preserve"> </w:t>
      </w:r>
      <w:r w:rsidRPr="004677EA">
        <w:rPr>
          <w:szCs w:val="22"/>
        </w:rPr>
        <w:t>responsibilities</w:t>
      </w:r>
      <w:r w:rsidRPr="00D60B9C">
        <w:rPr>
          <w:szCs w:val="22"/>
        </w:rPr>
        <w:t xml:space="preserve"> for </w:t>
      </w:r>
      <w:r w:rsidRPr="004677EA">
        <w:rPr>
          <w:szCs w:val="22"/>
        </w:rPr>
        <w:t>the</w:t>
      </w:r>
      <w:r w:rsidRPr="00D60B9C">
        <w:rPr>
          <w:szCs w:val="22"/>
        </w:rPr>
        <w:t xml:space="preserve"> University.</w:t>
      </w:r>
      <w:r w:rsidR="00ED790A" w:rsidRPr="00D60B9C">
        <w:rPr>
          <w:szCs w:val="22"/>
        </w:rPr>
        <w:t xml:space="preserve"> </w:t>
      </w:r>
      <w:r w:rsidRPr="004677EA">
        <w:rPr>
          <w:szCs w:val="22"/>
        </w:rPr>
        <w:t>Upon</w:t>
      </w:r>
      <w:r w:rsidRPr="00D60B9C">
        <w:rPr>
          <w:szCs w:val="22"/>
        </w:rPr>
        <w:t xml:space="preserve"> request, the </w:t>
      </w:r>
      <w:r w:rsidRPr="004677EA">
        <w:rPr>
          <w:szCs w:val="22"/>
        </w:rPr>
        <w:t>University</w:t>
      </w:r>
      <w:r w:rsidRPr="00D60B9C">
        <w:rPr>
          <w:szCs w:val="22"/>
        </w:rPr>
        <w:t xml:space="preserve"> </w:t>
      </w:r>
      <w:r w:rsidRPr="004677EA">
        <w:rPr>
          <w:szCs w:val="22"/>
        </w:rPr>
        <w:t>also</w:t>
      </w:r>
      <w:r w:rsidRPr="00D60B9C">
        <w:rPr>
          <w:szCs w:val="22"/>
        </w:rPr>
        <w:t xml:space="preserve"> </w:t>
      </w:r>
      <w:r w:rsidRPr="004677EA">
        <w:rPr>
          <w:szCs w:val="22"/>
        </w:rPr>
        <w:t>discloses</w:t>
      </w:r>
      <w:r w:rsidRPr="00D60B9C">
        <w:rPr>
          <w:szCs w:val="22"/>
        </w:rPr>
        <w:t xml:space="preserve"> </w:t>
      </w:r>
      <w:r w:rsidRPr="004677EA">
        <w:rPr>
          <w:szCs w:val="22"/>
        </w:rPr>
        <w:t>education</w:t>
      </w:r>
      <w:r w:rsidRPr="00D60B9C">
        <w:rPr>
          <w:szCs w:val="22"/>
        </w:rPr>
        <w:t xml:space="preserve"> records without </w:t>
      </w:r>
      <w:r w:rsidRPr="004677EA">
        <w:rPr>
          <w:szCs w:val="22"/>
        </w:rPr>
        <w:t>consent</w:t>
      </w:r>
      <w:r w:rsidRPr="00D60B9C">
        <w:rPr>
          <w:szCs w:val="22"/>
        </w:rPr>
        <w:t xml:space="preserve"> </w:t>
      </w:r>
      <w:r w:rsidRPr="004677EA">
        <w:rPr>
          <w:szCs w:val="22"/>
        </w:rPr>
        <w:t>to</w:t>
      </w:r>
      <w:r w:rsidRPr="00D60B9C">
        <w:rPr>
          <w:szCs w:val="22"/>
        </w:rPr>
        <w:t xml:space="preserve"> officials </w:t>
      </w:r>
      <w:r w:rsidRPr="004677EA">
        <w:rPr>
          <w:szCs w:val="22"/>
        </w:rPr>
        <w:t>of</w:t>
      </w:r>
      <w:r w:rsidRPr="00D60B9C">
        <w:rPr>
          <w:szCs w:val="22"/>
        </w:rPr>
        <w:t xml:space="preserve"> another </w:t>
      </w:r>
      <w:r w:rsidRPr="004677EA">
        <w:rPr>
          <w:szCs w:val="22"/>
        </w:rPr>
        <w:t>school</w:t>
      </w:r>
      <w:r w:rsidRPr="00D60B9C">
        <w:rPr>
          <w:szCs w:val="22"/>
        </w:rPr>
        <w:t xml:space="preserve"> </w:t>
      </w:r>
      <w:r w:rsidRPr="004677EA">
        <w:rPr>
          <w:szCs w:val="22"/>
        </w:rPr>
        <w:t>in</w:t>
      </w:r>
      <w:r w:rsidRPr="00D60B9C">
        <w:rPr>
          <w:szCs w:val="22"/>
        </w:rPr>
        <w:t xml:space="preserve"> which </w:t>
      </w:r>
      <w:r w:rsidRPr="004677EA">
        <w:rPr>
          <w:szCs w:val="22"/>
        </w:rPr>
        <w:t>a</w:t>
      </w:r>
      <w:r w:rsidRPr="00D60B9C">
        <w:rPr>
          <w:szCs w:val="22"/>
        </w:rPr>
        <w:t xml:space="preserve"> student </w:t>
      </w:r>
      <w:r w:rsidRPr="004677EA">
        <w:rPr>
          <w:szCs w:val="22"/>
        </w:rPr>
        <w:t>seeks</w:t>
      </w:r>
      <w:r w:rsidRPr="00D60B9C">
        <w:rPr>
          <w:szCs w:val="22"/>
        </w:rPr>
        <w:t xml:space="preserve"> </w:t>
      </w:r>
      <w:r w:rsidRPr="004677EA">
        <w:rPr>
          <w:szCs w:val="22"/>
        </w:rPr>
        <w:t>or</w:t>
      </w:r>
      <w:r w:rsidRPr="00D60B9C">
        <w:rPr>
          <w:szCs w:val="22"/>
        </w:rPr>
        <w:t xml:space="preserve"> intends </w:t>
      </w:r>
      <w:r w:rsidRPr="004677EA">
        <w:rPr>
          <w:szCs w:val="22"/>
        </w:rPr>
        <w:t>to</w:t>
      </w:r>
      <w:r w:rsidRPr="00D60B9C">
        <w:rPr>
          <w:szCs w:val="22"/>
        </w:rPr>
        <w:t xml:space="preserve"> </w:t>
      </w:r>
      <w:r w:rsidRPr="004677EA">
        <w:rPr>
          <w:szCs w:val="22"/>
        </w:rPr>
        <w:t>enroll.</w:t>
      </w:r>
    </w:p>
    <w:p w14:paraId="3E4A9C7C" w14:textId="77777777" w:rsidR="00A853C1" w:rsidRPr="004677EA" w:rsidRDefault="00A853C1" w:rsidP="008209B2">
      <w:pPr>
        <w:pStyle w:val="BodyText"/>
        <w:numPr>
          <w:ilvl w:val="0"/>
          <w:numId w:val="13"/>
        </w:numPr>
        <w:spacing w:before="40" w:after="100"/>
        <w:contextualSpacing/>
        <w:rPr>
          <w:szCs w:val="22"/>
        </w:rPr>
      </w:pPr>
      <w:r w:rsidRPr="004677EA">
        <w:rPr>
          <w:szCs w:val="22"/>
        </w:rPr>
        <w:t>The</w:t>
      </w:r>
      <w:r w:rsidRPr="00D60B9C">
        <w:rPr>
          <w:szCs w:val="22"/>
        </w:rPr>
        <w:t xml:space="preserve"> right </w:t>
      </w:r>
      <w:r w:rsidRPr="004677EA">
        <w:rPr>
          <w:szCs w:val="22"/>
        </w:rPr>
        <w:t>to</w:t>
      </w:r>
      <w:r w:rsidRPr="00D60B9C">
        <w:rPr>
          <w:szCs w:val="22"/>
        </w:rPr>
        <w:t xml:space="preserve"> file </w:t>
      </w:r>
      <w:r w:rsidRPr="004677EA">
        <w:rPr>
          <w:szCs w:val="22"/>
        </w:rPr>
        <w:t>a</w:t>
      </w:r>
      <w:r w:rsidRPr="00D60B9C">
        <w:rPr>
          <w:szCs w:val="22"/>
        </w:rPr>
        <w:t xml:space="preserve"> </w:t>
      </w:r>
      <w:r w:rsidRPr="004677EA">
        <w:rPr>
          <w:szCs w:val="22"/>
        </w:rPr>
        <w:t>complaint</w:t>
      </w:r>
      <w:r w:rsidRPr="00D60B9C">
        <w:rPr>
          <w:szCs w:val="22"/>
        </w:rPr>
        <w:t xml:space="preserve"> with the </w:t>
      </w:r>
      <w:r w:rsidRPr="004677EA">
        <w:rPr>
          <w:szCs w:val="22"/>
        </w:rPr>
        <w:t>U.S.</w:t>
      </w:r>
      <w:r w:rsidRPr="00D60B9C">
        <w:rPr>
          <w:szCs w:val="22"/>
        </w:rPr>
        <w:t xml:space="preserve"> </w:t>
      </w:r>
      <w:r w:rsidRPr="004677EA">
        <w:rPr>
          <w:szCs w:val="22"/>
        </w:rPr>
        <w:t>Department</w:t>
      </w:r>
      <w:r w:rsidRPr="00D60B9C">
        <w:rPr>
          <w:szCs w:val="22"/>
        </w:rPr>
        <w:t xml:space="preserve"> </w:t>
      </w:r>
      <w:r w:rsidRPr="004677EA">
        <w:rPr>
          <w:szCs w:val="22"/>
        </w:rPr>
        <w:t>of</w:t>
      </w:r>
      <w:r w:rsidRPr="00D60B9C">
        <w:rPr>
          <w:szCs w:val="22"/>
        </w:rPr>
        <w:t xml:space="preserve"> Education </w:t>
      </w:r>
      <w:r w:rsidRPr="004677EA">
        <w:rPr>
          <w:szCs w:val="22"/>
        </w:rPr>
        <w:t>concerning</w:t>
      </w:r>
      <w:r w:rsidRPr="00D60B9C">
        <w:rPr>
          <w:szCs w:val="22"/>
        </w:rPr>
        <w:t xml:space="preserve"> </w:t>
      </w:r>
      <w:r w:rsidRPr="004677EA">
        <w:rPr>
          <w:szCs w:val="22"/>
        </w:rPr>
        <w:t>alleged</w:t>
      </w:r>
      <w:r w:rsidRPr="00D60B9C">
        <w:rPr>
          <w:szCs w:val="22"/>
        </w:rPr>
        <w:t xml:space="preserve"> failures by </w:t>
      </w:r>
      <w:r w:rsidRPr="004677EA">
        <w:rPr>
          <w:szCs w:val="22"/>
        </w:rPr>
        <w:t>the</w:t>
      </w:r>
      <w:r w:rsidRPr="00D60B9C">
        <w:rPr>
          <w:szCs w:val="22"/>
        </w:rPr>
        <w:t xml:space="preserve"> </w:t>
      </w:r>
      <w:r w:rsidRPr="004677EA">
        <w:rPr>
          <w:szCs w:val="22"/>
        </w:rPr>
        <w:t>University</w:t>
      </w:r>
      <w:r w:rsidRPr="00D60B9C">
        <w:rPr>
          <w:szCs w:val="22"/>
        </w:rPr>
        <w:t xml:space="preserve"> </w:t>
      </w:r>
      <w:r w:rsidRPr="004677EA">
        <w:rPr>
          <w:szCs w:val="22"/>
        </w:rPr>
        <w:t>to</w:t>
      </w:r>
      <w:r w:rsidRPr="00D60B9C">
        <w:rPr>
          <w:szCs w:val="22"/>
        </w:rPr>
        <w:t xml:space="preserve"> </w:t>
      </w:r>
      <w:r w:rsidRPr="004677EA">
        <w:rPr>
          <w:szCs w:val="22"/>
        </w:rPr>
        <w:t>comply</w:t>
      </w:r>
      <w:r w:rsidRPr="00D60B9C">
        <w:rPr>
          <w:szCs w:val="22"/>
        </w:rPr>
        <w:t xml:space="preserve"> with </w:t>
      </w:r>
      <w:r w:rsidRPr="004677EA">
        <w:rPr>
          <w:szCs w:val="22"/>
        </w:rPr>
        <w:t>the</w:t>
      </w:r>
      <w:r w:rsidRPr="00D60B9C">
        <w:rPr>
          <w:szCs w:val="22"/>
        </w:rPr>
        <w:t xml:space="preserve"> requirements </w:t>
      </w:r>
      <w:r w:rsidRPr="004677EA">
        <w:rPr>
          <w:szCs w:val="22"/>
        </w:rPr>
        <w:t>of</w:t>
      </w:r>
      <w:r w:rsidRPr="00D60B9C">
        <w:rPr>
          <w:szCs w:val="22"/>
        </w:rPr>
        <w:t xml:space="preserve"> </w:t>
      </w:r>
      <w:r w:rsidRPr="004677EA">
        <w:rPr>
          <w:szCs w:val="22"/>
        </w:rPr>
        <w:t>FERPA.</w:t>
      </w:r>
      <w:r w:rsidRPr="00D60B9C">
        <w:rPr>
          <w:szCs w:val="22"/>
        </w:rPr>
        <w:t xml:space="preserve"> </w:t>
      </w:r>
      <w:r w:rsidRPr="004677EA">
        <w:rPr>
          <w:szCs w:val="22"/>
        </w:rPr>
        <w:t>The</w:t>
      </w:r>
      <w:r w:rsidRPr="00D60B9C">
        <w:rPr>
          <w:szCs w:val="22"/>
        </w:rPr>
        <w:t xml:space="preserve"> name </w:t>
      </w:r>
      <w:r w:rsidRPr="004677EA">
        <w:rPr>
          <w:szCs w:val="22"/>
        </w:rPr>
        <w:t>and</w:t>
      </w:r>
      <w:r w:rsidRPr="00D60B9C">
        <w:rPr>
          <w:szCs w:val="22"/>
        </w:rPr>
        <w:t xml:space="preserve"> </w:t>
      </w:r>
      <w:r w:rsidRPr="004677EA">
        <w:rPr>
          <w:szCs w:val="22"/>
        </w:rPr>
        <w:t>address</w:t>
      </w:r>
      <w:r w:rsidRPr="00D60B9C">
        <w:rPr>
          <w:szCs w:val="22"/>
        </w:rPr>
        <w:t xml:space="preserve"> </w:t>
      </w:r>
      <w:r w:rsidRPr="004677EA">
        <w:rPr>
          <w:szCs w:val="22"/>
        </w:rPr>
        <w:t>of</w:t>
      </w:r>
      <w:r w:rsidRPr="00D60B9C">
        <w:rPr>
          <w:szCs w:val="22"/>
        </w:rPr>
        <w:t xml:space="preserve"> </w:t>
      </w:r>
      <w:r w:rsidRPr="004677EA">
        <w:rPr>
          <w:szCs w:val="22"/>
        </w:rPr>
        <w:t>the</w:t>
      </w:r>
      <w:r w:rsidRPr="00D60B9C">
        <w:rPr>
          <w:szCs w:val="22"/>
        </w:rPr>
        <w:t xml:space="preserve"> Office </w:t>
      </w:r>
      <w:r w:rsidRPr="004677EA">
        <w:rPr>
          <w:szCs w:val="22"/>
        </w:rPr>
        <w:t>that</w:t>
      </w:r>
      <w:r w:rsidRPr="00D60B9C">
        <w:rPr>
          <w:szCs w:val="22"/>
        </w:rPr>
        <w:t xml:space="preserve"> </w:t>
      </w:r>
      <w:r w:rsidRPr="004677EA">
        <w:rPr>
          <w:szCs w:val="22"/>
        </w:rPr>
        <w:lastRenderedPageBreak/>
        <w:t>administers</w:t>
      </w:r>
      <w:r w:rsidRPr="00D60B9C">
        <w:rPr>
          <w:szCs w:val="22"/>
        </w:rPr>
        <w:t xml:space="preserve"> </w:t>
      </w:r>
      <w:r w:rsidRPr="004677EA">
        <w:rPr>
          <w:szCs w:val="22"/>
        </w:rPr>
        <w:t>FERPA</w:t>
      </w:r>
      <w:r w:rsidRPr="00D60B9C">
        <w:rPr>
          <w:szCs w:val="22"/>
        </w:rPr>
        <w:t xml:space="preserve"> </w:t>
      </w:r>
      <w:r w:rsidRPr="004677EA">
        <w:rPr>
          <w:szCs w:val="22"/>
        </w:rPr>
        <w:t>is:</w:t>
      </w:r>
    </w:p>
    <w:p w14:paraId="4F62083A" w14:textId="77777777" w:rsidR="00A853C1" w:rsidRPr="00ED790A" w:rsidRDefault="00A853C1" w:rsidP="00CA6089">
      <w:pPr>
        <w:pStyle w:val="BodyText"/>
        <w:ind w:left="1080"/>
        <w:contextualSpacing/>
      </w:pPr>
      <w:r w:rsidRPr="00ED790A">
        <w:t>Family Policy Compliance Office</w:t>
      </w:r>
    </w:p>
    <w:p w14:paraId="7EE28856" w14:textId="77777777" w:rsidR="00A853C1" w:rsidRPr="00ED790A" w:rsidRDefault="00A853C1" w:rsidP="00CA6089">
      <w:pPr>
        <w:pStyle w:val="BodyText"/>
        <w:ind w:left="1080"/>
        <w:contextualSpacing/>
      </w:pPr>
      <w:r w:rsidRPr="00ED790A">
        <w:t xml:space="preserve">U.S. Department of Education 400 Maryland Avenue, SW </w:t>
      </w:r>
    </w:p>
    <w:p w14:paraId="53954154" w14:textId="77777777" w:rsidR="00A853C1" w:rsidRPr="00ED790A" w:rsidRDefault="00A853C1" w:rsidP="00CA6089">
      <w:pPr>
        <w:pStyle w:val="BodyText"/>
        <w:ind w:left="1080"/>
        <w:contextualSpacing/>
      </w:pPr>
      <w:r w:rsidRPr="00ED790A">
        <w:t>Washington, DC 20202-5901</w:t>
      </w:r>
    </w:p>
    <w:p w14:paraId="1FF8178C" w14:textId="77777777" w:rsidR="00A853C1" w:rsidRPr="00CC2C00" w:rsidRDefault="00A853C1" w:rsidP="00ED790A">
      <w:pPr>
        <w:pStyle w:val="Heading3"/>
      </w:pPr>
      <w:bookmarkStart w:id="104" w:name="_Toc206601656"/>
      <w:r w:rsidRPr="00CC2C00">
        <w:t>Disclosure</w:t>
      </w:r>
      <w:r w:rsidRPr="00CC2C00">
        <w:rPr>
          <w:spacing w:val="-11"/>
        </w:rPr>
        <w:t xml:space="preserve"> </w:t>
      </w:r>
      <w:r w:rsidRPr="00CC2C00">
        <w:t>of</w:t>
      </w:r>
      <w:r w:rsidRPr="00CC2C00">
        <w:rPr>
          <w:spacing w:val="-10"/>
        </w:rPr>
        <w:t xml:space="preserve"> </w:t>
      </w:r>
      <w:r w:rsidRPr="00CC2C00">
        <w:t>Education</w:t>
      </w:r>
      <w:r w:rsidRPr="00CC2C00">
        <w:rPr>
          <w:spacing w:val="-8"/>
        </w:rPr>
        <w:t xml:space="preserve"> </w:t>
      </w:r>
      <w:r w:rsidRPr="00CC2C00">
        <w:t>Records without</w:t>
      </w:r>
      <w:r w:rsidRPr="00CC2C00">
        <w:rPr>
          <w:spacing w:val="-7"/>
        </w:rPr>
        <w:t xml:space="preserve"> </w:t>
      </w:r>
      <w:r w:rsidRPr="00CC2C00">
        <w:t>prior</w:t>
      </w:r>
      <w:r w:rsidRPr="00CC2C00">
        <w:rPr>
          <w:spacing w:val="-7"/>
        </w:rPr>
        <w:t xml:space="preserve"> C</w:t>
      </w:r>
      <w:r w:rsidRPr="00CC2C00">
        <w:rPr>
          <w:spacing w:val="-1"/>
        </w:rPr>
        <w:t>onsent</w:t>
      </w:r>
      <w:r w:rsidRPr="00CC2C00">
        <w:rPr>
          <w:spacing w:val="-7"/>
        </w:rPr>
        <w:t xml:space="preserve"> </w:t>
      </w:r>
      <w:r w:rsidRPr="00CC2C00">
        <w:t>of</w:t>
      </w:r>
      <w:r w:rsidRPr="00CC2C00">
        <w:rPr>
          <w:spacing w:val="-6"/>
        </w:rPr>
        <w:t xml:space="preserve"> </w:t>
      </w:r>
      <w:r w:rsidRPr="00CC2C00">
        <w:t>the</w:t>
      </w:r>
      <w:r w:rsidRPr="00CC2C00">
        <w:rPr>
          <w:spacing w:val="-7"/>
        </w:rPr>
        <w:t xml:space="preserve"> S</w:t>
      </w:r>
      <w:r w:rsidRPr="00CC2C00">
        <w:rPr>
          <w:spacing w:val="-1"/>
        </w:rPr>
        <w:t>tudent</w:t>
      </w:r>
      <w:bookmarkEnd w:id="104"/>
    </w:p>
    <w:p w14:paraId="0BAC1C25" w14:textId="77777777" w:rsidR="00A853C1" w:rsidRPr="00CA6089" w:rsidRDefault="00A853C1" w:rsidP="00CA6089">
      <w:pPr>
        <w:pStyle w:val="BodyText"/>
        <w:ind w:left="0"/>
      </w:pPr>
      <w:r w:rsidRPr="00CA6089">
        <w:t>Concordia has adopted a practice concerning access to s</w:t>
      </w:r>
      <w:r w:rsidR="00D60B9C">
        <w:t xml:space="preserve">tudent files in compliance with </w:t>
      </w:r>
      <w:r w:rsidRPr="00CA6089">
        <w:t>The Family Educational Rights and Privacy Act (FERPA). The following information is intended to clarify this practice relative to whom has access to information, the kind of information available, and under what circumstances information is made available.</w:t>
      </w:r>
    </w:p>
    <w:p w14:paraId="64C07974" w14:textId="77777777" w:rsidR="00A853C1" w:rsidRPr="00AD67CE" w:rsidRDefault="00A853C1" w:rsidP="00AD67CE">
      <w:pPr>
        <w:pStyle w:val="BodyText"/>
        <w:ind w:left="0"/>
        <w:rPr>
          <w:rFonts w:eastAsia="Arial Narrow"/>
          <w:b/>
          <w:i/>
          <w:szCs w:val="22"/>
        </w:rPr>
      </w:pPr>
      <w:r w:rsidRPr="00AD67CE">
        <w:rPr>
          <w:b/>
          <w:spacing w:val="-1"/>
          <w:szCs w:val="22"/>
        </w:rPr>
        <w:t>Directory</w:t>
      </w:r>
      <w:r w:rsidRPr="00AD67CE">
        <w:rPr>
          <w:b/>
          <w:spacing w:val="-18"/>
          <w:szCs w:val="22"/>
        </w:rPr>
        <w:t xml:space="preserve"> </w:t>
      </w:r>
      <w:r w:rsidRPr="00AD67CE">
        <w:rPr>
          <w:b/>
          <w:szCs w:val="22"/>
        </w:rPr>
        <w:t>Information</w:t>
      </w:r>
      <w:r w:rsidR="00ED790A" w:rsidRPr="00AD67CE">
        <w:rPr>
          <w:b/>
          <w:szCs w:val="22"/>
        </w:rPr>
        <w:t xml:space="preserve"> </w:t>
      </w:r>
    </w:p>
    <w:p w14:paraId="470031F4" w14:textId="77777777" w:rsidR="00A853C1" w:rsidRPr="00D60B9C" w:rsidRDefault="00A853C1" w:rsidP="00503299">
      <w:pPr>
        <w:pStyle w:val="BodyText"/>
        <w:spacing w:before="40" w:after="100"/>
        <w:ind w:left="0"/>
      </w:pPr>
      <w:r w:rsidRPr="00D60B9C">
        <w:t>The Family Educational Rights and Privacy Act (FERPA) requires that Concordia, with certain exceptions, obtain your written consent prior to the disclosure of personally identifiable information from your education records. However, Concordia may disclose appropriately designated "directory information" without written consent, unless you have advised the University to the contrary in accordance with University procedures. The primary purpose of directory information is to allow Concordia to include this type of information from your education records in certain school publications.</w:t>
      </w:r>
      <w:r w:rsidR="00ED790A" w:rsidRPr="00D60B9C">
        <w:t xml:space="preserve"> </w:t>
      </w:r>
    </w:p>
    <w:p w14:paraId="6D893D2C" w14:textId="77777777" w:rsidR="00A853C1" w:rsidRPr="00D60B9C" w:rsidRDefault="00A853C1" w:rsidP="009640AF">
      <w:pPr>
        <w:pStyle w:val="BodyText"/>
        <w:spacing w:before="40" w:after="100"/>
        <w:ind w:left="0"/>
        <w:contextualSpacing/>
      </w:pPr>
      <w:r w:rsidRPr="00D60B9C">
        <w:t>If you do not want Concordia to disclose directory information from your education records without your prior written consent, you must notify the Registrar’s office. Concordia has designated the following information as directory information for purposes of FERPA:</w:t>
      </w:r>
    </w:p>
    <w:p w14:paraId="44FCB187" w14:textId="77777777" w:rsidR="00A853C1" w:rsidRPr="00640F80" w:rsidRDefault="00A853C1" w:rsidP="008209B2">
      <w:pPr>
        <w:pStyle w:val="BodyText"/>
        <w:numPr>
          <w:ilvl w:val="0"/>
          <w:numId w:val="14"/>
        </w:numPr>
        <w:spacing w:before="40" w:after="100"/>
        <w:contextualSpacing/>
      </w:pPr>
      <w:r w:rsidRPr="00640F80">
        <w:t>Student's name</w:t>
      </w:r>
    </w:p>
    <w:p w14:paraId="2D335B4A" w14:textId="77777777" w:rsidR="00A853C1" w:rsidRPr="00640F80" w:rsidRDefault="00A853C1" w:rsidP="008209B2">
      <w:pPr>
        <w:pStyle w:val="BodyText"/>
        <w:numPr>
          <w:ilvl w:val="0"/>
          <w:numId w:val="14"/>
        </w:numPr>
        <w:spacing w:before="40" w:after="100"/>
        <w:contextualSpacing/>
      </w:pPr>
      <w:r w:rsidRPr="00640F80">
        <w:t>Participation in officially recognized activities and sports</w:t>
      </w:r>
    </w:p>
    <w:p w14:paraId="2641F828" w14:textId="77777777" w:rsidR="00A853C1" w:rsidRPr="00640F80" w:rsidRDefault="00A853C1" w:rsidP="008209B2">
      <w:pPr>
        <w:pStyle w:val="BodyText"/>
        <w:numPr>
          <w:ilvl w:val="0"/>
          <w:numId w:val="14"/>
        </w:numPr>
        <w:spacing w:before="40" w:after="100"/>
        <w:contextualSpacing/>
      </w:pPr>
      <w:r w:rsidRPr="00640F80">
        <w:t>Address</w:t>
      </w:r>
    </w:p>
    <w:p w14:paraId="4BD9DAF1" w14:textId="77777777" w:rsidR="00A853C1" w:rsidRPr="00640F80" w:rsidRDefault="00A853C1" w:rsidP="008209B2">
      <w:pPr>
        <w:pStyle w:val="BodyText"/>
        <w:numPr>
          <w:ilvl w:val="0"/>
          <w:numId w:val="14"/>
        </w:numPr>
        <w:spacing w:before="40" w:after="100"/>
        <w:contextualSpacing/>
      </w:pPr>
      <w:r w:rsidRPr="00640F80">
        <w:t>Telephone listing</w:t>
      </w:r>
    </w:p>
    <w:p w14:paraId="7FB1232B" w14:textId="77777777" w:rsidR="00A853C1" w:rsidRPr="00640F80" w:rsidRDefault="00A853C1" w:rsidP="008209B2">
      <w:pPr>
        <w:pStyle w:val="BodyText"/>
        <w:numPr>
          <w:ilvl w:val="0"/>
          <w:numId w:val="14"/>
        </w:numPr>
        <w:spacing w:before="40" w:after="100"/>
        <w:contextualSpacing/>
      </w:pPr>
      <w:r w:rsidRPr="00640F80">
        <w:t>Weight and height of members of athletic teams</w:t>
      </w:r>
    </w:p>
    <w:p w14:paraId="499F1DBC" w14:textId="77777777" w:rsidR="00A853C1" w:rsidRPr="00640F80" w:rsidRDefault="00A853C1" w:rsidP="008209B2">
      <w:pPr>
        <w:pStyle w:val="BodyText"/>
        <w:numPr>
          <w:ilvl w:val="0"/>
          <w:numId w:val="14"/>
        </w:numPr>
        <w:spacing w:before="40" w:after="100"/>
        <w:contextualSpacing/>
      </w:pPr>
      <w:r w:rsidRPr="00640F80">
        <w:t>Electronic mail address</w:t>
      </w:r>
    </w:p>
    <w:p w14:paraId="78448B89" w14:textId="77777777" w:rsidR="00A853C1" w:rsidRPr="00640F80" w:rsidRDefault="00A853C1" w:rsidP="008209B2">
      <w:pPr>
        <w:pStyle w:val="BodyText"/>
        <w:numPr>
          <w:ilvl w:val="0"/>
          <w:numId w:val="14"/>
        </w:numPr>
        <w:spacing w:before="40" w:after="100"/>
        <w:contextualSpacing/>
      </w:pPr>
      <w:r w:rsidRPr="00640F80">
        <w:t>Photograph</w:t>
      </w:r>
    </w:p>
    <w:p w14:paraId="78AA0997" w14:textId="77777777" w:rsidR="00A853C1" w:rsidRPr="00640F80" w:rsidRDefault="00A853C1" w:rsidP="008209B2">
      <w:pPr>
        <w:pStyle w:val="BodyText"/>
        <w:numPr>
          <w:ilvl w:val="0"/>
          <w:numId w:val="14"/>
        </w:numPr>
        <w:spacing w:before="40" w:after="100"/>
        <w:contextualSpacing/>
      </w:pPr>
      <w:r w:rsidRPr="00640F80">
        <w:t>Degrees, honors, and awards received</w:t>
      </w:r>
    </w:p>
    <w:p w14:paraId="2E3EEBC1" w14:textId="77777777" w:rsidR="00A853C1" w:rsidRPr="00640F80" w:rsidRDefault="00A853C1" w:rsidP="008209B2">
      <w:pPr>
        <w:pStyle w:val="BodyText"/>
        <w:numPr>
          <w:ilvl w:val="0"/>
          <w:numId w:val="14"/>
        </w:numPr>
        <w:spacing w:before="40" w:after="100"/>
        <w:contextualSpacing/>
      </w:pPr>
      <w:r w:rsidRPr="00640F80">
        <w:t>Date and place of birth</w:t>
      </w:r>
    </w:p>
    <w:p w14:paraId="3EE7155E" w14:textId="77777777" w:rsidR="00A853C1" w:rsidRPr="00640F80" w:rsidRDefault="00A853C1" w:rsidP="008209B2">
      <w:pPr>
        <w:pStyle w:val="BodyText"/>
        <w:numPr>
          <w:ilvl w:val="0"/>
          <w:numId w:val="14"/>
        </w:numPr>
        <w:spacing w:before="40" w:after="100"/>
        <w:contextualSpacing/>
      </w:pPr>
      <w:r w:rsidRPr="00640F80">
        <w:t>Major field of study</w:t>
      </w:r>
    </w:p>
    <w:p w14:paraId="422B9136" w14:textId="77777777" w:rsidR="00A853C1" w:rsidRPr="00640F80" w:rsidRDefault="00A853C1" w:rsidP="008209B2">
      <w:pPr>
        <w:pStyle w:val="BodyText"/>
        <w:numPr>
          <w:ilvl w:val="0"/>
          <w:numId w:val="14"/>
        </w:numPr>
        <w:spacing w:before="40" w:after="100"/>
        <w:contextualSpacing/>
      </w:pPr>
      <w:r w:rsidRPr="00640F80">
        <w:t>Dates of attendance</w:t>
      </w:r>
    </w:p>
    <w:p w14:paraId="1C6EAB32" w14:textId="77777777" w:rsidR="00A853C1" w:rsidRPr="00640F80" w:rsidRDefault="00A853C1" w:rsidP="008209B2">
      <w:pPr>
        <w:pStyle w:val="BodyText"/>
        <w:numPr>
          <w:ilvl w:val="0"/>
          <w:numId w:val="14"/>
        </w:numPr>
        <w:spacing w:before="40" w:after="100"/>
        <w:contextualSpacing/>
      </w:pPr>
      <w:r w:rsidRPr="00640F80">
        <w:t>Grade level</w:t>
      </w:r>
    </w:p>
    <w:p w14:paraId="5CAA6A30" w14:textId="77777777" w:rsidR="00A853C1" w:rsidRPr="00640F80" w:rsidRDefault="00A853C1" w:rsidP="008209B2">
      <w:pPr>
        <w:pStyle w:val="BodyText"/>
        <w:numPr>
          <w:ilvl w:val="0"/>
          <w:numId w:val="14"/>
        </w:numPr>
        <w:spacing w:before="40" w:after="100"/>
        <w:contextualSpacing/>
      </w:pPr>
      <w:r w:rsidRPr="00640F80">
        <w:t>Enrollment Status</w:t>
      </w:r>
    </w:p>
    <w:p w14:paraId="10B8A927" w14:textId="77777777" w:rsidR="00A853C1" w:rsidRPr="00640F80" w:rsidRDefault="00A853C1" w:rsidP="008209B2">
      <w:pPr>
        <w:pStyle w:val="BodyText"/>
        <w:numPr>
          <w:ilvl w:val="0"/>
          <w:numId w:val="14"/>
        </w:numPr>
        <w:spacing w:before="40" w:after="100"/>
      </w:pPr>
      <w:r w:rsidRPr="00640F80">
        <w:t>The most recent educational agency or institution attended</w:t>
      </w:r>
    </w:p>
    <w:p w14:paraId="173DFE5C" w14:textId="77777777" w:rsidR="00A853C1" w:rsidRPr="00AD67CE" w:rsidRDefault="00A853C1" w:rsidP="00AD67CE">
      <w:pPr>
        <w:pStyle w:val="BodyText"/>
        <w:ind w:left="0"/>
        <w:rPr>
          <w:rFonts w:eastAsia="Arial Narrow"/>
          <w:b/>
          <w:i/>
        </w:rPr>
      </w:pPr>
      <w:r w:rsidRPr="00AD67CE">
        <w:rPr>
          <w:b/>
        </w:rPr>
        <w:t>Parents</w:t>
      </w:r>
    </w:p>
    <w:p w14:paraId="4053C3F2" w14:textId="77777777" w:rsidR="00A853C1" w:rsidRPr="00640F80" w:rsidRDefault="00A853C1" w:rsidP="00503299">
      <w:pPr>
        <w:pStyle w:val="BodyText"/>
        <w:spacing w:before="40" w:after="100"/>
        <w:ind w:left="0"/>
      </w:pPr>
      <w:r w:rsidRPr="00640F80">
        <w:t>The University acknowledges the developmental process in which students are engaged during college and affirms and supports the growth of autonomy in the context of responsible community living. The University also recognizes the care and concern of parents for their son or daughter’s well-being. Because it is desirable that students assume increasing responsibility for their decision making, the University makes it a general practice to encourage mutual resolution directly with students of problems that arise. In circumstances deemed particularly serious, the University may choose to share relevant information with a student’s parents provided that the student is identified as a dependent on the parent's tax documents.</w:t>
      </w:r>
    </w:p>
    <w:p w14:paraId="6891016A" w14:textId="77777777" w:rsidR="00A853C1" w:rsidRPr="00640F80" w:rsidRDefault="00A853C1" w:rsidP="00503299">
      <w:pPr>
        <w:pStyle w:val="BodyText"/>
        <w:spacing w:before="40" w:after="100"/>
        <w:ind w:left="0"/>
      </w:pPr>
      <w:r w:rsidRPr="00640F80">
        <w:t>Alcohol and Drug Violations. The University may disclose to a parent or legal guardian of a student, information regarding any violation of any Federal, State, or local law, or of any rule or policy of the University, governing the use or possession of alcohol or a controlled substance, regardless of whether that information is contained in the student's education records, if the student is under the age of 21 at the time of disclosure to the parent, and the University determines that the student is responsible for a disciplinary violation with respect to such use or possession.</w:t>
      </w:r>
    </w:p>
    <w:p w14:paraId="1DF02BEE" w14:textId="77777777" w:rsidR="00A853C1" w:rsidRPr="00AD67CE" w:rsidRDefault="00A853C1" w:rsidP="00AD67CE">
      <w:pPr>
        <w:pStyle w:val="BodyText"/>
        <w:ind w:left="0"/>
        <w:rPr>
          <w:rFonts w:eastAsia="Arial Narrow"/>
          <w:b/>
          <w:i/>
        </w:rPr>
      </w:pPr>
      <w:r w:rsidRPr="00AD67CE">
        <w:rPr>
          <w:b/>
        </w:rPr>
        <w:t>Designated University</w:t>
      </w:r>
      <w:r w:rsidRPr="00AD67CE">
        <w:rPr>
          <w:b/>
          <w:spacing w:val="-9"/>
        </w:rPr>
        <w:t xml:space="preserve"> </w:t>
      </w:r>
      <w:r w:rsidRPr="00AD67CE">
        <w:rPr>
          <w:b/>
        </w:rPr>
        <w:t>Officials</w:t>
      </w:r>
    </w:p>
    <w:p w14:paraId="21D21CEF" w14:textId="77777777" w:rsidR="00A853C1" w:rsidRPr="00640F80" w:rsidRDefault="00A853C1" w:rsidP="00503299">
      <w:pPr>
        <w:pStyle w:val="BodyText"/>
        <w:spacing w:before="40" w:after="100"/>
        <w:ind w:left="0"/>
      </w:pPr>
      <w:r w:rsidRPr="00640F80">
        <w:t xml:space="preserve">University officials with legitimate educational interests in the student's education records are allowed access to student education records. "University official with a legitimate educational interest" is a person employed by the University in an administrative, supervisory, academic, or support staff position (including </w:t>
      </w:r>
      <w:r w:rsidRPr="00640F80">
        <w:lastRenderedPageBreak/>
        <w:t>law enforcement unit and health staff); a person or company with whom the University has a contract or affiliation (such as an attorney, auditor, collection agent, clinical facility, NRC, Chartwells, IKON, Harris Connect, ARAMARK, Alumni/Development/Recruiting/Marketing electronic web email community management organizations); a member of Board of Regents; or a person assisting another University official in performing his or her tasks who needs to review an education record in order to fulfill his or her professional responsibility.</w:t>
      </w:r>
    </w:p>
    <w:p w14:paraId="14ACBDA4" w14:textId="77777777" w:rsidR="00A853C1" w:rsidRDefault="00A853C1" w:rsidP="00CA6089">
      <w:pPr>
        <w:pStyle w:val="Heading2"/>
      </w:pPr>
      <w:bookmarkStart w:id="105" w:name="_Toc206601657"/>
      <w:r w:rsidRPr="00E33753">
        <w:t>Declaration</w:t>
      </w:r>
      <w:r w:rsidRPr="00E33753">
        <w:rPr>
          <w:spacing w:val="-8"/>
        </w:rPr>
        <w:t xml:space="preserve"> </w:t>
      </w:r>
      <w:r w:rsidRPr="00E33753">
        <w:t>of</w:t>
      </w:r>
      <w:r w:rsidRPr="00E33753">
        <w:rPr>
          <w:spacing w:val="-5"/>
        </w:rPr>
        <w:t xml:space="preserve"> </w:t>
      </w:r>
      <w:r w:rsidRPr="00E33753">
        <w:rPr>
          <w:spacing w:val="-1"/>
        </w:rPr>
        <w:t>University</w:t>
      </w:r>
      <w:r w:rsidRPr="00E33753">
        <w:rPr>
          <w:spacing w:val="-6"/>
        </w:rPr>
        <w:t xml:space="preserve"> O</w:t>
      </w:r>
      <w:r w:rsidRPr="00E33753">
        <w:rPr>
          <w:spacing w:val="-1"/>
        </w:rPr>
        <w:t>fficials</w:t>
      </w:r>
      <w:r w:rsidRPr="00E33753">
        <w:rPr>
          <w:spacing w:val="-8"/>
        </w:rPr>
        <w:t xml:space="preserve"> </w:t>
      </w:r>
      <w:r w:rsidRPr="00E33753">
        <w:t>with</w:t>
      </w:r>
      <w:r w:rsidRPr="00E33753">
        <w:rPr>
          <w:spacing w:val="-8"/>
        </w:rPr>
        <w:t xml:space="preserve"> </w:t>
      </w:r>
      <w:r w:rsidRPr="00E33753">
        <w:t>a</w:t>
      </w:r>
      <w:r w:rsidRPr="00E33753">
        <w:rPr>
          <w:spacing w:val="-3"/>
        </w:rPr>
        <w:t xml:space="preserve"> </w:t>
      </w:r>
      <w:r w:rsidRPr="00E33753">
        <w:rPr>
          <w:spacing w:val="-1"/>
        </w:rPr>
        <w:t>legitimate</w:t>
      </w:r>
      <w:r w:rsidRPr="00E33753">
        <w:rPr>
          <w:spacing w:val="-7"/>
        </w:rPr>
        <w:t xml:space="preserve"> </w:t>
      </w:r>
      <w:r w:rsidRPr="00E33753">
        <w:t>educational</w:t>
      </w:r>
      <w:r w:rsidRPr="00E33753">
        <w:rPr>
          <w:spacing w:val="-8"/>
        </w:rPr>
        <w:t xml:space="preserve"> </w:t>
      </w:r>
      <w:r w:rsidRPr="00E33753">
        <w:t>interest</w:t>
      </w:r>
      <w:bookmarkEnd w:id="105"/>
    </w:p>
    <w:p w14:paraId="20CF57FB" w14:textId="77777777" w:rsidR="003C37BD" w:rsidRDefault="003C37BD" w:rsidP="003C37BD">
      <w:pPr>
        <w:rPr>
          <w:rFonts w:ascii="Arial" w:hAnsi="Arial" w:cs="Arial"/>
        </w:rPr>
      </w:pPr>
    </w:p>
    <w:p w14:paraId="1771C665" w14:textId="4819CCB7" w:rsidR="003C37BD" w:rsidRPr="00466B6D" w:rsidRDefault="003C37BD" w:rsidP="003C37BD">
      <w:pPr>
        <w:rPr>
          <w:rFonts w:ascii="Arial" w:hAnsi="Arial" w:cs="Arial"/>
        </w:rPr>
      </w:pPr>
      <w:r w:rsidRPr="00466B6D">
        <w:rPr>
          <w:rFonts w:ascii="Arial" w:hAnsi="Arial" w:cs="Arial"/>
        </w:rPr>
        <w:t>For students in professional church work programs including Lutheran Teacher Diploma, Classical Lutheran Educator, Director of Christian Education, Director of Parish Music, Pre-Seminary, Pre-Deaconess, and all Education programs, it is understood that the act of enrolling in these programs at Concordia allows directors of those programs or their designees, to obtain all educational records, including but not limited to grades and conduct reports, pertaining to the student.  This legitimate educational interest is in effect upon enrollment in the first course of the professional Church Work or Education program and continues until the student graduates or withdraws from Concordia.</w:t>
      </w:r>
    </w:p>
    <w:p w14:paraId="02D4D182" w14:textId="77777777" w:rsidR="003C37BD" w:rsidRDefault="003C37BD" w:rsidP="003C37BD">
      <w:pPr>
        <w:pStyle w:val="BodyText"/>
        <w:ind w:left="0"/>
        <w:rPr>
          <w:b/>
        </w:rPr>
      </w:pPr>
    </w:p>
    <w:p w14:paraId="39762046" w14:textId="77777777" w:rsidR="003C37BD" w:rsidRPr="00C8277B" w:rsidRDefault="003C37BD" w:rsidP="003C37BD">
      <w:pPr>
        <w:pStyle w:val="BodyText"/>
        <w:ind w:left="0"/>
        <w:rPr>
          <w:b/>
        </w:rPr>
      </w:pPr>
      <w:r w:rsidRPr="00C8277B">
        <w:rPr>
          <w:b/>
        </w:rPr>
        <w:t xml:space="preserve">Concordia University Teacher Education Program </w:t>
      </w:r>
    </w:p>
    <w:p w14:paraId="03C0F22E" w14:textId="77777777" w:rsidR="003C37BD" w:rsidRPr="00C8277B" w:rsidRDefault="003C37BD" w:rsidP="003C37BD">
      <w:pPr>
        <w:pStyle w:val="BodyText"/>
        <w:spacing w:before="40" w:after="100"/>
        <w:ind w:left="0"/>
        <w:rPr>
          <w:color w:val="000000"/>
        </w:rPr>
      </w:pPr>
      <w:r w:rsidRPr="00C8277B">
        <w:rPr>
          <w:color w:val="000000"/>
        </w:rPr>
        <w:t>The Concordia University Teacher Education program is required by the Nebraska Department of Education to provide prospective educators (University students who are enrolled in their first Education course) opportunities to develop and demonstrate competencies as reflective practitioners who continually evaluate the effects of their choices and actions on others and understand the professional requirements of ethical and professional performance. This applies to all Teacher Education students. Additional expectations and requirements are in place for Teacher Education students who are earning the Lutheran Teacher Diploma. The by-laws of the Constitution of the LCMS require that the faculty of Concordia University-Nebraska, as an authorized synodical institution, must declare that Lutheran Teacher Diploma candidates are qualified and recommended for the office of ministry for which they aspire. Accordingly, the Concordia University Teacher Education program must be satisfied that all candidates graduating from the program meet all personal and professional requirements of the Nebraska Department of Education and that Lutheran Teacher Diploma candidates meet additional personal, professional, and theological requirements of the LCMS Commissioned Minister-Teacher. In order to comply with the aforementioned responsibilities, it is determined that the Concordia University Teacher Education program has legitimate educational interests in an applicant’s educational records.  It is understood that by enrolling in teacher education coursework, the student allows the Concordia University Teacher Education program, through its designees, to obtain all educational records, including grades and conduct reports, pertaining to the student.</w:t>
      </w:r>
    </w:p>
    <w:p w14:paraId="1C17838A" w14:textId="77777777" w:rsidR="003C37BD" w:rsidRDefault="003C37BD" w:rsidP="003C37BD">
      <w:pPr>
        <w:pStyle w:val="BodyText"/>
        <w:spacing w:before="40" w:after="100"/>
        <w:ind w:left="0"/>
        <w:rPr>
          <w:color w:val="000000"/>
        </w:rPr>
      </w:pPr>
      <w:r w:rsidRPr="00C8277B">
        <w:rPr>
          <w:color w:val="000000"/>
        </w:rPr>
        <w:t>Processes within the Concordia University Teacher Education program, including admission to field experiences, admission to the program, admission to student teaching, intervention, appeals, etc. are published in the Concordia University Teacher Education Handbook, which is available to students in electronic and hardcopy format.</w:t>
      </w:r>
    </w:p>
    <w:p w14:paraId="662F854D" w14:textId="77777777" w:rsidR="003C37BD" w:rsidRPr="00C8277B" w:rsidRDefault="003C37BD" w:rsidP="003C37BD">
      <w:pPr>
        <w:pStyle w:val="BodyText"/>
        <w:spacing w:before="40" w:after="100"/>
        <w:ind w:left="0"/>
        <w:rPr>
          <w:color w:val="000000"/>
        </w:rPr>
      </w:pPr>
    </w:p>
    <w:p w14:paraId="4D1DFAC8" w14:textId="77777777" w:rsidR="003C37BD" w:rsidRPr="00C8277B" w:rsidRDefault="003C37BD" w:rsidP="003C37BD">
      <w:pPr>
        <w:pStyle w:val="BodyText"/>
        <w:ind w:left="0"/>
        <w:rPr>
          <w:b/>
          <w:color w:val="FF0000"/>
        </w:rPr>
      </w:pPr>
      <w:r w:rsidRPr="00C8277B">
        <w:rPr>
          <w:b/>
        </w:rPr>
        <w:t>Director</w:t>
      </w:r>
      <w:r w:rsidRPr="00C8277B">
        <w:rPr>
          <w:b/>
          <w:spacing w:val="-8"/>
        </w:rPr>
        <w:t xml:space="preserve"> </w:t>
      </w:r>
      <w:r w:rsidRPr="00C8277B">
        <w:rPr>
          <w:b/>
        </w:rPr>
        <w:t>of</w:t>
      </w:r>
      <w:r w:rsidRPr="00C8277B">
        <w:rPr>
          <w:b/>
          <w:spacing w:val="-8"/>
        </w:rPr>
        <w:t xml:space="preserve"> </w:t>
      </w:r>
      <w:r w:rsidRPr="00C8277B">
        <w:rPr>
          <w:b/>
          <w:spacing w:val="-1"/>
        </w:rPr>
        <w:t>Christian</w:t>
      </w:r>
      <w:r w:rsidRPr="00C8277B">
        <w:rPr>
          <w:b/>
          <w:spacing w:val="-9"/>
        </w:rPr>
        <w:t xml:space="preserve"> </w:t>
      </w:r>
      <w:r w:rsidRPr="00C8277B">
        <w:rPr>
          <w:b/>
        </w:rPr>
        <w:t>Education</w:t>
      </w:r>
      <w:r w:rsidRPr="00C8277B">
        <w:rPr>
          <w:b/>
          <w:spacing w:val="-9"/>
        </w:rPr>
        <w:t xml:space="preserve"> </w:t>
      </w:r>
      <w:r w:rsidRPr="00C8277B">
        <w:rPr>
          <w:b/>
        </w:rPr>
        <w:t>(DCE)</w:t>
      </w:r>
      <w:r w:rsidRPr="00C8277B">
        <w:rPr>
          <w:b/>
          <w:spacing w:val="-7"/>
        </w:rPr>
        <w:t xml:space="preserve"> </w:t>
      </w:r>
      <w:r w:rsidRPr="00C8277B">
        <w:rPr>
          <w:b/>
        </w:rPr>
        <w:t>Program</w:t>
      </w:r>
    </w:p>
    <w:p w14:paraId="122AA699" w14:textId="77777777" w:rsidR="003C37BD" w:rsidRPr="00F83993" w:rsidRDefault="003C37BD" w:rsidP="003C37BD">
      <w:pPr>
        <w:pStyle w:val="BodyText"/>
        <w:spacing w:before="40" w:after="100"/>
        <w:ind w:left="0"/>
        <w:rPr>
          <w:strike/>
          <w:color w:val="000000"/>
        </w:rPr>
      </w:pPr>
      <w:r w:rsidRPr="00C8277B">
        <w:rPr>
          <w:color w:val="000000"/>
        </w:rPr>
        <w:t xml:space="preserve">Assessment of student characteristics relative to nine “Minister Characteristics” is the goal of the ongoing “admission interview” process carried out by the DCE Program at Concordia. These nine characteristics – intentionality about one’s faith, theological competence, commitment to ministry, critical thinking skills, visioning abilities, relational skills, capacity as a church worker role model, goals of a lifelong learner and self-directedness – emerge from the DCE profession’s values as defined by the 1999 DCE Summit of the Synod. Since competence in these nine characteristics is expected by professionals and congregations in the field, it represents a legitimate educational interest for Concordia to accurately assess these characteristics within individuals while preparing them for placement as a DCE. </w:t>
      </w:r>
    </w:p>
    <w:p w14:paraId="0945EA31" w14:textId="77777777" w:rsidR="003C37BD" w:rsidRPr="00C8277B" w:rsidRDefault="003C37BD" w:rsidP="003C37BD">
      <w:pPr>
        <w:pStyle w:val="BodyText"/>
        <w:spacing w:before="40" w:after="100"/>
        <w:ind w:left="0"/>
        <w:rPr>
          <w:color w:val="000000"/>
        </w:rPr>
      </w:pPr>
      <w:r w:rsidRPr="00C8277B">
        <w:rPr>
          <w:color w:val="000000"/>
        </w:rPr>
        <w:t xml:space="preserve">The Minister Characteristics are a focus of the formal admission interview process. Upon the identification of a deficiency within one or more of the Minister Characteristics, the individual is provided with learning goals aimed at diminishing the deficiency. Students are given a written copy of the learning goals. Upon </w:t>
      </w:r>
      <w:r w:rsidRPr="00C8277B">
        <w:rPr>
          <w:color w:val="000000"/>
        </w:rPr>
        <w:lastRenderedPageBreak/>
        <w:t>completion of the learning goals, the student completes a second interview. If the learning goals have been adequately completed, the student is fully admitted to the program. If the student chooses not to complete, or is unable to complete the learning goals, they may be denied admittance to the program. An appeals procedure for denial of admission is outlined in the Academic Ethics Conduct Code.</w:t>
      </w:r>
    </w:p>
    <w:p w14:paraId="5A360C87" w14:textId="77777777" w:rsidR="003C37BD" w:rsidRPr="00C8277B" w:rsidRDefault="003C37BD" w:rsidP="003C37BD">
      <w:pPr>
        <w:pStyle w:val="BodyText"/>
        <w:ind w:left="0"/>
        <w:rPr>
          <w:b/>
        </w:rPr>
      </w:pPr>
      <w:r w:rsidRPr="00C8277B">
        <w:rPr>
          <w:b/>
        </w:rPr>
        <w:t>Pre-Seminary</w:t>
      </w:r>
      <w:r w:rsidRPr="00C8277B">
        <w:rPr>
          <w:b/>
          <w:spacing w:val="-19"/>
        </w:rPr>
        <w:t xml:space="preserve"> </w:t>
      </w:r>
      <w:r w:rsidRPr="00C8277B">
        <w:rPr>
          <w:b/>
        </w:rPr>
        <w:t xml:space="preserve">Program </w:t>
      </w:r>
    </w:p>
    <w:p w14:paraId="668B6FC2" w14:textId="77777777" w:rsidR="003C37BD" w:rsidRPr="00C8277B" w:rsidRDefault="003C37BD" w:rsidP="003C37BD">
      <w:pPr>
        <w:pStyle w:val="BodyText"/>
        <w:spacing w:before="40" w:after="100"/>
        <w:ind w:left="0"/>
        <w:rPr>
          <w:color w:val="000000"/>
        </w:rPr>
      </w:pPr>
      <w:r w:rsidRPr="00C8277B">
        <w:rPr>
          <w:color w:val="000000"/>
        </w:rPr>
        <w:t>The goal of the Pre-Seminary Program of Concordia is to prepare individuals for further study at a seminary that will lead to entrance into the office of the public ministry (ordained pastoral ministry) of the Synod. The Synod has bound itself to the teachings of the Christian Scriptures, which list and describe specific characteristics and aptitudes appropriate for those serving in the public ministry (1 Timothy 3:1-7; Titus 1:5-9). The seminaries of the LCMS require an applicant who has attended an institution of the Concordia University System, including Concordia, to obtain a letter of recommendation from the president of that undergraduate institution attesting to the student’s academic preparation and personal fitness to continue preparation for the office of the public ministry. It is therefore in the legitimate educational interest of Concordia to assess students within the Pre-Seminary Program with respect to their academic performance and their personal characteristics, aptitudes, and conduct to determine if they are congruent with the Christian Scriptures.</w:t>
      </w:r>
    </w:p>
    <w:p w14:paraId="0E4B41B7" w14:textId="77777777" w:rsidR="003C37BD" w:rsidRPr="00C8277B" w:rsidRDefault="003C37BD" w:rsidP="003C37BD">
      <w:pPr>
        <w:pStyle w:val="BodyText"/>
        <w:spacing w:before="40" w:after="100"/>
        <w:ind w:left="0"/>
        <w:rPr>
          <w:color w:val="000000"/>
        </w:rPr>
      </w:pPr>
      <w:r w:rsidRPr="00C8277B">
        <w:rPr>
          <w:color w:val="000000"/>
        </w:rPr>
        <w:t>Formal admission into the Pre-Seminary Program is granted by the Pre-Seminary Admission Committee working in conjunction with the Pre-Seminary Director. Denial of admission or dismissal from the program may occur for reasons of poor academic performance or for conduct in violation of the Scriptural standards set forth above, following the procedures delineated in the University Catalog.</w:t>
      </w:r>
    </w:p>
    <w:p w14:paraId="7824D3F5" w14:textId="77777777" w:rsidR="003C37BD" w:rsidRPr="00640F80" w:rsidRDefault="003C37BD" w:rsidP="003C37BD">
      <w:pPr>
        <w:pStyle w:val="BodyText"/>
        <w:spacing w:before="40" w:after="100"/>
        <w:ind w:left="0"/>
        <w:rPr>
          <w:color w:val="000000"/>
        </w:rPr>
      </w:pPr>
      <w:r w:rsidRPr="00C8277B">
        <w:rPr>
          <w:color w:val="000000"/>
        </w:rPr>
        <w:t>A student who is denied formal admission into the Pre-Seminary Program or who is dismissed from the Pre-Seminary Program may appeal that decision following the procedure delineated in the University Catalog.</w:t>
      </w:r>
    </w:p>
    <w:p w14:paraId="47547ABF" w14:textId="77777777" w:rsidR="00E33753" w:rsidRPr="00E33753" w:rsidRDefault="00E33753" w:rsidP="00CA6089">
      <w:pPr>
        <w:pStyle w:val="Heading2"/>
        <w:rPr>
          <w:spacing w:val="48"/>
          <w:w w:val="99"/>
        </w:rPr>
      </w:pPr>
    </w:p>
    <w:p w14:paraId="6E3B7E84" w14:textId="77777777" w:rsidR="00A853C1" w:rsidRPr="00AD67CE" w:rsidRDefault="00A853C1" w:rsidP="00AD67CE">
      <w:pPr>
        <w:pStyle w:val="BodyText"/>
        <w:ind w:left="0"/>
        <w:rPr>
          <w:rFonts w:eastAsia="Arial Narrow"/>
          <w:b/>
          <w:i/>
        </w:rPr>
      </w:pPr>
      <w:r w:rsidRPr="00AD67CE">
        <w:rPr>
          <w:b/>
          <w:spacing w:val="-1"/>
        </w:rPr>
        <w:t>Other</w:t>
      </w:r>
      <w:r w:rsidRPr="00AD67CE">
        <w:rPr>
          <w:b/>
          <w:spacing w:val="-15"/>
        </w:rPr>
        <w:t xml:space="preserve"> </w:t>
      </w:r>
      <w:r w:rsidRPr="00AD67CE">
        <w:rPr>
          <w:b/>
        </w:rPr>
        <w:t>Institutions</w:t>
      </w:r>
    </w:p>
    <w:p w14:paraId="7B716ED5" w14:textId="77777777" w:rsidR="00A853C1" w:rsidRPr="004677EA" w:rsidRDefault="00A853C1" w:rsidP="00503299">
      <w:pPr>
        <w:pStyle w:val="BodyText"/>
        <w:spacing w:before="40" w:after="100"/>
        <w:ind w:left="0"/>
        <w:rPr>
          <w:szCs w:val="22"/>
        </w:rPr>
      </w:pPr>
      <w:r w:rsidRPr="004677EA">
        <w:rPr>
          <w:szCs w:val="22"/>
        </w:rPr>
        <w:t>The</w:t>
      </w:r>
      <w:r w:rsidRPr="00640F80">
        <w:rPr>
          <w:szCs w:val="22"/>
        </w:rPr>
        <w:t xml:space="preserve"> </w:t>
      </w:r>
      <w:r w:rsidRPr="004677EA">
        <w:rPr>
          <w:szCs w:val="22"/>
        </w:rPr>
        <w:t>University</w:t>
      </w:r>
      <w:r w:rsidRPr="00640F80">
        <w:rPr>
          <w:szCs w:val="22"/>
        </w:rPr>
        <w:t xml:space="preserve"> </w:t>
      </w:r>
      <w:r w:rsidRPr="004677EA">
        <w:rPr>
          <w:szCs w:val="22"/>
        </w:rPr>
        <w:t>may</w:t>
      </w:r>
      <w:r w:rsidRPr="00640F80">
        <w:rPr>
          <w:szCs w:val="22"/>
        </w:rPr>
        <w:t xml:space="preserve"> </w:t>
      </w:r>
      <w:r w:rsidRPr="004677EA">
        <w:rPr>
          <w:szCs w:val="22"/>
        </w:rPr>
        <w:t>release</w:t>
      </w:r>
      <w:r w:rsidRPr="00640F80">
        <w:rPr>
          <w:szCs w:val="22"/>
        </w:rPr>
        <w:t xml:space="preserve"> </w:t>
      </w:r>
      <w:r w:rsidRPr="004677EA">
        <w:rPr>
          <w:szCs w:val="22"/>
        </w:rPr>
        <w:t>a</w:t>
      </w:r>
      <w:r w:rsidRPr="00640F80">
        <w:rPr>
          <w:szCs w:val="22"/>
        </w:rPr>
        <w:t xml:space="preserve"> student's </w:t>
      </w:r>
      <w:r w:rsidRPr="004677EA">
        <w:rPr>
          <w:szCs w:val="22"/>
        </w:rPr>
        <w:t>education</w:t>
      </w:r>
      <w:r w:rsidRPr="00640F80">
        <w:rPr>
          <w:szCs w:val="22"/>
        </w:rPr>
        <w:t xml:space="preserve"> </w:t>
      </w:r>
      <w:r w:rsidRPr="004677EA">
        <w:rPr>
          <w:szCs w:val="22"/>
        </w:rPr>
        <w:t>records</w:t>
      </w:r>
      <w:r w:rsidRPr="00640F80">
        <w:rPr>
          <w:szCs w:val="22"/>
        </w:rPr>
        <w:t xml:space="preserve"> </w:t>
      </w:r>
      <w:r w:rsidRPr="004677EA">
        <w:rPr>
          <w:szCs w:val="22"/>
        </w:rPr>
        <w:t>to</w:t>
      </w:r>
      <w:r w:rsidRPr="00640F80">
        <w:rPr>
          <w:szCs w:val="22"/>
        </w:rPr>
        <w:t xml:space="preserve"> officials </w:t>
      </w:r>
      <w:r w:rsidRPr="004677EA">
        <w:rPr>
          <w:szCs w:val="22"/>
        </w:rPr>
        <w:t>of</w:t>
      </w:r>
      <w:r w:rsidRPr="00640F80">
        <w:rPr>
          <w:szCs w:val="22"/>
        </w:rPr>
        <w:t xml:space="preserve"> </w:t>
      </w:r>
      <w:r w:rsidRPr="004677EA">
        <w:rPr>
          <w:szCs w:val="22"/>
        </w:rPr>
        <w:t>other</w:t>
      </w:r>
      <w:r w:rsidRPr="00640F80">
        <w:rPr>
          <w:szCs w:val="22"/>
        </w:rPr>
        <w:t xml:space="preserve"> educational institutions in </w:t>
      </w:r>
      <w:r w:rsidRPr="004677EA">
        <w:rPr>
          <w:szCs w:val="22"/>
        </w:rPr>
        <w:t>which</w:t>
      </w:r>
      <w:r w:rsidRPr="00640F80">
        <w:rPr>
          <w:szCs w:val="22"/>
        </w:rPr>
        <w:t xml:space="preserve"> that student </w:t>
      </w:r>
      <w:r w:rsidRPr="004677EA">
        <w:rPr>
          <w:szCs w:val="22"/>
        </w:rPr>
        <w:t>seeks</w:t>
      </w:r>
      <w:r w:rsidRPr="00640F80">
        <w:rPr>
          <w:szCs w:val="22"/>
        </w:rPr>
        <w:t xml:space="preserve"> </w:t>
      </w:r>
      <w:r w:rsidRPr="004677EA">
        <w:rPr>
          <w:szCs w:val="22"/>
        </w:rPr>
        <w:t>or</w:t>
      </w:r>
      <w:r w:rsidRPr="00640F80">
        <w:rPr>
          <w:szCs w:val="22"/>
        </w:rPr>
        <w:t xml:space="preserve"> intends </w:t>
      </w:r>
      <w:r w:rsidRPr="004677EA">
        <w:rPr>
          <w:szCs w:val="22"/>
        </w:rPr>
        <w:t>to</w:t>
      </w:r>
      <w:r w:rsidRPr="00640F80">
        <w:rPr>
          <w:szCs w:val="22"/>
        </w:rPr>
        <w:t xml:space="preserve"> </w:t>
      </w:r>
      <w:r w:rsidRPr="004677EA">
        <w:rPr>
          <w:szCs w:val="22"/>
        </w:rPr>
        <w:t>enroll</w:t>
      </w:r>
      <w:r w:rsidRPr="00640F80">
        <w:rPr>
          <w:szCs w:val="22"/>
        </w:rPr>
        <w:t xml:space="preserve"> </w:t>
      </w:r>
      <w:r w:rsidRPr="004677EA">
        <w:rPr>
          <w:szCs w:val="22"/>
        </w:rPr>
        <w:t>or</w:t>
      </w:r>
      <w:r w:rsidRPr="00640F80">
        <w:rPr>
          <w:szCs w:val="22"/>
        </w:rPr>
        <w:t xml:space="preserve"> </w:t>
      </w:r>
      <w:r w:rsidRPr="004677EA">
        <w:rPr>
          <w:szCs w:val="22"/>
        </w:rPr>
        <w:t>is</w:t>
      </w:r>
      <w:r w:rsidRPr="00640F80">
        <w:rPr>
          <w:szCs w:val="22"/>
        </w:rPr>
        <w:t xml:space="preserve"> </w:t>
      </w:r>
      <w:r w:rsidRPr="004677EA">
        <w:rPr>
          <w:szCs w:val="22"/>
        </w:rPr>
        <w:t>enrolled.</w:t>
      </w:r>
    </w:p>
    <w:p w14:paraId="49B5DC56" w14:textId="77777777" w:rsidR="00A853C1" w:rsidRPr="00AD67CE" w:rsidRDefault="00A853C1" w:rsidP="00AD67CE">
      <w:pPr>
        <w:pStyle w:val="BodyText"/>
        <w:ind w:left="0"/>
        <w:rPr>
          <w:rFonts w:eastAsia="Arial Narrow"/>
          <w:b/>
          <w:i/>
        </w:rPr>
      </w:pPr>
      <w:r w:rsidRPr="00AD67CE">
        <w:rPr>
          <w:b/>
        </w:rPr>
        <w:t>Audit</w:t>
      </w:r>
      <w:r w:rsidRPr="00AD67CE">
        <w:rPr>
          <w:b/>
          <w:spacing w:val="-6"/>
        </w:rPr>
        <w:t xml:space="preserve"> </w:t>
      </w:r>
      <w:r w:rsidRPr="00AD67CE">
        <w:rPr>
          <w:b/>
        </w:rPr>
        <w:t>or</w:t>
      </w:r>
      <w:r w:rsidRPr="00AD67CE">
        <w:rPr>
          <w:b/>
          <w:spacing w:val="-7"/>
        </w:rPr>
        <w:t xml:space="preserve"> </w:t>
      </w:r>
      <w:r w:rsidRPr="00AD67CE">
        <w:rPr>
          <w:b/>
        </w:rPr>
        <w:t>Evaluation</w:t>
      </w:r>
      <w:r w:rsidRPr="00AD67CE">
        <w:rPr>
          <w:b/>
          <w:spacing w:val="-5"/>
        </w:rPr>
        <w:t xml:space="preserve"> </w:t>
      </w:r>
      <w:r w:rsidRPr="00AD67CE">
        <w:rPr>
          <w:b/>
        </w:rPr>
        <w:t>of</w:t>
      </w:r>
      <w:r w:rsidRPr="00AD67CE">
        <w:rPr>
          <w:b/>
          <w:spacing w:val="-6"/>
        </w:rPr>
        <w:t xml:space="preserve"> </w:t>
      </w:r>
      <w:r w:rsidRPr="00AD67CE">
        <w:rPr>
          <w:b/>
        </w:rPr>
        <w:t>Federal</w:t>
      </w:r>
      <w:r w:rsidRPr="00AD67CE">
        <w:rPr>
          <w:b/>
          <w:spacing w:val="-7"/>
        </w:rPr>
        <w:t xml:space="preserve"> </w:t>
      </w:r>
      <w:r w:rsidRPr="00AD67CE">
        <w:rPr>
          <w:b/>
        </w:rPr>
        <w:t>or</w:t>
      </w:r>
      <w:r w:rsidRPr="00AD67CE">
        <w:rPr>
          <w:b/>
          <w:spacing w:val="-7"/>
        </w:rPr>
        <w:t xml:space="preserve"> </w:t>
      </w:r>
      <w:r w:rsidRPr="00AD67CE">
        <w:rPr>
          <w:b/>
        </w:rPr>
        <w:t>State</w:t>
      </w:r>
      <w:r w:rsidRPr="00AD67CE">
        <w:rPr>
          <w:b/>
          <w:spacing w:val="-5"/>
        </w:rPr>
        <w:t xml:space="preserve"> </w:t>
      </w:r>
      <w:r w:rsidRPr="00AD67CE">
        <w:rPr>
          <w:b/>
        </w:rPr>
        <w:t>Education</w:t>
      </w:r>
      <w:r w:rsidRPr="00AD67CE">
        <w:rPr>
          <w:b/>
          <w:spacing w:val="-4"/>
        </w:rPr>
        <w:t xml:space="preserve"> </w:t>
      </w:r>
      <w:r w:rsidRPr="00AD67CE">
        <w:rPr>
          <w:b/>
          <w:spacing w:val="-1"/>
        </w:rPr>
        <w:t>Programs</w:t>
      </w:r>
    </w:p>
    <w:p w14:paraId="60D2ABED" w14:textId="77777777" w:rsidR="00A853C1" w:rsidRPr="004677EA" w:rsidRDefault="00A853C1" w:rsidP="00503299">
      <w:pPr>
        <w:pStyle w:val="BodyText"/>
        <w:spacing w:before="40" w:after="100"/>
        <w:ind w:left="0"/>
        <w:rPr>
          <w:szCs w:val="22"/>
        </w:rPr>
      </w:pPr>
      <w:r w:rsidRPr="004677EA">
        <w:rPr>
          <w:szCs w:val="22"/>
        </w:rPr>
        <w:t>Authorized</w:t>
      </w:r>
      <w:r w:rsidRPr="00640F80">
        <w:rPr>
          <w:szCs w:val="22"/>
        </w:rPr>
        <w:t xml:space="preserve"> representatives </w:t>
      </w:r>
      <w:r w:rsidRPr="004677EA">
        <w:rPr>
          <w:szCs w:val="22"/>
        </w:rPr>
        <w:t>of</w:t>
      </w:r>
      <w:r w:rsidRPr="00640F80">
        <w:rPr>
          <w:szCs w:val="22"/>
        </w:rPr>
        <w:t xml:space="preserve"> the </w:t>
      </w:r>
      <w:r w:rsidRPr="004677EA">
        <w:rPr>
          <w:szCs w:val="22"/>
        </w:rPr>
        <w:t>Comptroller</w:t>
      </w:r>
      <w:r w:rsidRPr="00640F80">
        <w:rPr>
          <w:szCs w:val="22"/>
        </w:rPr>
        <w:t xml:space="preserve"> </w:t>
      </w:r>
      <w:r w:rsidRPr="004677EA">
        <w:rPr>
          <w:szCs w:val="22"/>
        </w:rPr>
        <w:t>General</w:t>
      </w:r>
      <w:r w:rsidRPr="00640F80">
        <w:rPr>
          <w:szCs w:val="22"/>
        </w:rPr>
        <w:t xml:space="preserve"> </w:t>
      </w:r>
      <w:r w:rsidRPr="004677EA">
        <w:rPr>
          <w:szCs w:val="22"/>
        </w:rPr>
        <w:t>of</w:t>
      </w:r>
      <w:r w:rsidRPr="00640F80">
        <w:rPr>
          <w:szCs w:val="22"/>
        </w:rPr>
        <w:t xml:space="preserve"> the United States, the Attorney </w:t>
      </w:r>
      <w:r w:rsidRPr="004677EA">
        <w:rPr>
          <w:szCs w:val="22"/>
        </w:rPr>
        <w:t>General</w:t>
      </w:r>
      <w:r w:rsidRPr="00640F80">
        <w:rPr>
          <w:szCs w:val="22"/>
        </w:rPr>
        <w:t xml:space="preserve"> </w:t>
      </w:r>
      <w:r w:rsidRPr="004677EA">
        <w:rPr>
          <w:szCs w:val="22"/>
        </w:rPr>
        <w:t>of</w:t>
      </w:r>
      <w:r w:rsidRPr="00640F80">
        <w:rPr>
          <w:szCs w:val="22"/>
        </w:rPr>
        <w:t xml:space="preserve"> </w:t>
      </w:r>
      <w:r w:rsidRPr="004677EA">
        <w:rPr>
          <w:szCs w:val="22"/>
        </w:rPr>
        <w:t>the</w:t>
      </w:r>
      <w:r w:rsidRPr="00640F80">
        <w:rPr>
          <w:szCs w:val="22"/>
        </w:rPr>
        <w:t xml:space="preserve"> </w:t>
      </w:r>
      <w:r w:rsidRPr="004677EA">
        <w:rPr>
          <w:szCs w:val="22"/>
        </w:rPr>
        <w:t>United</w:t>
      </w:r>
      <w:r w:rsidRPr="00640F80">
        <w:rPr>
          <w:szCs w:val="22"/>
        </w:rPr>
        <w:t xml:space="preserve"> States, </w:t>
      </w:r>
      <w:r w:rsidRPr="004677EA">
        <w:rPr>
          <w:szCs w:val="22"/>
        </w:rPr>
        <w:t>the</w:t>
      </w:r>
      <w:r w:rsidRPr="00640F80">
        <w:rPr>
          <w:szCs w:val="22"/>
        </w:rPr>
        <w:t xml:space="preserve"> </w:t>
      </w:r>
      <w:r w:rsidRPr="004677EA">
        <w:rPr>
          <w:szCs w:val="22"/>
        </w:rPr>
        <w:t>Secretary</w:t>
      </w:r>
      <w:r w:rsidRPr="00640F80">
        <w:rPr>
          <w:szCs w:val="22"/>
        </w:rPr>
        <w:t xml:space="preserve"> </w:t>
      </w:r>
      <w:r w:rsidRPr="004677EA">
        <w:rPr>
          <w:szCs w:val="22"/>
        </w:rPr>
        <w:t>of</w:t>
      </w:r>
      <w:r w:rsidRPr="00640F80">
        <w:rPr>
          <w:szCs w:val="22"/>
        </w:rPr>
        <w:t xml:space="preserve"> </w:t>
      </w:r>
      <w:r w:rsidRPr="004677EA">
        <w:rPr>
          <w:szCs w:val="22"/>
        </w:rPr>
        <w:t>Education</w:t>
      </w:r>
      <w:r w:rsidRPr="00640F80">
        <w:rPr>
          <w:szCs w:val="22"/>
        </w:rPr>
        <w:t xml:space="preserve"> </w:t>
      </w:r>
      <w:r w:rsidRPr="004677EA">
        <w:rPr>
          <w:szCs w:val="22"/>
        </w:rPr>
        <w:t>and</w:t>
      </w:r>
      <w:r w:rsidRPr="00640F80">
        <w:rPr>
          <w:szCs w:val="22"/>
        </w:rPr>
        <w:t xml:space="preserve"> state and </w:t>
      </w:r>
      <w:r w:rsidRPr="004677EA">
        <w:rPr>
          <w:szCs w:val="22"/>
        </w:rPr>
        <w:t>local</w:t>
      </w:r>
      <w:r w:rsidRPr="00640F80">
        <w:rPr>
          <w:szCs w:val="22"/>
        </w:rPr>
        <w:t xml:space="preserve"> educational </w:t>
      </w:r>
      <w:r w:rsidRPr="004677EA">
        <w:rPr>
          <w:szCs w:val="22"/>
        </w:rPr>
        <w:t>authorities</w:t>
      </w:r>
      <w:r w:rsidRPr="00640F80">
        <w:rPr>
          <w:szCs w:val="22"/>
        </w:rPr>
        <w:t xml:space="preserve"> may have </w:t>
      </w:r>
      <w:r w:rsidRPr="004677EA">
        <w:rPr>
          <w:szCs w:val="22"/>
        </w:rPr>
        <w:t>access</w:t>
      </w:r>
      <w:r w:rsidRPr="00640F80">
        <w:rPr>
          <w:szCs w:val="22"/>
        </w:rPr>
        <w:t xml:space="preserve"> </w:t>
      </w:r>
      <w:r w:rsidRPr="004677EA">
        <w:rPr>
          <w:szCs w:val="22"/>
        </w:rPr>
        <w:t>to</w:t>
      </w:r>
      <w:r w:rsidRPr="00640F80">
        <w:rPr>
          <w:szCs w:val="22"/>
        </w:rPr>
        <w:t xml:space="preserve"> student </w:t>
      </w:r>
      <w:r w:rsidRPr="004677EA">
        <w:rPr>
          <w:szCs w:val="22"/>
        </w:rPr>
        <w:t>records</w:t>
      </w:r>
      <w:r w:rsidRPr="00640F80">
        <w:rPr>
          <w:szCs w:val="22"/>
        </w:rPr>
        <w:t xml:space="preserve"> </w:t>
      </w:r>
      <w:r w:rsidRPr="004677EA">
        <w:rPr>
          <w:szCs w:val="22"/>
        </w:rPr>
        <w:t>in</w:t>
      </w:r>
      <w:r w:rsidRPr="00640F80">
        <w:rPr>
          <w:szCs w:val="22"/>
        </w:rPr>
        <w:t xml:space="preserve"> </w:t>
      </w:r>
      <w:r w:rsidRPr="004677EA">
        <w:rPr>
          <w:szCs w:val="22"/>
        </w:rPr>
        <w:t>connection</w:t>
      </w:r>
      <w:r w:rsidRPr="00640F80">
        <w:rPr>
          <w:szCs w:val="22"/>
        </w:rPr>
        <w:t xml:space="preserve"> with </w:t>
      </w:r>
      <w:r w:rsidRPr="004677EA">
        <w:rPr>
          <w:szCs w:val="22"/>
        </w:rPr>
        <w:t>the</w:t>
      </w:r>
      <w:r w:rsidRPr="00640F80">
        <w:rPr>
          <w:szCs w:val="22"/>
        </w:rPr>
        <w:t xml:space="preserve"> </w:t>
      </w:r>
      <w:r w:rsidRPr="004677EA">
        <w:rPr>
          <w:szCs w:val="22"/>
        </w:rPr>
        <w:t>audit</w:t>
      </w:r>
      <w:r w:rsidRPr="00640F80">
        <w:rPr>
          <w:szCs w:val="22"/>
        </w:rPr>
        <w:t xml:space="preserve"> </w:t>
      </w:r>
      <w:r w:rsidRPr="004677EA">
        <w:rPr>
          <w:szCs w:val="22"/>
        </w:rPr>
        <w:t>and</w:t>
      </w:r>
      <w:r w:rsidRPr="00640F80">
        <w:rPr>
          <w:szCs w:val="22"/>
        </w:rPr>
        <w:t xml:space="preserve"> </w:t>
      </w:r>
      <w:r w:rsidRPr="004677EA">
        <w:rPr>
          <w:szCs w:val="22"/>
        </w:rPr>
        <w:t>evaluation</w:t>
      </w:r>
      <w:r w:rsidRPr="00640F80">
        <w:rPr>
          <w:szCs w:val="22"/>
        </w:rPr>
        <w:t xml:space="preserve"> </w:t>
      </w:r>
      <w:r w:rsidRPr="004677EA">
        <w:rPr>
          <w:szCs w:val="22"/>
        </w:rPr>
        <w:t>of</w:t>
      </w:r>
      <w:r w:rsidRPr="00640F80">
        <w:rPr>
          <w:szCs w:val="22"/>
        </w:rPr>
        <w:t xml:space="preserve"> </w:t>
      </w:r>
      <w:r w:rsidRPr="004677EA">
        <w:rPr>
          <w:szCs w:val="22"/>
        </w:rPr>
        <w:t>Federal</w:t>
      </w:r>
      <w:r w:rsidRPr="00640F80">
        <w:rPr>
          <w:szCs w:val="22"/>
        </w:rPr>
        <w:t xml:space="preserve"> </w:t>
      </w:r>
      <w:r w:rsidRPr="004677EA">
        <w:rPr>
          <w:szCs w:val="22"/>
        </w:rPr>
        <w:t>or</w:t>
      </w:r>
      <w:r w:rsidRPr="00640F80">
        <w:rPr>
          <w:szCs w:val="22"/>
        </w:rPr>
        <w:t xml:space="preserve"> </w:t>
      </w:r>
      <w:r w:rsidRPr="004677EA">
        <w:rPr>
          <w:szCs w:val="22"/>
        </w:rPr>
        <w:t>State</w:t>
      </w:r>
      <w:r w:rsidRPr="00640F80">
        <w:rPr>
          <w:szCs w:val="22"/>
        </w:rPr>
        <w:t xml:space="preserve"> </w:t>
      </w:r>
      <w:r w:rsidRPr="004677EA">
        <w:rPr>
          <w:szCs w:val="22"/>
        </w:rPr>
        <w:t>supported</w:t>
      </w:r>
      <w:r w:rsidRPr="00640F80">
        <w:rPr>
          <w:szCs w:val="22"/>
        </w:rPr>
        <w:t xml:space="preserve"> education programs, </w:t>
      </w:r>
      <w:r w:rsidRPr="004677EA">
        <w:rPr>
          <w:szCs w:val="22"/>
        </w:rPr>
        <w:t>or</w:t>
      </w:r>
      <w:r w:rsidRPr="00640F80">
        <w:rPr>
          <w:szCs w:val="22"/>
        </w:rPr>
        <w:t xml:space="preserve"> </w:t>
      </w:r>
      <w:r w:rsidRPr="004677EA">
        <w:rPr>
          <w:szCs w:val="22"/>
        </w:rPr>
        <w:t>in</w:t>
      </w:r>
      <w:r w:rsidRPr="00640F80">
        <w:rPr>
          <w:szCs w:val="22"/>
        </w:rPr>
        <w:t xml:space="preserve"> </w:t>
      </w:r>
      <w:r w:rsidRPr="004677EA">
        <w:rPr>
          <w:szCs w:val="22"/>
        </w:rPr>
        <w:t>connection</w:t>
      </w:r>
      <w:r w:rsidRPr="00640F80">
        <w:rPr>
          <w:szCs w:val="22"/>
        </w:rPr>
        <w:t xml:space="preserve"> with </w:t>
      </w:r>
      <w:r w:rsidRPr="004677EA">
        <w:rPr>
          <w:szCs w:val="22"/>
        </w:rPr>
        <w:t>the</w:t>
      </w:r>
      <w:r w:rsidRPr="00640F80">
        <w:rPr>
          <w:szCs w:val="22"/>
        </w:rPr>
        <w:t xml:space="preserve"> enforcement of </w:t>
      </w:r>
      <w:r w:rsidRPr="004677EA">
        <w:rPr>
          <w:szCs w:val="22"/>
        </w:rPr>
        <w:t>Federal</w:t>
      </w:r>
      <w:r w:rsidRPr="00640F80">
        <w:rPr>
          <w:szCs w:val="22"/>
        </w:rPr>
        <w:t xml:space="preserve"> </w:t>
      </w:r>
      <w:r w:rsidRPr="004677EA">
        <w:rPr>
          <w:szCs w:val="22"/>
        </w:rPr>
        <w:t>law</w:t>
      </w:r>
      <w:r w:rsidRPr="00640F80">
        <w:rPr>
          <w:szCs w:val="22"/>
        </w:rPr>
        <w:t xml:space="preserve"> </w:t>
      </w:r>
      <w:r w:rsidRPr="004677EA">
        <w:rPr>
          <w:szCs w:val="22"/>
        </w:rPr>
        <w:t>which</w:t>
      </w:r>
      <w:r w:rsidRPr="00640F80">
        <w:rPr>
          <w:szCs w:val="22"/>
        </w:rPr>
        <w:t xml:space="preserve"> </w:t>
      </w:r>
      <w:r w:rsidRPr="004677EA">
        <w:rPr>
          <w:szCs w:val="22"/>
        </w:rPr>
        <w:t>relates</w:t>
      </w:r>
      <w:r w:rsidRPr="00640F80">
        <w:rPr>
          <w:szCs w:val="22"/>
        </w:rPr>
        <w:t xml:space="preserve"> </w:t>
      </w:r>
      <w:r w:rsidRPr="004677EA">
        <w:rPr>
          <w:szCs w:val="22"/>
        </w:rPr>
        <w:t>to</w:t>
      </w:r>
      <w:r w:rsidRPr="00640F80">
        <w:rPr>
          <w:szCs w:val="22"/>
        </w:rPr>
        <w:t xml:space="preserve"> such programs.</w:t>
      </w:r>
    </w:p>
    <w:p w14:paraId="0D1A9764" w14:textId="77777777" w:rsidR="00A853C1" w:rsidRPr="00AD67CE" w:rsidRDefault="00A853C1" w:rsidP="00AD67CE">
      <w:pPr>
        <w:pStyle w:val="BodyText"/>
        <w:ind w:left="0"/>
        <w:rPr>
          <w:rFonts w:eastAsia="Arial Narrow"/>
          <w:b/>
          <w:i/>
        </w:rPr>
      </w:pPr>
      <w:r w:rsidRPr="00AD67CE">
        <w:rPr>
          <w:b/>
        </w:rPr>
        <w:t>Financial</w:t>
      </w:r>
      <w:r w:rsidRPr="00AD67CE">
        <w:rPr>
          <w:b/>
          <w:spacing w:val="-11"/>
        </w:rPr>
        <w:t xml:space="preserve"> </w:t>
      </w:r>
      <w:r w:rsidRPr="00AD67CE">
        <w:rPr>
          <w:b/>
        </w:rPr>
        <w:t>Aid</w:t>
      </w:r>
    </w:p>
    <w:p w14:paraId="502E8735" w14:textId="77777777" w:rsidR="00A853C1" w:rsidRPr="004677EA" w:rsidRDefault="00A853C1" w:rsidP="00503299">
      <w:pPr>
        <w:pStyle w:val="BodyText"/>
        <w:spacing w:before="40" w:after="100"/>
        <w:ind w:left="0"/>
        <w:rPr>
          <w:szCs w:val="22"/>
        </w:rPr>
      </w:pPr>
      <w:r w:rsidRPr="004677EA">
        <w:rPr>
          <w:szCs w:val="22"/>
        </w:rPr>
        <w:t>The</w:t>
      </w:r>
      <w:r w:rsidRPr="00640F80">
        <w:rPr>
          <w:szCs w:val="22"/>
        </w:rPr>
        <w:t xml:space="preserve"> </w:t>
      </w:r>
      <w:r w:rsidRPr="004677EA">
        <w:rPr>
          <w:szCs w:val="22"/>
        </w:rPr>
        <w:t>University</w:t>
      </w:r>
      <w:r w:rsidRPr="00640F80">
        <w:rPr>
          <w:szCs w:val="22"/>
        </w:rPr>
        <w:t xml:space="preserve"> </w:t>
      </w:r>
      <w:r w:rsidRPr="004677EA">
        <w:rPr>
          <w:szCs w:val="22"/>
        </w:rPr>
        <w:t>may</w:t>
      </w:r>
      <w:r w:rsidRPr="00640F80">
        <w:rPr>
          <w:szCs w:val="22"/>
        </w:rPr>
        <w:t xml:space="preserve"> </w:t>
      </w:r>
      <w:r w:rsidRPr="004677EA">
        <w:rPr>
          <w:szCs w:val="22"/>
        </w:rPr>
        <w:t>release</w:t>
      </w:r>
      <w:r w:rsidRPr="00640F80">
        <w:rPr>
          <w:szCs w:val="22"/>
        </w:rPr>
        <w:t xml:space="preserve"> </w:t>
      </w:r>
      <w:r w:rsidRPr="004677EA">
        <w:rPr>
          <w:szCs w:val="22"/>
        </w:rPr>
        <w:t>a</w:t>
      </w:r>
      <w:r w:rsidRPr="00640F80">
        <w:rPr>
          <w:szCs w:val="22"/>
        </w:rPr>
        <w:t xml:space="preserve"> student's </w:t>
      </w:r>
      <w:r w:rsidRPr="004677EA">
        <w:rPr>
          <w:szCs w:val="22"/>
        </w:rPr>
        <w:t>education</w:t>
      </w:r>
      <w:r w:rsidRPr="00640F80">
        <w:rPr>
          <w:szCs w:val="22"/>
        </w:rPr>
        <w:t xml:space="preserve"> </w:t>
      </w:r>
      <w:r w:rsidRPr="004677EA">
        <w:rPr>
          <w:szCs w:val="22"/>
        </w:rPr>
        <w:t>records</w:t>
      </w:r>
      <w:r w:rsidRPr="00640F80">
        <w:rPr>
          <w:szCs w:val="22"/>
        </w:rPr>
        <w:t xml:space="preserve"> </w:t>
      </w:r>
      <w:r w:rsidRPr="004677EA">
        <w:rPr>
          <w:szCs w:val="22"/>
        </w:rPr>
        <w:t>to</w:t>
      </w:r>
      <w:r w:rsidRPr="00640F80">
        <w:rPr>
          <w:szCs w:val="22"/>
        </w:rPr>
        <w:t xml:space="preserve"> </w:t>
      </w:r>
      <w:r w:rsidRPr="004677EA">
        <w:rPr>
          <w:szCs w:val="22"/>
        </w:rPr>
        <w:t>persons</w:t>
      </w:r>
      <w:r w:rsidRPr="00640F80">
        <w:rPr>
          <w:szCs w:val="22"/>
        </w:rPr>
        <w:t xml:space="preserve"> </w:t>
      </w:r>
      <w:r w:rsidRPr="004677EA">
        <w:rPr>
          <w:szCs w:val="22"/>
        </w:rPr>
        <w:t>or</w:t>
      </w:r>
      <w:r w:rsidRPr="00640F80">
        <w:rPr>
          <w:szCs w:val="22"/>
        </w:rPr>
        <w:t xml:space="preserve"> </w:t>
      </w:r>
      <w:r w:rsidRPr="004677EA">
        <w:rPr>
          <w:szCs w:val="22"/>
        </w:rPr>
        <w:t>organizations</w:t>
      </w:r>
      <w:r w:rsidRPr="00640F80">
        <w:rPr>
          <w:szCs w:val="22"/>
        </w:rPr>
        <w:t xml:space="preserve"> </w:t>
      </w:r>
      <w:r w:rsidRPr="004677EA">
        <w:rPr>
          <w:szCs w:val="22"/>
        </w:rPr>
        <w:t>in</w:t>
      </w:r>
      <w:r w:rsidRPr="00640F80">
        <w:rPr>
          <w:szCs w:val="22"/>
        </w:rPr>
        <w:t xml:space="preserve"> </w:t>
      </w:r>
      <w:r w:rsidRPr="004677EA">
        <w:rPr>
          <w:szCs w:val="22"/>
        </w:rPr>
        <w:t>connection</w:t>
      </w:r>
      <w:r w:rsidRPr="00640F80">
        <w:rPr>
          <w:szCs w:val="22"/>
        </w:rPr>
        <w:t xml:space="preserve"> with that student's </w:t>
      </w:r>
      <w:r w:rsidRPr="004677EA">
        <w:rPr>
          <w:szCs w:val="22"/>
        </w:rPr>
        <w:t>application</w:t>
      </w:r>
      <w:r w:rsidRPr="00640F80">
        <w:rPr>
          <w:szCs w:val="22"/>
        </w:rPr>
        <w:t xml:space="preserve"> for, </w:t>
      </w:r>
      <w:r w:rsidRPr="004677EA">
        <w:rPr>
          <w:szCs w:val="22"/>
        </w:rPr>
        <w:t>or</w:t>
      </w:r>
      <w:r w:rsidRPr="00640F80">
        <w:rPr>
          <w:szCs w:val="22"/>
        </w:rPr>
        <w:t xml:space="preserve"> </w:t>
      </w:r>
      <w:r w:rsidRPr="004677EA">
        <w:rPr>
          <w:szCs w:val="22"/>
        </w:rPr>
        <w:t>receipt</w:t>
      </w:r>
      <w:r w:rsidRPr="00640F80">
        <w:rPr>
          <w:szCs w:val="22"/>
        </w:rPr>
        <w:t xml:space="preserve"> of, financial aid, </w:t>
      </w:r>
      <w:r w:rsidRPr="004677EA">
        <w:rPr>
          <w:szCs w:val="22"/>
        </w:rPr>
        <w:t>to</w:t>
      </w:r>
      <w:r w:rsidRPr="00640F80">
        <w:rPr>
          <w:szCs w:val="22"/>
        </w:rPr>
        <w:t xml:space="preserve"> the extent </w:t>
      </w:r>
      <w:r w:rsidRPr="004677EA">
        <w:rPr>
          <w:szCs w:val="22"/>
        </w:rPr>
        <w:t>necessary</w:t>
      </w:r>
      <w:r w:rsidRPr="00640F80">
        <w:rPr>
          <w:szCs w:val="22"/>
        </w:rPr>
        <w:t xml:space="preserve"> for such </w:t>
      </w:r>
      <w:r w:rsidRPr="004677EA">
        <w:rPr>
          <w:szCs w:val="22"/>
        </w:rPr>
        <w:t>purposes</w:t>
      </w:r>
      <w:r w:rsidRPr="00640F80">
        <w:rPr>
          <w:szCs w:val="22"/>
        </w:rPr>
        <w:t xml:space="preserve"> </w:t>
      </w:r>
      <w:r w:rsidRPr="004677EA">
        <w:rPr>
          <w:szCs w:val="22"/>
        </w:rPr>
        <w:t>as</w:t>
      </w:r>
      <w:r w:rsidRPr="00640F80">
        <w:rPr>
          <w:szCs w:val="22"/>
        </w:rPr>
        <w:t xml:space="preserve"> </w:t>
      </w:r>
      <w:r w:rsidRPr="004677EA">
        <w:rPr>
          <w:szCs w:val="22"/>
        </w:rPr>
        <w:t>determining</w:t>
      </w:r>
      <w:r w:rsidRPr="00640F80">
        <w:rPr>
          <w:szCs w:val="22"/>
        </w:rPr>
        <w:t xml:space="preserve"> eligibility, </w:t>
      </w:r>
      <w:r w:rsidRPr="004677EA">
        <w:rPr>
          <w:szCs w:val="22"/>
        </w:rPr>
        <w:t>amount,</w:t>
      </w:r>
      <w:r w:rsidRPr="00640F80">
        <w:rPr>
          <w:szCs w:val="22"/>
        </w:rPr>
        <w:t xml:space="preserve"> </w:t>
      </w:r>
      <w:r w:rsidRPr="004677EA">
        <w:rPr>
          <w:szCs w:val="22"/>
        </w:rPr>
        <w:t>conditions,</w:t>
      </w:r>
      <w:r w:rsidRPr="00640F80">
        <w:rPr>
          <w:szCs w:val="22"/>
        </w:rPr>
        <w:t xml:space="preserve"> and enforcement </w:t>
      </w:r>
      <w:r w:rsidRPr="004677EA">
        <w:rPr>
          <w:szCs w:val="22"/>
        </w:rPr>
        <w:t>of</w:t>
      </w:r>
      <w:r w:rsidRPr="00640F80">
        <w:rPr>
          <w:szCs w:val="22"/>
        </w:rPr>
        <w:t xml:space="preserve"> terms </w:t>
      </w:r>
      <w:r w:rsidRPr="004677EA">
        <w:rPr>
          <w:szCs w:val="22"/>
        </w:rPr>
        <w:t>or</w:t>
      </w:r>
      <w:r w:rsidRPr="00640F80">
        <w:rPr>
          <w:szCs w:val="22"/>
        </w:rPr>
        <w:t xml:space="preserve"> </w:t>
      </w:r>
      <w:r w:rsidRPr="004677EA">
        <w:rPr>
          <w:szCs w:val="22"/>
        </w:rPr>
        <w:t>conditions</w:t>
      </w:r>
      <w:r w:rsidRPr="00640F80">
        <w:rPr>
          <w:szCs w:val="22"/>
        </w:rPr>
        <w:t xml:space="preserve"> </w:t>
      </w:r>
      <w:r w:rsidRPr="004677EA">
        <w:rPr>
          <w:szCs w:val="22"/>
        </w:rPr>
        <w:t>of</w:t>
      </w:r>
      <w:r w:rsidRPr="00640F80">
        <w:rPr>
          <w:szCs w:val="22"/>
        </w:rPr>
        <w:t xml:space="preserve"> </w:t>
      </w:r>
      <w:r w:rsidRPr="004677EA">
        <w:rPr>
          <w:szCs w:val="22"/>
        </w:rPr>
        <w:t>such</w:t>
      </w:r>
      <w:r w:rsidRPr="00640F80">
        <w:rPr>
          <w:szCs w:val="22"/>
        </w:rPr>
        <w:t xml:space="preserve"> financial </w:t>
      </w:r>
      <w:r w:rsidRPr="004677EA">
        <w:rPr>
          <w:szCs w:val="22"/>
        </w:rPr>
        <w:t>aid.</w:t>
      </w:r>
    </w:p>
    <w:p w14:paraId="2405D8B8" w14:textId="77777777" w:rsidR="00A853C1" w:rsidRPr="00AD67CE" w:rsidRDefault="00A853C1" w:rsidP="00AD67CE">
      <w:pPr>
        <w:pStyle w:val="BodyText"/>
        <w:ind w:left="0"/>
        <w:rPr>
          <w:rFonts w:eastAsia="Arial Narrow"/>
          <w:b/>
          <w:i/>
        </w:rPr>
      </w:pPr>
      <w:r w:rsidRPr="00AD67CE">
        <w:rPr>
          <w:b/>
        </w:rPr>
        <w:t>State</w:t>
      </w:r>
      <w:r w:rsidRPr="00AD67CE">
        <w:rPr>
          <w:b/>
          <w:spacing w:val="-7"/>
        </w:rPr>
        <w:t xml:space="preserve"> </w:t>
      </w:r>
      <w:r w:rsidRPr="00AD67CE">
        <w:rPr>
          <w:b/>
        </w:rPr>
        <w:t>and</w:t>
      </w:r>
      <w:r w:rsidRPr="00AD67CE">
        <w:rPr>
          <w:b/>
          <w:spacing w:val="-4"/>
        </w:rPr>
        <w:t xml:space="preserve"> </w:t>
      </w:r>
      <w:r w:rsidRPr="00AD67CE">
        <w:rPr>
          <w:b/>
        </w:rPr>
        <w:t>Local</w:t>
      </w:r>
      <w:r w:rsidRPr="00AD67CE">
        <w:rPr>
          <w:b/>
          <w:spacing w:val="-6"/>
        </w:rPr>
        <w:t xml:space="preserve"> </w:t>
      </w:r>
      <w:r w:rsidRPr="00AD67CE">
        <w:rPr>
          <w:b/>
        </w:rPr>
        <w:t>Officials</w:t>
      </w:r>
      <w:r w:rsidRPr="00AD67CE">
        <w:rPr>
          <w:b/>
          <w:spacing w:val="-5"/>
        </w:rPr>
        <w:t xml:space="preserve"> </w:t>
      </w:r>
      <w:r w:rsidRPr="00AD67CE">
        <w:rPr>
          <w:b/>
          <w:spacing w:val="-1"/>
        </w:rPr>
        <w:t>Pursuant</w:t>
      </w:r>
      <w:r w:rsidRPr="00AD67CE">
        <w:rPr>
          <w:b/>
          <w:spacing w:val="-6"/>
        </w:rPr>
        <w:t xml:space="preserve"> </w:t>
      </w:r>
      <w:r w:rsidRPr="00AD67CE">
        <w:rPr>
          <w:b/>
        </w:rPr>
        <w:t>to</w:t>
      </w:r>
      <w:r w:rsidRPr="00AD67CE">
        <w:rPr>
          <w:b/>
          <w:spacing w:val="-4"/>
        </w:rPr>
        <w:t xml:space="preserve"> </w:t>
      </w:r>
      <w:r w:rsidRPr="00AD67CE">
        <w:rPr>
          <w:b/>
        </w:rPr>
        <w:t>Statute</w:t>
      </w:r>
      <w:r w:rsidRPr="00AD67CE">
        <w:rPr>
          <w:b/>
          <w:spacing w:val="-6"/>
        </w:rPr>
        <w:t xml:space="preserve"> </w:t>
      </w:r>
      <w:r w:rsidRPr="00AD67CE">
        <w:rPr>
          <w:b/>
          <w:spacing w:val="-1"/>
        </w:rPr>
        <w:t>Concerning</w:t>
      </w:r>
      <w:r w:rsidRPr="00AD67CE">
        <w:rPr>
          <w:b/>
          <w:spacing w:val="-5"/>
        </w:rPr>
        <w:t xml:space="preserve"> </w:t>
      </w:r>
      <w:r w:rsidRPr="00AD67CE">
        <w:rPr>
          <w:b/>
          <w:spacing w:val="-1"/>
        </w:rPr>
        <w:t>Juvenile</w:t>
      </w:r>
      <w:r w:rsidRPr="00AD67CE">
        <w:rPr>
          <w:b/>
          <w:spacing w:val="-5"/>
        </w:rPr>
        <w:t xml:space="preserve"> </w:t>
      </w:r>
      <w:r w:rsidRPr="00AD67CE">
        <w:rPr>
          <w:b/>
        </w:rPr>
        <w:t>Justice</w:t>
      </w:r>
    </w:p>
    <w:p w14:paraId="0F57C3DE" w14:textId="77777777" w:rsidR="00A853C1" w:rsidRPr="004677EA" w:rsidRDefault="00A853C1" w:rsidP="00503299">
      <w:pPr>
        <w:pStyle w:val="BodyText"/>
        <w:spacing w:before="40" w:after="100"/>
        <w:ind w:left="0"/>
        <w:rPr>
          <w:szCs w:val="22"/>
        </w:rPr>
      </w:pPr>
      <w:r w:rsidRPr="004677EA">
        <w:rPr>
          <w:szCs w:val="22"/>
        </w:rPr>
        <w:t>The</w:t>
      </w:r>
      <w:r w:rsidRPr="00640F80">
        <w:rPr>
          <w:szCs w:val="22"/>
        </w:rPr>
        <w:t xml:space="preserve"> University </w:t>
      </w:r>
      <w:r w:rsidRPr="004677EA">
        <w:rPr>
          <w:szCs w:val="22"/>
        </w:rPr>
        <w:t>may</w:t>
      </w:r>
      <w:r w:rsidRPr="00640F80">
        <w:rPr>
          <w:szCs w:val="22"/>
        </w:rPr>
        <w:t xml:space="preserve"> </w:t>
      </w:r>
      <w:r w:rsidRPr="004677EA">
        <w:rPr>
          <w:szCs w:val="22"/>
        </w:rPr>
        <w:t>release</w:t>
      </w:r>
      <w:r w:rsidRPr="00640F80">
        <w:rPr>
          <w:szCs w:val="22"/>
        </w:rPr>
        <w:t xml:space="preserve"> education </w:t>
      </w:r>
      <w:r w:rsidRPr="004677EA">
        <w:rPr>
          <w:szCs w:val="22"/>
        </w:rPr>
        <w:t>records</w:t>
      </w:r>
      <w:r w:rsidRPr="00640F80">
        <w:rPr>
          <w:szCs w:val="22"/>
        </w:rPr>
        <w:t xml:space="preserve"> </w:t>
      </w:r>
      <w:r w:rsidRPr="004677EA">
        <w:rPr>
          <w:szCs w:val="22"/>
        </w:rPr>
        <w:t>to</w:t>
      </w:r>
      <w:r w:rsidRPr="00640F80">
        <w:rPr>
          <w:szCs w:val="22"/>
        </w:rPr>
        <w:t xml:space="preserve"> state and </w:t>
      </w:r>
      <w:r w:rsidRPr="004677EA">
        <w:rPr>
          <w:szCs w:val="22"/>
        </w:rPr>
        <w:t>local</w:t>
      </w:r>
      <w:r w:rsidRPr="00640F80">
        <w:rPr>
          <w:szCs w:val="22"/>
        </w:rPr>
        <w:t xml:space="preserve"> officials that </w:t>
      </w:r>
      <w:r w:rsidRPr="004677EA">
        <w:rPr>
          <w:szCs w:val="22"/>
        </w:rPr>
        <w:t>are</w:t>
      </w:r>
      <w:r w:rsidRPr="00640F80">
        <w:rPr>
          <w:szCs w:val="22"/>
        </w:rPr>
        <w:t xml:space="preserve"> </w:t>
      </w:r>
      <w:r w:rsidRPr="004677EA">
        <w:rPr>
          <w:szCs w:val="22"/>
        </w:rPr>
        <w:t>authorized</w:t>
      </w:r>
      <w:r w:rsidRPr="00640F80">
        <w:rPr>
          <w:szCs w:val="22"/>
        </w:rPr>
        <w:t xml:space="preserve"> </w:t>
      </w:r>
      <w:r w:rsidRPr="004677EA">
        <w:rPr>
          <w:szCs w:val="22"/>
        </w:rPr>
        <w:t>by</w:t>
      </w:r>
      <w:r w:rsidRPr="00640F80">
        <w:rPr>
          <w:szCs w:val="22"/>
        </w:rPr>
        <w:t xml:space="preserve"> statute </w:t>
      </w:r>
      <w:r w:rsidRPr="004677EA">
        <w:rPr>
          <w:szCs w:val="22"/>
        </w:rPr>
        <w:t>to</w:t>
      </w:r>
      <w:r w:rsidRPr="00640F80">
        <w:rPr>
          <w:szCs w:val="22"/>
        </w:rPr>
        <w:t xml:space="preserve"> access </w:t>
      </w:r>
      <w:r w:rsidRPr="004677EA">
        <w:rPr>
          <w:szCs w:val="22"/>
        </w:rPr>
        <w:t>student</w:t>
      </w:r>
      <w:r w:rsidRPr="00640F80">
        <w:rPr>
          <w:szCs w:val="22"/>
        </w:rPr>
        <w:t xml:space="preserve"> education </w:t>
      </w:r>
      <w:r w:rsidRPr="004677EA">
        <w:rPr>
          <w:szCs w:val="22"/>
        </w:rPr>
        <w:t>records</w:t>
      </w:r>
      <w:r w:rsidRPr="00640F80">
        <w:rPr>
          <w:szCs w:val="22"/>
        </w:rPr>
        <w:t xml:space="preserve"> </w:t>
      </w:r>
      <w:r w:rsidRPr="004677EA">
        <w:rPr>
          <w:szCs w:val="22"/>
        </w:rPr>
        <w:t>to</w:t>
      </w:r>
      <w:r w:rsidRPr="00640F80">
        <w:rPr>
          <w:szCs w:val="22"/>
        </w:rPr>
        <w:t xml:space="preserve"> </w:t>
      </w:r>
      <w:r w:rsidRPr="004677EA">
        <w:rPr>
          <w:szCs w:val="22"/>
        </w:rPr>
        <w:t>efficiently</w:t>
      </w:r>
      <w:r w:rsidRPr="00640F80">
        <w:rPr>
          <w:szCs w:val="22"/>
        </w:rPr>
        <w:t xml:space="preserve"> </w:t>
      </w:r>
      <w:r w:rsidRPr="004677EA">
        <w:rPr>
          <w:szCs w:val="22"/>
        </w:rPr>
        <w:t>serve</w:t>
      </w:r>
      <w:r w:rsidRPr="00640F80">
        <w:rPr>
          <w:szCs w:val="22"/>
        </w:rPr>
        <w:t xml:space="preserve"> the </w:t>
      </w:r>
      <w:r w:rsidRPr="004677EA">
        <w:rPr>
          <w:szCs w:val="22"/>
        </w:rPr>
        <w:t>student.</w:t>
      </w:r>
    </w:p>
    <w:p w14:paraId="3501D7E4" w14:textId="77777777" w:rsidR="00A853C1" w:rsidRPr="00AD67CE" w:rsidRDefault="00A853C1" w:rsidP="00AD67CE">
      <w:pPr>
        <w:pStyle w:val="BodyText"/>
        <w:ind w:left="0"/>
        <w:rPr>
          <w:rFonts w:eastAsia="Arial Narrow"/>
          <w:b/>
          <w:i/>
        </w:rPr>
      </w:pPr>
      <w:r w:rsidRPr="00AD67CE">
        <w:rPr>
          <w:b/>
        </w:rPr>
        <w:t>Organizations</w:t>
      </w:r>
      <w:r w:rsidRPr="00AD67CE">
        <w:rPr>
          <w:b/>
          <w:spacing w:val="-11"/>
        </w:rPr>
        <w:t xml:space="preserve"> </w:t>
      </w:r>
      <w:r w:rsidRPr="00AD67CE">
        <w:rPr>
          <w:b/>
        </w:rPr>
        <w:t>Conducting</w:t>
      </w:r>
      <w:r w:rsidRPr="00AD67CE">
        <w:rPr>
          <w:b/>
          <w:spacing w:val="-11"/>
        </w:rPr>
        <w:t xml:space="preserve"> </w:t>
      </w:r>
      <w:r w:rsidRPr="00AD67CE">
        <w:rPr>
          <w:b/>
        </w:rPr>
        <w:t>Studies</w:t>
      </w:r>
    </w:p>
    <w:p w14:paraId="22C4212B" w14:textId="77777777" w:rsidR="00A853C1" w:rsidRPr="004677EA" w:rsidRDefault="00A853C1" w:rsidP="00503299">
      <w:pPr>
        <w:pStyle w:val="BodyText"/>
        <w:spacing w:before="40" w:after="100"/>
        <w:ind w:left="0"/>
        <w:rPr>
          <w:szCs w:val="22"/>
        </w:rPr>
      </w:pPr>
      <w:r w:rsidRPr="004677EA">
        <w:rPr>
          <w:szCs w:val="22"/>
        </w:rPr>
        <w:t>To</w:t>
      </w:r>
      <w:r w:rsidRPr="00640F80">
        <w:rPr>
          <w:szCs w:val="22"/>
        </w:rPr>
        <w:t xml:space="preserve"> organizations </w:t>
      </w:r>
      <w:r w:rsidRPr="004677EA">
        <w:rPr>
          <w:szCs w:val="22"/>
        </w:rPr>
        <w:t>conducting</w:t>
      </w:r>
      <w:r w:rsidRPr="00640F80">
        <w:rPr>
          <w:szCs w:val="22"/>
        </w:rPr>
        <w:t xml:space="preserve"> </w:t>
      </w:r>
      <w:r w:rsidRPr="004677EA">
        <w:rPr>
          <w:szCs w:val="22"/>
        </w:rPr>
        <w:t>studies</w:t>
      </w:r>
      <w:r w:rsidRPr="00640F80">
        <w:rPr>
          <w:szCs w:val="22"/>
        </w:rPr>
        <w:t xml:space="preserve"> for, </w:t>
      </w:r>
      <w:r w:rsidRPr="004677EA">
        <w:rPr>
          <w:szCs w:val="22"/>
        </w:rPr>
        <w:t>or</w:t>
      </w:r>
      <w:r w:rsidRPr="00640F80">
        <w:rPr>
          <w:szCs w:val="22"/>
        </w:rPr>
        <w:t xml:space="preserve"> </w:t>
      </w:r>
      <w:r w:rsidRPr="004677EA">
        <w:rPr>
          <w:szCs w:val="22"/>
        </w:rPr>
        <w:t>on</w:t>
      </w:r>
      <w:r w:rsidRPr="00640F80">
        <w:rPr>
          <w:szCs w:val="22"/>
        </w:rPr>
        <w:t xml:space="preserve"> </w:t>
      </w:r>
      <w:r w:rsidRPr="004677EA">
        <w:rPr>
          <w:szCs w:val="22"/>
        </w:rPr>
        <w:t>behalf</w:t>
      </w:r>
      <w:r w:rsidRPr="00640F80">
        <w:rPr>
          <w:szCs w:val="22"/>
        </w:rPr>
        <w:t xml:space="preserve"> of, educational </w:t>
      </w:r>
      <w:r w:rsidRPr="004677EA">
        <w:rPr>
          <w:szCs w:val="22"/>
        </w:rPr>
        <w:t>agencies</w:t>
      </w:r>
      <w:r w:rsidRPr="00640F80">
        <w:rPr>
          <w:szCs w:val="22"/>
        </w:rPr>
        <w:t xml:space="preserve"> </w:t>
      </w:r>
      <w:r w:rsidRPr="004677EA">
        <w:rPr>
          <w:szCs w:val="22"/>
        </w:rPr>
        <w:t>or</w:t>
      </w:r>
      <w:r w:rsidRPr="00640F80">
        <w:rPr>
          <w:szCs w:val="22"/>
        </w:rPr>
        <w:t xml:space="preserve"> institutions for the </w:t>
      </w:r>
      <w:r w:rsidRPr="004677EA">
        <w:rPr>
          <w:szCs w:val="22"/>
        </w:rPr>
        <w:t>purpose</w:t>
      </w:r>
      <w:r w:rsidRPr="00640F80">
        <w:rPr>
          <w:szCs w:val="22"/>
        </w:rPr>
        <w:t xml:space="preserve"> </w:t>
      </w:r>
      <w:r w:rsidRPr="004677EA">
        <w:rPr>
          <w:szCs w:val="22"/>
        </w:rPr>
        <w:t>of</w:t>
      </w:r>
      <w:r w:rsidRPr="00640F80">
        <w:rPr>
          <w:szCs w:val="22"/>
        </w:rPr>
        <w:t xml:space="preserve"> </w:t>
      </w:r>
      <w:r w:rsidRPr="004677EA">
        <w:rPr>
          <w:szCs w:val="22"/>
        </w:rPr>
        <w:t>developing,</w:t>
      </w:r>
      <w:r w:rsidRPr="00640F80">
        <w:rPr>
          <w:szCs w:val="22"/>
        </w:rPr>
        <w:t xml:space="preserve"> validating, or administering </w:t>
      </w:r>
      <w:r w:rsidRPr="004677EA">
        <w:rPr>
          <w:szCs w:val="22"/>
        </w:rPr>
        <w:t>predictive</w:t>
      </w:r>
      <w:r w:rsidRPr="00640F80">
        <w:rPr>
          <w:szCs w:val="22"/>
        </w:rPr>
        <w:t xml:space="preserve"> </w:t>
      </w:r>
      <w:r w:rsidRPr="004677EA">
        <w:rPr>
          <w:szCs w:val="22"/>
        </w:rPr>
        <w:t>tests,</w:t>
      </w:r>
      <w:r w:rsidRPr="00640F80">
        <w:rPr>
          <w:szCs w:val="22"/>
        </w:rPr>
        <w:t xml:space="preserve"> administering student </w:t>
      </w:r>
      <w:r w:rsidRPr="004677EA">
        <w:rPr>
          <w:szCs w:val="22"/>
        </w:rPr>
        <w:t>aid</w:t>
      </w:r>
      <w:r w:rsidRPr="00640F80">
        <w:rPr>
          <w:szCs w:val="22"/>
        </w:rPr>
        <w:t xml:space="preserve"> programs, and </w:t>
      </w:r>
      <w:r w:rsidRPr="004677EA">
        <w:rPr>
          <w:szCs w:val="22"/>
        </w:rPr>
        <w:t>improving</w:t>
      </w:r>
      <w:r w:rsidRPr="00640F80">
        <w:rPr>
          <w:szCs w:val="22"/>
        </w:rPr>
        <w:t xml:space="preserve"> instruction, </w:t>
      </w:r>
      <w:r w:rsidRPr="004677EA">
        <w:rPr>
          <w:szCs w:val="22"/>
        </w:rPr>
        <w:t>if</w:t>
      </w:r>
      <w:r w:rsidRPr="00640F80">
        <w:rPr>
          <w:szCs w:val="22"/>
        </w:rPr>
        <w:t xml:space="preserve"> such </w:t>
      </w:r>
      <w:r w:rsidRPr="004677EA">
        <w:rPr>
          <w:szCs w:val="22"/>
        </w:rPr>
        <w:t>studies</w:t>
      </w:r>
      <w:r w:rsidRPr="00640F80">
        <w:rPr>
          <w:szCs w:val="22"/>
        </w:rPr>
        <w:t xml:space="preserve"> </w:t>
      </w:r>
      <w:r w:rsidRPr="004677EA">
        <w:rPr>
          <w:szCs w:val="22"/>
        </w:rPr>
        <w:t>are</w:t>
      </w:r>
      <w:r w:rsidRPr="00640F80">
        <w:rPr>
          <w:szCs w:val="22"/>
        </w:rPr>
        <w:t xml:space="preserve"> conducted </w:t>
      </w:r>
      <w:r w:rsidRPr="004677EA">
        <w:rPr>
          <w:szCs w:val="22"/>
        </w:rPr>
        <w:t>in</w:t>
      </w:r>
      <w:r w:rsidRPr="00640F80">
        <w:rPr>
          <w:szCs w:val="22"/>
        </w:rPr>
        <w:t xml:space="preserve"> </w:t>
      </w:r>
      <w:r w:rsidRPr="004677EA">
        <w:rPr>
          <w:szCs w:val="22"/>
        </w:rPr>
        <w:t>a</w:t>
      </w:r>
      <w:r w:rsidRPr="00640F80">
        <w:rPr>
          <w:szCs w:val="22"/>
        </w:rPr>
        <w:t xml:space="preserve"> manner </w:t>
      </w:r>
      <w:r w:rsidRPr="004677EA">
        <w:rPr>
          <w:szCs w:val="22"/>
        </w:rPr>
        <w:t>which</w:t>
      </w:r>
      <w:r w:rsidRPr="00640F80">
        <w:rPr>
          <w:szCs w:val="22"/>
        </w:rPr>
        <w:t xml:space="preserve"> will not </w:t>
      </w:r>
      <w:r w:rsidRPr="004677EA">
        <w:rPr>
          <w:szCs w:val="22"/>
        </w:rPr>
        <w:t>permit</w:t>
      </w:r>
      <w:r w:rsidRPr="00640F80">
        <w:rPr>
          <w:szCs w:val="22"/>
        </w:rPr>
        <w:t xml:space="preserve"> </w:t>
      </w:r>
      <w:r w:rsidRPr="004677EA">
        <w:rPr>
          <w:szCs w:val="22"/>
        </w:rPr>
        <w:t>the</w:t>
      </w:r>
      <w:r w:rsidRPr="00640F80">
        <w:rPr>
          <w:szCs w:val="22"/>
        </w:rPr>
        <w:t xml:space="preserve"> </w:t>
      </w:r>
      <w:r w:rsidRPr="004677EA">
        <w:rPr>
          <w:szCs w:val="22"/>
        </w:rPr>
        <w:t>personal</w:t>
      </w:r>
      <w:r w:rsidRPr="00640F80">
        <w:rPr>
          <w:szCs w:val="22"/>
        </w:rPr>
        <w:t xml:space="preserve"> </w:t>
      </w:r>
      <w:r w:rsidRPr="004677EA">
        <w:rPr>
          <w:szCs w:val="22"/>
        </w:rPr>
        <w:t>identification</w:t>
      </w:r>
      <w:r w:rsidRPr="00640F80">
        <w:rPr>
          <w:szCs w:val="22"/>
        </w:rPr>
        <w:t xml:space="preserve"> </w:t>
      </w:r>
      <w:r w:rsidRPr="004677EA">
        <w:rPr>
          <w:szCs w:val="22"/>
        </w:rPr>
        <w:t>of</w:t>
      </w:r>
      <w:r w:rsidRPr="00640F80">
        <w:rPr>
          <w:szCs w:val="22"/>
        </w:rPr>
        <w:t xml:space="preserve"> </w:t>
      </w:r>
      <w:r w:rsidRPr="004677EA">
        <w:rPr>
          <w:szCs w:val="22"/>
        </w:rPr>
        <w:t>students</w:t>
      </w:r>
      <w:r w:rsidRPr="00640F80">
        <w:rPr>
          <w:szCs w:val="22"/>
        </w:rPr>
        <w:t xml:space="preserve"> </w:t>
      </w:r>
      <w:r w:rsidRPr="004677EA">
        <w:rPr>
          <w:szCs w:val="22"/>
        </w:rPr>
        <w:t>and/or</w:t>
      </w:r>
      <w:r w:rsidRPr="00640F80">
        <w:rPr>
          <w:szCs w:val="22"/>
        </w:rPr>
        <w:t xml:space="preserve"> their </w:t>
      </w:r>
      <w:r w:rsidRPr="004677EA">
        <w:rPr>
          <w:szCs w:val="22"/>
        </w:rPr>
        <w:t>parents</w:t>
      </w:r>
      <w:r w:rsidRPr="00640F80">
        <w:rPr>
          <w:szCs w:val="22"/>
        </w:rPr>
        <w:t xml:space="preserve"> by individuals </w:t>
      </w:r>
      <w:r w:rsidRPr="004677EA">
        <w:rPr>
          <w:szCs w:val="22"/>
        </w:rPr>
        <w:t>other</w:t>
      </w:r>
      <w:r w:rsidRPr="00640F80">
        <w:rPr>
          <w:szCs w:val="22"/>
        </w:rPr>
        <w:t xml:space="preserve"> </w:t>
      </w:r>
      <w:r w:rsidRPr="004677EA">
        <w:rPr>
          <w:szCs w:val="22"/>
        </w:rPr>
        <w:t>than</w:t>
      </w:r>
      <w:r w:rsidRPr="00640F80">
        <w:rPr>
          <w:szCs w:val="22"/>
        </w:rPr>
        <w:t xml:space="preserve"> </w:t>
      </w:r>
      <w:r w:rsidRPr="004677EA">
        <w:rPr>
          <w:szCs w:val="22"/>
        </w:rPr>
        <w:t>representatives</w:t>
      </w:r>
      <w:r w:rsidRPr="00640F80">
        <w:rPr>
          <w:szCs w:val="22"/>
        </w:rPr>
        <w:t xml:space="preserve"> </w:t>
      </w:r>
      <w:r w:rsidRPr="004677EA">
        <w:rPr>
          <w:szCs w:val="22"/>
        </w:rPr>
        <w:t>of</w:t>
      </w:r>
      <w:r w:rsidRPr="00640F80">
        <w:rPr>
          <w:szCs w:val="22"/>
        </w:rPr>
        <w:t xml:space="preserve"> </w:t>
      </w:r>
      <w:r w:rsidRPr="004677EA">
        <w:rPr>
          <w:szCs w:val="22"/>
        </w:rPr>
        <w:t>the</w:t>
      </w:r>
      <w:r w:rsidRPr="00640F80">
        <w:rPr>
          <w:szCs w:val="22"/>
        </w:rPr>
        <w:t xml:space="preserve"> organization, </w:t>
      </w:r>
      <w:r w:rsidRPr="004677EA">
        <w:rPr>
          <w:szCs w:val="22"/>
        </w:rPr>
        <w:t>and</w:t>
      </w:r>
      <w:r w:rsidRPr="00640F80">
        <w:rPr>
          <w:szCs w:val="22"/>
        </w:rPr>
        <w:t xml:space="preserve"> the </w:t>
      </w:r>
      <w:r w:rsidRPr="004677EA">
        <w:rPr>
          <w:szCs w:val="22"/>
        </w:rPr>
        <w:t>information</w:t>
      </w:r>
      <w:r w:rsidRPr="00640F80">
        <w:rPr>
          <w:szCs w:val="22"/>
        </w:rPr>
        <w:t xml:space="preserve"> will </w:t>
      </w:r>
      <w:r w:rsidRPr="004677EA">
        <w:rPr>
          <w:szCs w:val="22"/>
        </w:rPr>
        <w:t>be</w:t>
      </w:r>
      <w:r w:rsidRPr="00640F80">
        <w:rPr>
          <w:szCs w:val="22"/>
        </w:rPr>
        <w:t xml:space="preserve"> destroyed when no longer </w:t>
      </w:r>
      <w:r w:rsidRPr="004677EA">
        <w:rPr>
          <w:szCs w:val="22"/>
        </w:rPr>
        <w:t>needed</w:t>
      </w:r>
      <w:r w:rsidRPr="00640F80">
        <w:rPr>
          <w:szCs w:val="22"/>
        </w:rPr>
        <w:t xml:space="preserve"> for the </w:t>
      </w:r>
      <w:r w:rsidRPr="004677EA">
        <w:rPr>
          <w:szCs w:val="22"/>
        </w:rPr>
        <w:t>purposes</w:t>
      </w:r>
      <w:r w:rsidRPr="00640F80">
        <w:rPr>
          <w:szCs w:val="22"/>
        </w:rPr>
        <w:t xml:space="preserve"> for which the </w:t>
      </w:r>
      <w:r w:rsidRPr="004677EA">
        <w:rPr>
          <w:szCs w:val="22"/>
        </w:rPr>
        <w:t>study</w:t>
      </w:r>
      <w:r w:rsidRPr="00640F80">
        <w:rPr>
          <w:szCs w:val="22"/>
        </w:rPr>
        <w:t xml:space="preserve"> was conducted. </w:t>
      </w:r>
      <w:r w:rsidRPr="004677EA">
        <w:rPr>
          <w:szCs w:val="22"/>
        </w:rPr>
        <w:t>The</w:t>
      </w:r>
      <w:r w:rsidRPr="00640F80">
        <w:rPr>
          <w:szCs w:val="22"/>
        </w:rPr>
        <w:t xml:space="preserve"> </w:t>
      </w:r>
      <w:r w:rsidRPr="004677EA">
        <w:rPr>
          <w:szCs w:val="22"/>
        </w:rPr>
        <w:t>term</w:t>
      </w:r>
      <w:r w:rsidRPr="00640F80">
        <w:rPr>
          <w:szCs w:val="22"/>
        </w:rPr>
        <w:t xml:space="preserve"> </w:t>
      </w:r>
      <w:r w:rsidRPr="004677EA">
        <w:rPr>
          <w:szCs w:val="22"/>
        </w:rPr>
        <w:t>"organizations"</w:t>
      </w:r>
      <w:r w:rsidRPr="00640F80">
        <w:rPr>
          <w:szCs w:val="22"/>
        </w:rPr>
        <w:t xml:space="preserve"> includes, but </w:t>
      </w:r>
      <w:r w:rsidRPr="004677EA">
        <w:rPr>
          <w:szCs w:val="22"/>
        </w:rPr>
        <w:t>is</w:t>
      </w:r>
      <w:r w:rsidRPr="00640F80">
        <w:rPr>
          <w:szCs w:val="22"/>
        </w:rPr>
        <w:t xml:space="preserve"> </w:t>
      </w:r>
      <w:r w:rsidRPr="004677EA">
        <w:rPr>
          <w:szCs w:val="22"/>
        </w:rPr>
        <w:t>not</w:t>
      </w:r>
      <w:r w:rsidRPr="00640F80">
        <w:rPr>
          <w:szCs w:val="22"/>
        </w:rPr>
        <w:t xml:space="preserve"> </w:t>
      </w:r>
      <w:r w:rsidRPr="004677EA">
        <w:rPr>
          <w:szCs w:val="22"/>
        </w:rPr>
        <w:t>limited</w:t>
      </w:r>
      <w:r w:rsidRPr="00640F80">
        <w:rPr>
          <w:szCs w:val="22"/>
        </w:rPr>
        <w:t xml:space="preserve"> </w:t>
      </w:r>
      <w:r w:rsidRPr="004677EA">
        <w:rPr>
          <w:szCs w:val="22"/>
        </w:rPr>
        <w:t>to,</w:t>
      </w:r>
      <w:r w:rsidRPr="00640F80">
        <w:rPr>
          <w:szCs w:val="22"/>
        </w:rPr>
        <w:t xml:space="preserve"> </w:t>
      </w:r>
      <w:r w:rsidRPr="004677EA">
        <w:rPr>
          <w:szCs w:val="22"/>
        </w:rPr>
        <w:t>Federal,</w:t>
      </w:r>
      <w:r w:rsidRPr="00640F80">
        <w:rPr>
          <w:szCs w:val="22"/>
        </w:rPr>
        <w:t xml:space="preserve"> </w:t>
      </w:r>
      <w:r w:rsidRPr="004677EA">
        <w:rPr>
          <w:szCs w:val="22"/>
        </w:rPr>
        <w:t>State,</w:t>
      </w:r>
      <w:r w:rsidRPr="00640F80">
        <w:rPr>
          <w:szCs w:val="22"/>
        </w:rPr>
        <w:t xml:space="preserve"> and </w:t>
      </w:r>
      <w:r w:rsidRPr="004677EA">
        <w:rPr>
          <w:szCs w:val="22"/>
        </w:rPr>
        <w:t>local</w:t>
      </w:r>
      <w:r w:rsidRPr="00640F80">
        <w:rPr>
          <w:szCs w:val="22"/>
        </w:rPr>
        <w:t xml:space="preserve"> agencies, and independent </w:t>
      </w:r>
      <w:r w:rsidRPr="004677EA">
        <w:rPr>
          <w:szCs w:val="22"/>
        </w:rPr>
        <w:t>organizations.</w:t>
      </w:r>
    </w:p>
    <w:p w14:paraId="59393235" w14:textId="77777777" w:rsidR="00A853C1" w:rsidRPr="00AD67CE" w:rsidRDefault="00A853C1" w:rsidP="00AD67CE">
      <w:pPr>
        <w:pStyle w:val="BodyText"/>
        <w:ind w:left="0"/>
        <w:rPr>
          <w:rFonts w:eastAsia="Arial Narrow"/>
          <w:b/>
          <w:i/>
        </w:rPr>
      </w:pPr>
      <w:r w:rsidRPr="00AD67CE">
        <w:rPr>
          <w:b/>
        </w:rPr>
        <w:t>Accrediting</w:t>
      </w:r>
      <w:r w:rsidRPr="00AD67CE">
        <w:rPr>
          <w:b/>
          <w:spacing w:val="-20"/>
        </w:rPr>
        <w:t xml:space="preserve"> </w:t>
      </w:r>
      <w:r w:rsidRPr="00AD67CE">
        <w:rPr>
          <w:b/>
        </w:rPr>
        <w:t>Organizations</w:t>
      </w:r>
    </w:p>
    <w:p w14:paraId="0247EEF4" w14:textId="61BA78A5" w:rsidR="00A853C1" w:rsidRPr="004677EA" w:rsidRDefault="00A853C1" w:rsidP="00503299">
      <w:pPr>
        <w:pStyle w:val="BodyText"/>
        <w:spacing w:before="40" w:after="100"/>
        <w:ind w:left="0"/>
        <w:rPr>
          <w:szCs w:val="22"/>
        </w:rPr>
      </w:pPr>
      <w:r w:rsidRPr="00640F80">
        <w:rPr>
          <w:szCs w:val="22"/>
        </w:rPr>
        <w:t xml:space="preserve">To </w:t>
      </w:r>
      <w:r w:rsidRPr="004677EA">
        <w:rPr>
          <w:szCs w:val="22"/>
        </w:rPr>
        <w:t>accrediting</w:t>
      </w:r>
      <w:r w:rsidRPr="00640F80">
        <w:rPr>
          <w:szCs w:val="22"/>
        </w:rPr>
        <w:t xml:space="preserve"> organizations </w:t>
      </w:r>
      <w:r w:rsidR="004728D3" w:rsidRPr="00640F80">
        <w:rPr>
          <w:szCs w:val="22"/>
        </w:rPr>
        <w:t>to</w:t>
      </w:r>
      <w:r w:rsidRPr="00640F80">
        <w:rPr>
          <w:szCs w:val="22"/>
        </w:rPr>
        <w:t xml:space="preserve"> carry out </w:t>
      </w:r>
      <w:r w:rsidRPr="004677EA">
        <w:rPr>
          <w:szCs w:val="22"/>
        </w:rPr>
        <w:t>their</w:t>
      </w:r>
      <w:r w:rsidRPr="00640F80">
        <w:rPr>
          <w:szCs w:val="22"/>
        </w:rPr>
        <w:t xml:space="preserve"> </w:t>
      </w:r>
      <w:r w:rsidRPr="004677EA">
        <w:rPr>
          <w:szCs w:val="22"/>
        </w:rPr>
        <w:t>accrediting</w:t>
      </w:r>
      <w:r w:rsidRPr="00640F80">
        <w:rPr>
          <w:szCs w:val="22"/>
        </w:rPr>
        <w:t xml:space="preserve"> functions.</w:t>
      </w:r>
    </w:p>
    <w:p w14:paraId="1CA6B5FF" w14:textId="77777777" w:rsidR="00A853C1" w:rsidRPr="00AD67CE" w:rsidRDefault="00A853C1" w:rsidP="00AD67CE">
      <w:pPr>
        <w:pStyle w:val="BodyText"/>
        <w:ind w:left="0"/>
        <w:rPr>
          <w:rFonts w:eastAsia="Arial Narrow"/>
          <w:b/>
          <w:i/>
        </w:rPr>
      </w:pPr>
      <w:r w:rsidRPr="00AD67CE">
        <w:rPr>
          <w:b/>
        </w:rPr>
        <w:lastRenderedPageBreak/>
        <w:t>Judicial</w:t>
      </w:r>
      <w:r w:rsidRPr="00AD67CE">
        <w:rPr>
          <w:b/>
          <w:spacing w:val="-6"/>
        </w:rPr>
        <w:t xml:space="preserve"> </w:t>
      </w:r>
      <w:r w:rsidRPr="00AD67CE">
        <w:rPr>
          <w:b/>
          <w:spacing w:val="-1"/>
        </w:rPr>
        <w:t>Order</w:t>
      </w:r>
      <w:r w:rsidRPr="00AD67CE">
        <w:rPr>
          <w:b/>
          <w:spacing w:val="-8"/>
        </w:rPr>
        <w:t xml:space="preserve"> </w:t>
      </w:r>
      <w:r w:rsidRPr="00AD67CE">
        <w:rPr>
          <w:b/>
        </w:rPr>
        <w:t>or</w:t>
      </w:r>
      <w:r w:rsidRPr="00AD67CE">
        <w:rPr>
          <w:b/>
          <w:spacing w:val="-6"/>
        </w:rPr>
        <w:t xml:space="preserve"> </w:t>
      </w:r>
      <w:r w:rsidRPr="00AD67CE">
        <w:rPr>
          <w:b/>
        </w:rPr>
        <w:t>Subpoena</w:t>
      </w:r>
    </w:p>
    <w:p w14:paraId="42A0C9B0" w14:textId="40AD851F" w:rsidR="00A853C1" w:rsidRPr="004677EA" w:rsidRDefault="00A853C1" w:rsidP="00503299">
      <w:pPr>
        <w:pStyle w:val="BodyText"/>
        <w:spacing w:before="40" w:after="100"/>
        <w:ind w:left="0"/>
        <w:rPr>
          <w:szCs w:val="22"/>
        </w:rPr>
      </w:pPr>
      <w:r w:rsidRPr="00640F80">
        <w:rPr>
          <w:szCs w:val="22"/>
        </w:rPr>
        <w:t xml:space="preserve">Information </w:t>
      </w:r>
      <w:r w:rsidRPr="004677EA">
        <w:rPr>
          <w:szCs w:val="22"/>
        </w:rPr>
        <w:t>concerning</w:t>
      </w:r>
      <w:r w:rsidRPr="00640F80">
        <w:rPr>
          <w:szCs w:val="22"/>
        </w:rPr>
        <w:t xml:space="preserve"> </w:t>
      </w:r>
      <w:r w:rsidRPr="004677EA">
        <w:rPr>
          <w:szCs w:val="22"/>
        </w:rPr>
        <w:t>a</w:t>
      </w:r>
      <w:r w:rsidRPr="00640F80">
        <w:rPr>
          <w:szCs w:val="22"/>
        </w:rPr>
        <w:t xml:space="preserve"> </w:t>
      </w:r>
      <w:r w:rsidRPr="004677EA">
        <w:rPr>
          <w:szCs w:val="22"/>
        </w:rPr>
        <w:t>student</w:t>
      </w:r>
      <w:r w:rsidRPr="00640F80">
        <w:rPr>
          <w:szCs w:val="22"/>
        </w:rPr>
        <w:t xml:space="preserve"> </w:t>
      </w:r>
      <w:r w:rsidRPr="004677EA">
        <w:rPr>
          <w:szCs w:val="22"/>
        </w:rPr>
        <w:t>shall</w:t>
      </w:r>
      <w:r w:rsidRPr="00640F80">
        <w:rPr>
          <w:szCs w:val="22"/>
        </w:rPr>
        <w:t xml:space="preserve"> </w:t>
      </w:r>
      <w:r w:rsidRPr="004677EA">
        <w:rPr>
          <w:szCs w:val="22"/>
        </w:rPr>
        <w:t>be</w:t>
      </w:r>
      <w:r w:rsidRPr="00640F80">
        <w:rPr>
          <w:szCs w:val="22"/>
        </w:rPr>
        <w:t xml:space="preserve"> released </w:t>
      </w:r>
      <w:r w:rsidRPr="004677EA">
        <w:rPr>
          <w:szCs w:val="22"/>
        </w:rPr>
        <w:t>in</w:t>
      </w:r>
      <w:r w:rsidRPr="00640F80">
        <w:rPr>
          <w:szCs w:val="22"/>
        </w:rPr>
        <w:t xml:space="preserve"> response </w:t>
      </w:r>
      <w:r w:rsidRPr="004677EA">
        <w:rPr>
          <w:szCs w:val="22"/>
        </w:rPr>
        <w:t>to</w:t>
      </w:r>
      <w:r w:rsidRPr="00640F80">
        <w:rPr>
          <w:szCs w:val="22"/>
        </w:rPr>
        <w:t xml:space="preserve"> </w:t>
      </w:r>
      <w:r w:rsidRPr="004677EA">
        <w:rPr>
          <w:szCs w:val="22"/>
        </w:rPr>
        <w:t>a</w:t>
      </w:r>
      <w:r w:rsidRPr="00640F80">
        <w:rPr>
          <w:szCs w:val="22"/>
        </w:rPr>
        <w:t xml:space="preserve"> </w:t>
      </w:r>
      <w:r w:rsidRPr="004677EA">
        <w:rPr>
          <w:szCs w:val="22"/>
        </w:rPr>
        <w:t>judicial</w:t>
      </w:r>
      <w:r w:rsidRPr="00640F80">
        <w:rPr>
          <w:szCs w:val="22"/>
        </w:rPr>
        <w:t xml:space="preserve"> </w:t>
      </w:r>
      <w:r w:rsidRPr="004677EA">
        <w:rPr>
          <w:szCs w:val="22"/>
        </w:rPr>
        <w:t>order</w:t>
      </w:r>
      <w:r w:rsidRPr="00640F80">
        <w:rPr>
          <w:szCs w:val="22"/>
        </w:rPr>
        <w:t xml:space="preserve"> or </w:t>
      </w:r>
      <w:r w:rsidRPr="004677EA">
        <w:rPr>
          <w:szCs w:val="22"/>
        </w:rPr>
        <w:t>lawfully</w:t>
      </w:r>
      <w:r w:rsidRPr="00640F80">
        <w:rPr>
          <w:szCs w:val="22"/>
        </w:rPr>
        <w:t xml:space="preserve"> issued subpoena. </w:t>
      </w:r>
      <w:r w:rsidRPr="004677EA">
        <w:rPr>
          <w:szCs w:val="22"/>
        </w:rPr>
        <w:t>The</w:t>
      </w:r>
      <w:r w:rsidRPr="00640F80">
        <w:rPr>
          <w:szCs w:val="22"/>
        </w:rPr>
        <w:t xml:space="preserve"> </w:t>
      </w:r>
      <w:r w:rsidRPr="004677EA">
        <w:rPr>
          <w:szCs w:val="22"/>
        </w:rPr>
        <w:t>University</w:t>
      </w:r>
      <w:r w:rsidRPr="00640F80">
        <w:rPr>
          <w:szCs w:val="22"/>
        </w:rPr>
        <w:t xml:space="preserve"> will make reasonable </w:t>
      </w:r>
      <w:r w:rsidRPr="004677EA">
        <w:rPr>
          <w:szCs w:val="22"/>
        </w:rPr>
        <w:t>efforts</w:t>
      </w:r>
      <w:r w:rsidRPr="00640F80">
        <w:rPr>
          <w:szCs w:val="22"/>
        </w:rPr>
        <w:t xml:space="preserve"> </w:t>
      </w:r>
      <w:r w:rsidRPr="004677EA">
        <w:rPr>
          <w:szCs w:val="22"/>
        </w:rPr>
        <w:t>to</w:t>
      </w:r>
      <w:r w:rsidRPr="00640F80">
        <w:rPr>
          <w:szCs w:val="22"/>
        </w:rPr>
        <w:t xml:space="preserve"> notify </w:t>
      </w:r>
      <w:r w:rsidRPr="004677EA">
        <w:rPr>
          <w:szCs w:val="22"/>
        </w:rPr>
        <w:t>the</w:t>
      </w:r>
      <w:r w:rsidRPr="00640F80">
        <w:rPr>
          <w:szCs w:val="22"/>
        </w:rPr>
        <w:t xml:space="preserve"> student </w:t>
      </w:r>
      <w:r w:rsidRPr="004677EA">
        <w:rPr>
          <w:szCs w:val="22"/>
        </w:rPr>
        <w:t>of</w:t>
      </w:r>
      <w:r w:rsidRPr="00640F80">
        <w:rPr>
          <w:szCs w:val="22"/>
        </w:rPr>
        <w:t xml:space="preserve"> an </w:t>
      </w:r>
      <w:r w:rsidRPr="004677EA">
        <w:rPr>
          <w:szCs w:val="22"/>
        </w:rPr>
        <w:t>order</w:t>
      </w:r>
      <w:r w:rsidRPr="00640F80">
        <w:rPr>
          <w:szCs w:val="22"/>
        </w:rPr>
        <w:t xml:space="preserve"> </w:t>
      </w:r>
      <w:r w:rsidRPr="004677EA">
        <w:rPr>
          <w:szCs w:val="22"/>
        </w:rPr>
        <w:t>or</w:t>
      </w:r>
      <w:r w:rsidRPr="00640F80">
        <w:rPr>
          <w:szCs w:val="22"/>
        </w:rPr>
        <w:t xml:space="preserve"> subpoena </w:t>
      </w:r>
      <w:r w:rsidRPr="004677EA">
        <w:rPr>
          <w:szCs w:val="22"/>
        </w:rPr>
        <w:t>before</w:t>
      </w:r>
      <w:r w:rsidRPr="00640F80">
        <w:rPr>
          <w:szCs w:val="22"/>
        </w:rPr>
        <w:t xml:space="preserve"> complying with </w:t>
      </w:r>
      <w:r w:rsidRPr="004677EA">
        <w:rPr>
          <w:szCs w:val="22"/>
        </w:rPr>
        <w:t>it,</w:t>
      </w:r>
      <w:r w:rsidRPr="00640F80">
        <w:rPr>
          <w:szCs w:val="22"/>
        </w:rPr>
        <w:t xml:space="preserve"> </w:t>
      </w:r>
      <w:r w:rsidRPr="004677EA">
        <w:rPr>
          <w:szCs w:val="22"/>
        </w:rPr>
        <w:t>except</w:t>
      </w:r>
      <w:r w:rsidRPr="00640F80">
        <w:rPr>
          <w:szCs w:val="22"/>
        </w:rPr>
        <w:t xml:space="preserve"> </w:t>
      </w:r>
      <w:r w:rsidRPr="004677EA">
        <w:rPr>
          <w:szCs w:val="22"/>
        </w:rPr>
        <w:t>that</w:t>
      </w:r>
      <w:r w:rsidRPr="00640F80">
        <w:rPr>
          <w:szCs w:val="22"/>
        </w:rPr>
        <w:t xml:space="preserve"> </w:t>
      </w:r>
      <w:r w:rsidRPr="004677EA">
        <w:rPr>
          <w:szCs w:val="22"/>
        </w:rPr>
        <w:t>the</w:t>
      </w:r>
      <w:r w:rsidRPr="00640F80">
        <w:rPr>
          <w:szCs w:val="22"/>
        </w:rPr>
        <w:t xml:space="preserve"> </w:t>
      </w:r>
      <w:r w:rsidRPr="004677EA">
        <w:rPr>
          <w:szCs w:val="22"/>
        </w:rPr>
        <w:t>University</w:t>
      </w:r>
      <w:r w:rsidRPr="00640F80">
        <w:rPr>
          <w:szCs w:val="22"/>
        </w:rPr>
        <w:t xml:space="preserve"> shall </w:t>
      </w:r>
      <w:r w:rsidRPr="004677EA">
        <w:rPr>
          <w:szCs w:val="22"/>
        </w:rPr>
        <w:t>not</w:t>
      </w:r>
      <w:r w:rsidRPr="00640F80">
        <w:rPr>
          <w:szCs w:val="22"/>
        </w:rPr>
        <w:t xml:space="preserve"> </w:t>
      </w:r>
      <w:r w:rsidRPr="004677EA">
        <w:rPr>
          <w:szCs w:val="22"/>
        </w:rPr>
        <w:t>notify</w:t>
      </w:r>
      <w:r w:rsidRPr="00640F80">
        <w:rPr>
          <w:szCs w:val="22"/>
        </w:rPr>
        <w:t xml:space="preserve"> </w:t>
      </w:r>
      <w:r w:rsidRPr="004677EA">
        <w:rPr>
          <w:szCs w:val="22"/>
        </w:rPr>
        <w:t>a</w:t>
      </w:r>
      <w:r w:rsidRPr="00640F80">
        <w:rPr>
          <w:szCs w:val="22"/>
        </w:rPr>
        <w:t xml:space="preserve"> student </w:t>
      </w:r>
      <w:r w:rsidRPr="004677EA">
        <w:rPr>
          <w:szCs w:val="22"/>
        </w:rPr>
        <w:t>of</w:t>
      </w:r>
      <w:r w:rsidRPr="00640F80">
        <w:rPr>
          <w:szCs w:val="22"/>
        </w:rPr>
        <w:t xml:space="preserve"> </w:t>
      </w:r>
      <w:r w:rsidRPr="004677EA">
        <w:rPr>
          <w:szCs w:val="22"/>
        </w:rPr>
        <w:t>a</w:t>
      </w:r>
      <w:r w:rsidRPr="00640F80">
        <w:rPr>
          <w:szCs w:val="22"/>
        </w:rPr>
        <w:t xml:space="preserve"> subpoena if </w:t>
      </w:r>
      <w:r w:rsidRPr="004677EA">
        <w:rPr>
          <w:szCs w:val="22"/>
        </w:rPr>
        <w:t>it</w:t>
      </w:r>
      <w:r w:rsidRPr="00640F80">
        <w:rPr>
          <w:szCs w:val="22"/>
        </w:rPr>
        <w:t xml:space="preserve"> </w:t>
      </w:r>
      <w:r w:rsidRPr="004677EA">
        <w:rPr>
          <w:szCs w:val="22"/>
        </w:rPr>
        <w:t>is</w:t>
      </w:r>
      <w:r w:rsidRPr="00640F80">
        <w:rPr>
          <w:szCs w:val="22"/>
        </w:rPr>
        <w:t xml:space="preserve"> </w:t>
      </w:r>
      <w:r w:rsidRPr="004677EA">
        <w:rPr>
          <w:szCs w:val="22"/>
        </w:rPr>
        <w:t>from</w:t>
      </w:r>
      <w:r w:rsidRPr="00640F80">
        <w:rPr>
          <w:szCs w:val="22"/>
        </w:rPr>
        <w:t xml:space="preserve"> </w:t>
      </w:r>
      <w:r w:rsidRPr="004677EA">
        <w:rPr>
          <w:szCs w:val="22"/>
        </w:rPr>
        <w:t>a</w:t>
      </w:r>
      <w:r w:rsidRPr="00640F80">
        <w:rPr>
          <w:szCs w:val="22"/>
        </w:rPr>
        <w:t xml:space="preserve"> </w:t>
      </w:r>
      <w:r w:rsidRPr="004677EA">
        <w:rPr>
          <w:szCs w:val="22"/>
        </w:rPr>
        <w:t>federal</w:t>
      </w:r>
      <w:r w:rsidRPr="00640F80">
        <w:rPr>
          <w:szCs w:val="22"/>
        </w:rPr>
        <w:t xml:space="preserve"> grand </w:t>
      </w:r>
      <w:r w:rsidRPr="004677EA">
        <w:rPr>
          <w:szCs w:val="22"/>
        </w:rPr>
        <w:t>jury</w:t>
      </w:r>
      <w:r w:rsidRPr="00640F80">
        <w:rPr>
          <w:szCs w:val="22"/>
        </w:rPr>
        <w:t xml:space="preserve"> </w:t>
      </w:r>
      <w:r w:rsidRPr="004677EA">
        <w:rPr>
          <w:szCs w:val="22"/>
        </w:rPr>
        <w:t>or</w:t>
      </w:r>
      <w:r w:rsidRPr="00640F80">
        <w:rPr>
          <w:szCs w:val="22"/>
        </w:rPr>
        <w:t xml:space="preserve"> </w:t>
      </w:r>
      <w:r w:rsidRPr="004677EA">
        <w:rPr>
          <w:szCs w:val="22"/>
        </w:rPr>
        <w:t>is</w:t>
      </w:r>
      <w:r w:rsidRPr="00640F80">
        <w:rPr>
          <w:szCs w:val="22"/>
        </w:rPr>
        <w:t xml:space="preserve"> for </w:t>
      </w:r>
      <w:r w:rsidRPr="004677EA">
        <w:rPr>
          <w:szCs w:val="22"/>
        </w:rPr>
        <w:t>law</w:t>
      </w:r>
      <w:r w:rsidRPr="00640F80">
        <w:rPr>
          <w:szCs w:val="22"/>
        </w:rPr>
        <w:t xml:space="preserve"> </w:t>
      </w:r>
      <w:r w:rsidRPr="004677EA">
        <w:rPr>
          <w:szCs w:val="22"/>
        </w:rPr>
        <w:t>enforcement</w:t>
      </w:r>
      <w:r w:rsidRPr="00640F80">
        <w:rPr>
          <w:szCs w:val="22"/>
        </w:rPr>
        <w:t xml:space="preserve"> </w:t>
      </w:r>
      <w:r w:rsidRPr="004677EA">
        <w:rPr>
          <w:szCs w:val="22"/>
        </w:rPr>
        <w:t>purposes,</w:t>
      </w:r>
      <w:r w:rsidRPr="00640F80">
        <w:rPr>
          <w:szCs w:val="22"/>
        </w:rPr>
        <w:t xml:space="preserve"> and </w:t>
      </w:r>
      <w:r w:rsidRPr="004677EA">
        <w:rPr>
          <w:szCs w:val="22"/>
        </w:rPr>
        <w:t>it</w:t>
      </w:r>
      <w:r w:rsidRPr="00640F80">
        <w:rPr>
          <w:szCs w:val="22"/>
        </w:rPr>
        <w:t xml:space="preserve"> </w:t>
      </w:r>
      <w:r w:rsidRPr="004677EA">
        <w:rPr>
          <w:szCs w:val="22"/>
        </w:rPr>
        <w:t>provides</w:t>
      </w:r>
      <w:r w:rsidRPr="00640F80">
        <w:rPr>
          <w:szCs w:val="22"/>
        </w:rPr>
        <w:t xml:space="preserve"> that </w:t>
      </w:r>
      <w:r w:rsidRPr="004677EA">
        <w:rPr>
          <w:szCs w:val="22"/>
        </w:rPr>
        <w:t>the</w:t>
      </w:r>
      <w:r w:rsidRPr="00640F80">
        <w:rPr>
          <w:szCs w:val="22"/>
        </w:rPr>
        <w:t xml:space="preserve"> </w:t>
      </w:r>
      <w:r w:rsidRPr="004677EA">
        <w:rPr>
          <w:szCs w:val="22"/>
        </w:rPr>
        <w:t>University</w:t>
      </w:r>
      <w:r w:rsidRPr="00640F80">
        <w:rPr>
          <w:szCs w:val="22"/>
        </w:rPr>
        <w:t xml:space="preserve"> shall </w:t>
      </w:r>
      <w:r w:rsidRPr="004677EA">
        <w:rPr>
          <w:szCs w:val="22"/>
        </w:rPr>
        <w:t>not</w:t>
      </w:r>
      <w:r w:rsidRPr="00640F80">
        <w:rPr>
          <w:szCs w:val="22"/>
        </w:rPr>
        <w:t xml:space="preserve"> </w:t>
      </w:r>
      <w:r w:rsidRPr="004677EA">
        <w:rPr>
          <w:szCs w:val="22"/>
        </w:rPr>
        <w:t>disclose</w:t>
      </w:r>
      <w:r w:rsidRPr="00640F80">
        <w:rPr>
          <w:szCs w:val="22"/>
        </w:rPr>
        <w:t xml:space="preserve"> </w:t>
      </w:r>
      <w:r w:rsidRPr="004677EA">
        <w:rPr>
          <w:szCs w:val="22"/>
        </w:rPr>
        <w:t>to</w:t>
      </w:r>
      <w:r w:rsidRPr="00640F80">
        <w:rPr>
          <w:szCs w:val="22"/>
        </w:rPr>
        <w:t xml:space="preserve"> </w:t>
      </w:r>
      <w:r w:rsidRPr="004677EA">
        <w:rPr>
          <w:szCs w:val="22"/>
        </w:rPr>
        <w:t>any</w:t>
      </w:r>
      <w:r w:rsidRPr="00640F80">
        <w:rPr>
          <w:szCs w:val="22"/>
        </w:rPr>
        <w:t xml:space="preserve"> </w:t>
      </w:r>
      <w:r w:rsidRPr="004677EA">
        <w:rPr>
          <w:szCs w:val="22"/>
        </w:rPr>
        <w:t>person</w:t>
      </w:r>
      <w:r w:rsidRPr="00640F80">
        <w:rPr>
          <w:szCs w:val="22"/>
        </w:rPr>
        <w:t xml:space="preserve"> the existence </w:t>
      </w:r>
      <w:r w:rsidRPr="004677EA">
        <w:rPr>
          <w:szCs w:val="22"/>
        </w:rPr>
        <w:t>or</w:t>
      </w:r>
      <w:r w:rsidRPr="00640F80">
        <w:rPr>
          <w:szCs w:val="22"/>
        </w:rPr>
        <w:t xml:space="preserve"> contents of the </w:t>
      </w:r>
      <w:r w:rsidR="00DF429D" w:rsidRPr="004677EA">
        <w:rPr>
          <w:szCs w:val="22"/>
        </w:rPr>
        <w:t>subpoena,</w:t>
      </w:r>
      <w:r w:rsidRPr="004677EA">
        <w:rPr>
          <w:szCs w:val="22"/>
        </w:rPr>
        <w:t xml:space="preserve"> or</w:t>
      </w:r>
      <w:r w:rsidRPr="00640F80">
        <w:rPr>
          <w:szCs w:val="22"/>
        </w:rPr>
        <w:t xml:space="preserve"> </w:t>
      </w:r>
      <w:r w:rsidRPr="004677EA">
        <w:rPr>
          <w:szCs w:val="22"/>
        </w:rPr>
        <w:t>any</w:t>
      </w:r>
      <w:r w:rsidRPr="00640F80">
        <w:rPr>
          <w:szCs w:val="22"/>
        </w:rPr>
        <w:t xml:space="preserve"> </w:t>
      </w:r>
      <w:r w:rsidRPr="004677EA">
        <w:rPr>
          <w:szCs w:val="22"/>
        </w:rPr>
        <w:t>information</w:t>
      </w:r>
      <w:r w:rsidRPr="00640F80">
        <w:rPr>
          <w:szCs w:val="22"/>
        </w:rPr>
        <w:t xml:space="preserve"> furnished </w:t>
      </w:r>
      <w:r w:rsidRPr="004677EA">
        <w:rPr>
          <w:szCs w:val="22"/>
        </w:rPr>
        <w:t>in</w:t>
      </w:r>
      <w:r w:rsidRPr="00640F80">
        <w:rPr>
          <w:szCs w:val="22"/>
        </w:rPr>
        <w:t xml:space="preserve"> response </w:t>
      </w:r>
      <w:r w:rsidRPr="004677EA">
        <w:rPr>
          <w:szCs w:val="22"/>
        </w:rPr>
        <w:t>to</w:t>
      </w:r>
      <w:r w:rsidRPr="00640F80">
        <w:rPr>
          <w:szCs w:val="22"/>
        </w:rPr>
        <w:t xml:space="preserve"> the subpoena. </w:t>
      </w:r>
      <w:r w:rsidRPr="004677EA">
        <w:rPr>
          <w:szCs w:val="22"/>
        </w:rPr>
        <w:t>Education</w:t>
      </w:r>
      <w:r w:rsidRPr="00640F80">
        <w:rPr>
          <w:szCs w:val="22"/>
        </w:rPr>
        <w:t xml:space="preserve"> </w:t>
      </w:r>
      <w:r w:rsidRPr="004677EA">
        <w:rPr>
          <w:szCs w:val="22"/>
        </w:rPr>
        <w:t>records</w:t>
      </w:r>
      <w:r w:rsidRPr="00640F80">
        <w:rPr>
          <w:szCs w:val="22"/>
        </w:rPr>
        <w:t xml:space="preserve"> may </w:t>
      </w:r>
      <w:r w:rsidRPr="004677EA">
        <w:rPr>
          <w:szCs w:val="22"/>
        </w:rPr>
        <w:t>be</w:t>
      </w:r>
      <w:r w:rsidRPr="00640F80">
        <w:rPr>
          <w:szCs w:val="22"/>
        </w:rPr>
        <w:t xml:space="preserve"> </w:t>
      </w:r>
      <w:r w:rsidRPr="004677EA">
        <w:rPr>
          <w:szCs w:val="22"/>
        </w:rPr>
        <w:t>disclosed</w:t>
      </w:r>
      <w:r w:rsidRPr="00640F80">
        <w:rPr>
          <w:szCs w:val="22"/>
        </w:rPr>
        <w:t xml:space="preserve"> </w:t>
      </w:r>
      <w:r w:rsidRPr="004677EA">
        <w:rPr>
          <w:szCs w:val="22"/>
        </w:rPr>
        <w:t>to</w:t>
      </w:r>
      <w:r w:rsidRPr="00640F80">
        <w:rPr>
          <w:szCs w:val="22"/>
        </w:rPr>
        <w:t xml:space="preserve"> the </w:t>
      </w:r>
      <w:r w:rsidRPr="004677EA">
        <w:rPr>
          <w:szCs w:val="22"/>
        </w:rPr>
        <w:t>U.</w:t>
      </w:r>
      <w:r w:rsidRPr="00640F80">
        <w:rPr>
          <w:szCs w:val="22"/>
        </w:rPr>
        <w:t xml:space="preserve"> </w:t>
      </w:r>
      <w:r w:rsidRPr="004677EA">
        <w:rPr>
          <w:szCs w:val="22"/>
        </w:rPr>
        <w:t>S.</w:t>
      </w:r>
      <w:r w:rsidRPr="00640F80">
        <w:rPr>
          <w:szCs w:val="22"/>
        </w:rPr>
        <w:t xml:space="preserve"> </w:t>
      </w:r>
      <w:r w:rsidRPr="004677EA">
        <w:rPr>
          <w:szCs w:val="22"/>
        </w:rPr>
        <w:t>Attorney</w:t>
      </w:r>
      <w:r w:rsidRPr="00640F80">
        <w:rPr>
          <w:szCs w:val="22"/>
        </w:rPr>
        <w:t xml:space="preserve"> </w:t>
      </w:r>
      <w:r w:rsidRPr="004677EA">
        <w:rPr>
          <w:szCs w:val="22"/>
        </w:rPr>
        <w:t>General</w:t>
      </w:r>
      <w:r w:rsidRPr="00640F80">
        <w:rPr>
          <w:szCs w:val="22"/>
        </w:rPr>
        <w:t xml:space="preserve"> </w:t>
      </w:r>
      <w:r w:rsidRPr="004677EA">
        <w:rPr>
          <w:szCs w:val="22"/>
        </w:rPr>
        <w:t>or</w:t>
      </w:r>
      <w:r w:rsidRPr="00640F80">
        <w:rPr>
          <w:szCs w:val="22"/>
        </w:rPr>
        <w:t xml:space="preserve"> his </w:t>
      </w:r>
      <w:r w:rsidRPr="004677EA">
        <w:rPr>
          <w:szCs w:val="22"/>
        </w:rPr>
        <w:t>or</w:t>
      </w:r>
      <w:r w:rsidRPr="00640F80">
        <w:rPr>
          <w:szCs w:val="22"/>
        </w:rPr>
        <w:t xml:space="preserve"> her </w:t>
      </w:r>
      <w:r w:rsidRPr="004677EA">
        <w:rPr>
          <w:szCs w:val="22"/>
        </w:rPr>
        <w:t>designee</w:t>
      </w:r>
      <w:r w:rsidRPr="00640F80">
        <w:rPr>
          <w:szCs w:val="22"/>
        </w:rPr>
        <w:t xml:space="preserve"> in response </w:t>
      </w:r>
      <w:r w:rsidRPr="004677EA">
        <w:rPr>
          <w:szCs w:val="22"/>
        </w:rPr>
        <w:t>to</w:t>
      </w:r>
      <w:r w:rsidRPr="00640F80">
        <w:rPr>
          <w:szCs w:val="22"/>
        </w:rPr>
        <w:t xml:space="preserve"> </w:t>
      </w:r>
      <w:r w:rsidRPr="004677EA">
        <w:rPr>
          <w:szCs w:val="22"/>
        </w:rPr>
        <w:t>an</w:t>
      </w:r>
      <w:r w:rsidRPr="00640F80">
        <w:rPr>
          <w:szCs w:val="22"/>
        </w:rPr>
        <w:t xml:space="preserve"> </w:t>
      </w:r>
      <w:r w:rsidRPr="00640F80">
        <w:rPr>
          <w:i/>
          <w:szCs w:val="22"/>
        </w:rPr>
        <w:t xml:space="preserve">ex </w:t>
      </w:r>
      <w:proofErr w:type="spellStart"/>
      <w:r w:rsidRPr="00640F80">
        <w:rPr>
          <w:i/>
          <w:szCs w:val="22"/>
        </w:rPr>
        <w:t>parte</w:t>
      </w:r>
      <w:proofErr w:type="spellEnd"/>
      <w:r w:rsidRPr="00640F80">
        <w:rPr>
          <w:szCs w:val="22"/>
        </w:rPr>
        <w:t xml:space="preserve"> </w:t>
      </w:r>
      <w:r w:rsidRPr="004677EA">
        <w:rPr>
          <w:szCs w:val="22"/>
        </w:rPr>
        <w:t>order</w:t>
      </w:r>
      <w:r w:rsidRPr="00640F80">
        <w:rPr>
          <w:szCs w:val="22"/>
        </w:rPr>
        <w:t xml:space="preserve"> concerning an </w:t>
      </w:r>
      <w:r w:rsidRPr="004677EA">
        <w:rPr>
          <w:szCs w:val="22"/>
        </w:rPr>
        <w:t>authorized</w:t>
      </w:r>
      <w:r w:rsidRPr="00640F80">
        <w:rPr>
          <w:szCs w:val="22"/>
        </w:rPr>
        <w:t xml:space="preserve"> investigation </w:t>
      </w:r>
      <w:r w:rsidRPr="004677EA">
        <w:rPr>
          <w:szCs w:val="22"/>
        </w:rPr>
        <w:t>or</w:t>
      </w:r>
      <w:r w:rsidRPr="00640F80">
        <w:rPr>
          <w:szCs w:val="22"/>
        </w:rPr>
        <w:t xml:space="preserve"> prosecution </w:t>
      </w:r>
      <w:r w:rsidRPr="004677EA">
        <w:rPr>
          <w:szCs w:val="22"/>
        </w:rPr>
        <w:t>of</w:t>
      </w:r>
      <w:r w:rsidRPr="00640F80">
        <w:rPr>
          <w:szCs w:val="22"/>
        </w:rPr>
        <w:t xml:space="preserve"> </w:t>
      </w:r>
      <w:r w:rsidRPr="004677EA">
        <w:rPr>
          <w:szCs w:val="22"/>
        </w:rPr>
        <w:t>domestic</w:t>
      </w:r>
      <w:r w:rsidRPr="00640F80">
        <w:rPr>
          <w:szCs w:val="22"/>
        </w:rPr>
        <w:t xml:space="preserve"> </w:t>
      </w:r>
      <w:r w:rsidRPr="004677EA">
        <w:rPr>
          <w:szCs w:val="22"/>
        </w:rPr>
        <w:t>or</w:t>
      </w:r>
      <w:r w:rsidRPr="00640F80">
        <w:rPr>
          <w:szCs w:val="22"/>
        </w:rPr>
        <w:t xml:space="preserve"> international terrorism, without </w:t>
      </w:r>
      <w:r w:rsidRPr="004677EA">
        <w:rPr>
          <w:szCs w:val="22"/>
        </w:rPr>
        <w:t>prior</w:t>
      </w:r>
      <w:r w:rsidRPr="00640F80">
        <w:rPr>
          <w:szCs w:val="22"/>
        </w:rPr>
        <w:t xml:space="preserve"> notice </w:t>
      </w:r>
      <w:r w:rsidRPr="004677EA">
        <w:rPr>
          <w:szCs w:val="22"/>
        </w:rPr>
        <w:t>to</w:t>
      </w:r>
      <w:r w:rsidRPr="00640F80">
        <w:rPr>
          <w:szCs w:val="22"/>
        </w:rPr>
        <w:t xml:space="preserve"> the student.</w:t>
      </w:r>
    </w:p>
    <w:p w14:paraId="2D662B72" w14:textId="77777777" w:rsidR="00A853C1" w:rsidRPr="00747B15" w:rsidRDefault="00A853C1" w:rsidP="00747B15">
      <w:pPr>
        <w:pStyle w:val="BodyText"/>
        <w:ind w:left="0"/>
        <w:rPr>
          <w:rFonts w:eastAsia="Arial Narrow"/>
          <w:b/>
          <w:bCs/>
          <w:i/>
        </w:rPr>
      </w:pPr>
      <w:r w:rsidRPr="00747B15">
        <w:rPr>
          <w:b/>
        </w:rPr>
        <w:t>Health</w:t>
      </w:r>
      <w:r w:rsidRPr="00747B15">
        <w:rPr>
          <w:b/>
          <w:spacing w:val="-7"/>
        </w:rPr>
        <w:t xml:space="preserve"> </w:t>
      </w:r>
      <w:r w:rsidRPr="00747B15">
        <w:rPr>
          <w:b/>
        </w:rPr>
        <w:t>and</w:t>
      </w:r>
      <w:r w:rsidRPr="00747B15">
        <w:rPr>
          <w:b/>
          <w:spacing w:val="-6"/>
        </w:rPr>
        <w:t xml:space="preserve"> </w:t>
      </w:r>
      <w:r w:rsidRPr="00747B15">
        <w:rPr>
          <w:b/>
        </w:rPr>
        <w:t>Safety</w:t>
      </w:r>
    </w:p>
    <w:p w14:paraId="439D8B55" w14:textId="77777777" w:rsidR="00A853C1" w:rsidRPr="004677EA" w:rsidRDefault="00A853C1" w:rsidP="00503299">
      <w:pPr>
        <w:pStyle w:val="BodyText"/>
        <w:spacing w:before="40" w:after="100"/>
        <w:ind w:left="0"/>
        <w:rPr>
          <w:szCs w:val="22"/>
        </w:rPr>
      </w:pPr>
      <w:r w:rsidRPr="004677EA">
        <w:rPr>
          <w:szCs w:val="22"/>
        </w:rPr>
        <w:t>The</w:t>
      </w:r>
      <w:r w:rsidRPr="004677EA">
        <w:rPr>
          <w:spacing w:val="-5"/>
          <w:szCs w:val="22"/>
        </w:rPr>
        <w:t xml:space="preserve"> </w:t>
      </w:r>
      <w:r w:rsidRPr="004677EA">
        <w:rPr>
          <w:szCs w:val="22"/>
        </w:rPr>
        <w:t>University</w:t>
      </w:r>
      <w:r w:rsidRPr="004677EA">
        <w:rPr>
          <w:spacing w:val="-6"/>
          <w:szCs w:val="22"/>
        </w:rPr>
        <w:t xml:space="preserve"> </w:t>
      </w:r>
      <w:r w:rsidRPr="004677EA">
        <w:rPr>
          <w:szCs w:val="22"/>
        </w:rPr>
        <w:t>may</w:t>
      </w:r>
      <w:r w:rsidRPr="004677EA">
        <w:rPr>
          <w:spacing w:val="-9"/>
          <w:szCs w:val="22"/>
        </w:rPr>
        <w:t xml:space="preserve"> </w:t>
      </w:r>
      <w:r w:rsidRPr="004677EA">
        <w:rPr>
          <w:szCs w:val="22"/>
        </w:rPr>
        <w:t>disclose</w:t>
      </w:r>
      <w:r w:rsidRPr="004677EA">
        <w:rPr>
          <w:spacing w:val="-5"/>
          <w:szCs w:val="22"/>
        </w:rPr>
        <w:t xml:space="preserve"> </w:t>
      </w:r>
      <w:r w:rsidRPr="004677EA">
        <w:rPr>
          <w:spacing w:val="-1"/>
          <w:szCs w:val="22"/>
        </w:rPr>
        <w:t>student</w:t>
      </w:r>
      <w:r w:rsidRPr="004677EA">
        <w:rPr>
          <w:spacing w:val="-6"/>
          <w:szCs w:val="22"/>
        </w:rPr>
        <w:t xml:space="preserve"> </w:t>
      </w:r>
      <w:r w:rsidRPr="004677EA">
        <w:rPr>
          <w:szCs w:val="22"/>
        </w:rPr>
        <w:t>information</w:t>
      </w:r>
      <w:r w:rsidRPr="004677EA">
        <w:rPr>
          <w:spacing w:val="-6"/>
          <w:szCs w:val="22"/>
        </w:rPr>
        <w:t xml:space="preserve"> </w:t>
      </w:r>
      <w:r w:rsidRPr="004677EA">
        <w:rPr>
          <w:szCs w:val="22"/>
        </w:rPr>
        <w:t>to</w:t>
      </w:r>
      <w:r w:rsidRPr="004677EA">
        <w:rPr>
          <w:spacing w:val="-4"/>
          <w:szCs w:val="22"/>
        </w:rPr>
        <w:t xml:space="preserve"> </w:t>
      </w:r>
      <w:r w:rsidRPr="004677EA">
        <w:rPr>
          <w:szCs w:val="22"/>
        </w:rPr>
        <w:t>persons</w:t>
      </w:r>
      <w:r w:rsidRPr="004677EA">
        <w:rPr>
          <w:spacing w:val="-3"/>
          <w:szCs w:val="22"/>
        </w:rPr>
        <w:t xml:space="preserve"> </w:t>
      </w:r>
      <w:r w:rsidRPr="004677EA">
        <w:rPr>
          <w:szCs w:val="22"/>
        </w:rPr>
        <w:t>in</w:t>
      </w:r>
      <w:r w:rsidRPr="004677EA">
        <w:rPr>
          <w:spacing w:val="-7"/>
          <w:szCs w:val="22"/>
        </w:rPr>
        <w:t xml:space="preserve"> </w:t>
      </w:r>
      <w:r w:rsidRPr="004677EA">
        <w:rPr>
          <w:szCs w:val="22"/>
        </w:rPr>
        <w:t>an</w:t>
      </w:r>
      <w:r w:rsidRPr="004677EA">
        <w:rPr>
          <w:spacing w:val="-6"/>
          <w:szCs w:val="22"/>
        </w:rPr>
        <w:t xml:space="preserve"> </w:t>
      </w:r>
      <w:r w:rsidRPr="004677EA">
        <w:rPr>
          <w:szCs w:val="22"/>
        </w:rPr>
        <w:t>emergency</w:t>
      </w:r>
      <w:r w:rsidRPr="004677EA">
        <w:rPr>
          <w:spacing w:val="-5"/>
          <w:szCs w:val="22"/>
        </w:rPr>
        <w:t xml:space="preserve"> </w:t>
      </w:r>
      <w:r w:rsidRPr="004677EA">
        <w:rPr>
          <w:szCs w:val="22"/>
        </w:rPr>
        <w:t>in</w:t>
      </w:r>
      <w:r w:rsidRPr="004677EA">
        <w:rPr>
          <w:spacing w:val="-7"/>
          <w:szCs w:val="22"/>
        </w:rPr>
        <w:t xml:space="preserve"> </w:t>
      </w:r>
      <w:r w:rsidRPr="004677EA">
        <w:rPr>
          <w:szCs w:val="22"/>
        </w:rPr>
        <w:t>order</w:t>
      </w:r>
      <w:r w:rsidRPr="004677EA">
        <w:rPr>
          <w:spacing w:val="-4"/>
          <w:szCs w:val="22"/>
        </w:rPr>
        <w:t xml:space="preserve"> </w:t>
      </w:r>
      <w:r w:rsidRPr="004677EA">
        <w:rPr>
          <w:szCs w:val="22"/>
        </w:rPr>
        <w:t>to</w:t>
      </w:r>
      <w:r w:rsidRPr="004677EA">
        <w:rPr>
          <w:spacing w:val="48"/>
          <w:w w:val="99"/>
          <w:szCs w:val="22"/>
        </w:rPr>
        <w:t xml:space="preserve"> </w:t>
      </w:r>
      <w:r w:rsidRPr="004677EA">
        <w:rPr>
          <w:szCs w:val="22"/>
        </w:rPr>
        <w:t>protect</w:t>
      </w:r>
      <w:r w:rsidRPr="004677EA">
        <w:rPr>
          <w:spacing w:val="-5"/>
          <w:szCs w:val="22"/>
        </w:rPr>
        <w:t xml:space="preserve"> </w:t>
      </w:r>
      <w:r w:rsidRPr="004677EA">
        <w:rPr>
          <w:spacing w:val="-1"/>
          <w:szCs w:val="22"/>
        </w:rPr>
        <w:t>the</w:t>
      </w:r>
      <w:r w:rsidRPr="004677EA">
        <w:rPr>
          <w:spacing w:val="-5"/>
          <w:szCs w:val="22"/>
        </w:rPr>
        <w:t xml:space="preserve"> </w:t>
      </w:r>
      <w:r w:rsidRPr="004677EA">
        <w:rPr>
          <w:spacing w:val="-1"/>
          <w:szCs w:val="22"/>
        </w:rPr>
        <w:t>health</w:t>
      </w:r>
      <w:r w:rsidRPr="004677EA">
        <w:rPr>
          <w:spacing w:val="-6"/>
          <w:szCs w:val="22"/>
        </w:rPr>
        <w:t xml:space="preserve"> </w:t>
      </w:r>
      <w:r w:rsidRPr="004677EA">
        <w:rPr>
          <w:szCs w:val="22"/>
        </w:rPr>
        <w:t>and</w:t>
      </w:r>
      <w:r w:rsidRPr="004677EA">
        <w:rPr>
          <w:spacing w:val="-4"/>
          <w:szCs w:val="22"/>
        </w:rPr>
        <w:t xml:space="preserve"> </w:t>
      </w:r>
      <w:r w:rsidRPr="004677EA">
        <w:rPr>
          <w:szCs w:val="22"/>
        </w:rPr>
        <w:t>safety</w:t>
      </w:r>
      <w:r w:rsidRPr="004677EA">
        <w:rPr>
          <w:spacing w:val="-8"/>
          <w:szCs w:val="22"/>
        </w:rPr>
        <w:t xml:space="preserve"> </w:t>
      </w:r>
      <w:r w:rsidRPr="004677EA">
        <w:rPr>
          <w:spacing w:val="1"/>
          <w:szCs w:val="22"/>
        </w:rPr>
        <w:t>of</w:t>
      </w:r>
      <w:r w:rsidRPr="004677EA">
        <w:rPr>
          <w:spacing w:val="-7"/>
          <w:szCs w:val="22"/>
        </w:rPr>
        <w:t xml:space="preserve"> </w:t>
      </w:r>
      <w:r w:rsidRPr="004677EA">
        <w:rPr>
          <w:spacing w:val="-1"/>
          <w:szCs w:val="22"/>
        </w:rPr>
        <w:t>the</w:t>
      </w:r>
      <w:r w:rsidRPr="004677EA">
        <w:rPr>
          <w:spacing w:val="-2"/>
          <w:szCs w:val="22"/>
        </w:rPr>
        <w:t xml:space="preserve"> </w:t>
      </w:r>
      <w:r w:rsidRPr="004677EA">
        <w:rPr>
          <w:spacing w:val="-1"/>
          <w:szCs w:val="22"/>
        </w:rPr>
        <w:t>student</w:t>
      </w:r>
      <w:r w:rsidRPr="004677EA">
        <w:rPr>
          <w:spacing w:val="-5"/>
          <w:szCs w:val="22"/>
        </w:rPr>
        <w:t xml:space="preserve"> </w:t>
      </w:r>
      <w:r w:rsidRPr="004677EA">
        <w:rPr>
          <w:szCs w:val="22"/>
        </w:rPr>
        <w:t>or</w:t>
      </w:r>
      <w:r w:rsidRPr="004677EA">
        <w:rPr>
          <w:spacing w:val="-5"/>
          <w:szCs w:val="22"/>
        </w:rPr>
        <w:t xml:space="preserve"> </w:t>
      </w:r>
      <w:r w:rsidRPr="004677EA">
        <w:rPr>
          <w:szCs w:val="22"/>
        </w:rPr>
        <w:t>others</w:t>
      </w:r>
      <w:r w:rsidRPr="004677EA">
        <w:rPr>
          <w:spacing w:val="-5"/>
          <w:szCs w:val="22"/>
        </w:rPr>
        <w:t xml:space="preserve"> </w:t>
      </w:r>
      <w:r w:rsidRPr="004677EA">
        <w:rPr>
          <w:szCs w:val="22"/>
        </w:rPr>
        <w:t>in</w:t>
      </w:r>
      <w:r w:rsidRPr="004677EA">
        <w:rPr>
          <w:spacing w:val="-7"/>
          <w:szCs w:val="22"/>
        </w:rPr>
        <w:t xml:space="preserve"> </w:t>
      </w:r>
      <w:r w:rsidRPr="004677EA">
        <w:rPr>
          <w:szCs w:val="22"/>
        </w:rPr>
        <w:t>the</w:t>
      </w:r>
      <w:r w:rsidRPr="004677EA">
        <w:rPr>
          <w:spacing w:val="-4"/>
          <w:szCs w:val="22"/>
        </w:rPr>
        <w:t xml:space="preserve"> </w:t>
      </w:r>
      <w:r w:rsidRPr="004677EA">
        <w:rPr>
          <w:szCs w:val="22"/>
        </w:rPr>
        <w:t>University</w:t>
      </w:r>
      <w:r w:rsidRPr="004677EA">
        <w:rPr>
          <w:spacing w:val="-9"/>
          <w:szCs w:val="22"/>
        </w:rPr>
        <w:t xml:space="preserve"> </w:t>
      </w:r>
      <w:r w:rsidRPr="004677EA">
        <w:rPr>
          <w:spacing w:val="-1"/>
          <w:szCs w:val="22"/>
        </w:rPr>
        <w:t>community.</w:t>
      </w:r>
    </w:p>
    <w:p w14:paraId="0DF70A55" w14:textId="77777777" w:rsidR="00A853C1" w:rsidRPr="00AD187C" w:rsidRDefault="00A853C1" w:rsidP="00AD67CE">
      <w:pPr>
        <w:pStyle w:val="Heading3"/>
      </w:pPr>
      <w:bookmarkStart w:id="106" w:name="_Toc206601658"/>
      <w:r w:rsidRPr="00AD187C">
        <w:t>Disciplinary</w:t>
      </w:r>
      <w:r w:rsidRPr="00AD187C">
        <w:rPr>
          <w:spacing w:val="-14"/>
        </w:rPr>
        <w:t xml:space="preserve"> </w:t>
      </w:r>
      <w:r w:rsidRPr="00AD187C">
        <w:rPr>
          <w:spacing w:val="-1"/>
        </w:rPr>
        <w:t>Hearing</w:t>
      </w:r>
      <w:r w:rsidRPr="00AD187C">
        <w:rPr>
          <w:spacing w:val="-13"/>
        </w:rPr>
        <w:t xml:space="preserve"> </w:t>
      </w:r>
      <w:r w:rsidRPr="00AD187C">
        <w:t>Results</w:t>
      </w:r>
      <w:bookmarkEnd w:id="106"/>
    </w:p>
    <w:p w14:paraId="5954192C" w14:textId="77777777" w:rsidR="00A853C1" w:rsidRPr="004677EA" w:rsidRDefault="00A853C1" w:rsidP="00503299">
      <w:pPr>
        <w:pStyle w:val="BodyText"/>
        <w:spacing w:before="40" w:after="100"/>
        <w:ind w:left="0"/>
        <w:rPr>
          <w:szCs w:val="22"/>
        </w:rPr>
      </w:pPr>
      <w:r w:rsidRPr="00AD67CE">
        <w:rPr>
          <w:b/>
          <w:spacing w:val="-1"/>
          <w:szCs w:val="22"/>
        </w:rPr>
        <w:t>Disclosure</w:t>
      </w:r>
      <w:r w:rsidRPr="00AD67CE">
        <w:rPr>
          <w:b/>
          <w:spacing w:val="-5"/>
          <w:szCs w:val="22"/>
        </w:rPr>
        <w:t xml:space="preserve"> </w:t>
      </w:r>
      <w:r w:rsidRPr="00AD67CE">
        <w:rPr>
          <w:b/>
          <w:szCs w:val="22"/>
        </w:rPr>
        <w:t>to</w:t>
      </w:r>
      <w:r w:rsidRPr="00AD67CE">
        <w:rPr>
          <w:b/>
          <w:spacing w:val="-4"/>
          <w:szCs w:val="22"/>
        </w:rPr>
        <w:t xml:space="preserve"> </w:t>
      </w:r>
      <w:r w:rsidRPr="00AD67CE">
        <w:rPr>
          <w:b/>
          <w:spacing w:val="-1"/>
          <w:szCs w:val="22"/>
        </w:rPr>
        <w:t>Victims:</w:t>
      </w:r>
      <w:r w:rsidRPr="004677EA">
        <w:rPr>
          <w:spacing w:val="-2"/>
          <w:szCs w:val="22"/>
        </w:rPr>
        <w:t xml:space="preserve"> </w:t>
      </w:r>
      <w:r w:rsidRPr="004677EA">
        <w:rPr>
          <w:szCs w:val="22"/>
        </w:rPr>
        <w:t>The</w:t>
      </w:r>
      <w:r w:rsidRPr="00640F80">
        <w:rPr>
          <w:szCs w:val="22"/>
        </w:rPr>
        <w:t xml:space="preserve"> </w:t>
      </w:r>
      <w:r w:rsidRPr="004677EA">
        <w:rPr>
          <w:szCs w:val="22"/>
        </w:rPr>
        <w:t>University</w:t>
      </w:r>
      <w:r w:rsidRPr="00640F80">
        <w:rPr>
          <w:szCs w:val="22"/>
        </w:rPr>
        <w:t xml:space="preserve"> </w:t>
      </w:r>
      <w:r w:rsidRPr="004677EA">
        <w:rPr>
          <w:szCs w:val="22"/>
        </w:rPr>
        <w:t>may</w:t>
      </w:r>
      <w:r w:rsidRPr="00640F80">
        <w:rPr>
          <w:szCs w:val="22"/>
        </w:rPr>
        <w:t xml:space="preserve"> </w:t>
      </w:r>
      <w:r w:rsidRPr="004677EA">
        <w:rPr>
          <w:szCs w:val="22"/>
        </w:rPr>
        <w:t>disclose</w:t>
      </w:r>
      <w:r w:rsidRPr="00640F80">
        <w:rPr>
          <w:szCs w:val="22"/>
        </w:rPr>
        <w:t xml:space="preserve"> </w:t>
      </w:r>
      <w:r w:rsidRPr="004677EA">
        <w:rPr>
          <w:szCs w:val="22"/>
        </w:rPr>
        <w:t>to</w:t>
      </w:r>
      <w:r w:rsidRPr="00640F80">
        <w:rPr>
          <w:szCs w:val="22"/>
        </w:rPr>
        <w:t xml:space="preserve"> </w:t>
      </w:r>
      <w:r w:rsidRPr="004677EA">
        <w:rPr>
          <w:szCs w:val="22"/>
        </w:rPr>
        <w:t>an</w:t>
      </w:r>
      <w:r w:rsidRPr="00640F80">
        <w:rPr>
          <w:szCs w:val="22"/>
        </w:rPr>
        <w:t xml:space="preserve"> </w:t>
      </w:r>
      <w:r w:rsidRPr="004677EA">
        <w:rPr>
          <w:szCs w:val="22"/>
        </w:rPr>
        <w:t>alleged</w:t>
      </w:r>
      <w:r w:rsidRPr="00640F80">
        <w:rPr>
          <w:szCs w:val="22"/>
        </w:rPr>
        <w:t xml:space="preserve"> </w:t>
      </w:r>
      <w:r w:rsidRPr="004677EA">
        <w:rPr>
          <w:szCs w:val="22"/>
        </w:rPr>
        <w:t>victim</w:t>
      </w:r>
      <w:r w:rsidRPr="00640F80">
        <w:rPr>
          <w:szCs w:val="22"/>
        </w:rPr>
        <w:t xml:space="preserve"> of </w:t>
      </w:r>
      <w:r w:rsidRPr="004677EA">
        <w:rPr>
          <w:szCs w:val="22"/>
        </w:rPr>
        <w:t>any</w:t>
      </w:r>
      <w:r w:rsidRPr="00640F80">
        <w:rPr>
          <w:szCs w:val="22"/>
        </w:rPr>
        <w:t xml:space="preserve"> crime </w:t>
      </w:r>
      <w:r w:rsidRPr="004677EA">
        <w:rPr>
          <w:szCs w:val="22"/>
        </w:rPr>
        <w:t>of</w:t>
      </w:r>
      <w:r w:rsidRPr="00640F80">
        <w:rPr>
          <w:szCs w:val="22"/>
        </w:rPr>
        <w:t xml:space="preserve"> violence </w:t>
      </w:r>
      <w:r w:rsidRPr="004677EA">
        <w:rPr>
          <w:szCs w:val="22"/>
        </w:rPr>
        <w:t>(as</w:t>
      </w:r>
      <w:r w:rsidRPr="00640F80">
        <w:rPr>
          <w:szCs w:val="22"/>
        </w:rPr>
        <w:t xml:space="preserve"> </w:t>
      </w:r>
      <w:r w:rsidRPr="004677EA">
        <w:rPr>
          <w:szCs w:val="22"/>
        </w:rPr>
        <w:t>that</w:t>
      </w:r>
      <w:r w:rsidRPr="00640F80">
        <w:rPr>
          <w:szCs w:val="22"/>
        </w:rPr>
        <w:t xml:space="preserve"> </w:t>
      </w:r>
      <w:r w:rsidRPr="004677EA">
        <w:rPr>
          <w:szCs w:val="22"/>
        </w:rPr>
        <w:t>term</w:t>
      </w:r>
      <w:r w:rsidRPr="00640F80">
        <w:rPr>
          <w:szCs w:val="22"/>
        </w:rPr>
        <w:t xml:space="preserve"> </w:t>
      </w:r>
      <w:r w:rsidRPr="004677EA">
        <w:rPr>
          <w:szCs w:val="22"/>
        </w:rPr>
        <w:t>is</w:t>
      </w:r>
      <w:r w:rsidRPr="00640F80">
        <w:rPr>
          <w:szCs w:val="22"/>
        </w:rPr>
        <w:t xml:space="preserve"> </w:t>
      </w:r>
      <w:r w:rsidRPr="004677EA">
        <w:rPr>
          <w:szCs w:val="22"/>
        </w:rPr>
        <w:t>defined</w:t>
      </w:r>
      <w:r w:rsidRPr="00640F80">
        <w:rPr>
          <w:szCs w:val="22"/>
        </w:rPr>
        <w:t xml:space="preserve"> </w:t>
      </w:r>
      <w:r w:rsidRPr="004677EA">
        <w:rPr>
          <w:szCs w:val="22"/>
        </w:rPr>
        <w:t>in</w:t>
      </w:r>
      <w:r w:rsidRPr="00640F80">
        <w:rPr>
          <w:szCs w:val="22"/>
        </w:rPr>
        <w:t xml:space="preserve"> Chapter </w:t>
      </w:r>
      <w:r w:rsidRPr="004677EA">
        <w:rPr>
          <w:szCs w:val="22"/>
        </w:rPr>
        <w:t>1,</w:t>
      </w:r>
      <w:r w:rsidRPr="00640F80">
        <w:rPr>
          <w:szCs w:val="22"/>
        </w:rPr>
        <w:t xml:space="preserve"> </w:t>
      </w:r>
      <w:r w:rsidRPr="004677EA">
        <w:rPr>
          <w:szCs w:val="22"/>
        </w:rPr>
        <w:t>Section</w:t>
      </w:r>
      <w:r w:rsidRPr="00640F80">
        <w:rPr>
          <w:szCs w:val="22"/>
        </w:rPr>
        <w:t xml:space="preserve"> </w:t>
      </w:r>
      <w:r w:rsidRPr="004677EA">
        <w:rPr>
          <w:szCs w:val="22"/>
        </w:rPr>
        <w:t>16</w:t>
      </w:r>
      <w:r w:rsidRPr="00640F80">
        <w:rPr>
          <w:szCs w:val="22"/>
        </w:rPr>
        <w:t xml:space="preserve"> </w:t>
      </w:r>
      <w:r w:rsidRPr="004677EA">
        <w:rPr>
          <w:szCs w:val="22"/>
        </w:rPr>
        <w:t>of</w:t>
      </w:r>
      <w:r w:rsidRPr="00640F80">
        <w:rPr>
          <w:szCs w:val="22"/>
        </w:rPr>
        <w:t xml:space="preserve"> </w:t>
      </w:r>
      <w:r w:rsidRPr="004677EA">
        <w:rPr>
          <w:szCs w:val="22"/>
        </w:rPr>
        <w:t>Title</w:t>
      </w:r>
      <w:r w:rsidRPr="00640F80">
        <w:rPr>
          <w:szCs w:val="22"/>
        </w:rPr>
        <w:t xml:space="preserve"> 18, United </w:t>
      </w:r>
      <w:r w:rsidRPr="004677EA">
        <w:rPr>
          <w:szCs w:val="22"/>
        </w:rPr>
        <w:t>States</w:t>
      </w:r>
      <w:r w:rsidRPr="00640F80">
        <w:rPr>
          <w:szCs w:val="22"/>
        </w:rPr>
        <w:t xml:space="preserve"> </w:t>
      </w:r>
      <w:r w:rsidRPr="004677EA">
        <w:rPr>
          <w:szCs w:val="22"/>
        </w:rPr>
        <w:t>Code),</w:t>
      </w:r>
      <w:r w:rsidRPr="00640F80">
        <w:rPr>
          <w:szCs w:val="22"/>
        </w:rPr>
        <w:t xml:space="preserve"> </w:t>
      </w:r>
      <w:r w:rsidRPr="004677EA">
        <w:rPr>
          <w:szCs w:val="22"/>
        </w:rPr>
        <w:t>or</w:t>
      </w:r>
      <w:r w:rsidRPr="00640F80">
        <w:rPr>
          <w:szCs w:val="22"/>
        </w:rPr>
        <w:t xml:space="preserve"> </w:t>
      </w:r>
      <w:r w:rsidRPr="004677EA">
        <w:rPr>
          <w:szCs w:val="22"/>
        </w:rPr>
        <w:t>a</w:t>
      </w:r>
      <w:r w:rsidRPr="00640F80">
        <w:rPr>
          <w:szCs w:val="22"/>
        </w:rPr>
        <w:t xml:space="preserve"> non-forcible </w:t>
      </w:r>
      <w:r w:rsidRPr="004677EA">
        <w:rPr>
          <w:szCs w:val="22"/>
        </w:rPr>
        <w:t>sex</w:t>
      </w:r>
      <w:r w:rsidRPr="00640F80">
        <w:rPr>
          <w:szCs w:val="22"/>
        </w:rPr>
        <w:t xml:space="preserve"> offense, the final </w:t>
      </w:r>
      <w:r w:rsidRPr="004677EA">
        <w:rPr>
          <w:szCs w:val="22"/>
        </w:rPr>
        <w:t>results</w:t>
      </w:r>
      <w:r w:rsidRPr="00640F80">
        <w:rPr>
          <w:szCs w:val="22"/>
        </w:rPr>
        <w:t xml:space="preserve"> </w:t>
      </w:r>
      <w:r w:rsidRPr="004677EA">
        <w:rPr>
          <w:szCs w:val="22"/>
        </w:rPr>
        <w:t>of</w:t>
      </w:r>
      <w:r w:rsidRPr="00640F80">
        <w:rPr>
          <w:szCs w:val="22"/>
        </w:rPr>
        <w:t xml:space="preserve"> any </w:t>
      </w:r>
      <w:r w:rsidRPr="004677EA">
        <w:rPr>
          <w:szCs w:val="22"/>
        </w:rPr>
        <w:t>disciplinary</w:t>
      </w:r>
      <w:r w:rsidRPr="00640F80">
        <w:rPr>
          <w:szCs w:val="22"/>
        </w:rPr>
        <w:t xml:space="preserve"> </w:t>
      </w:r>
      <w:r w:rsidRPr="004677EA">
        <w:rPr>
          <w:szCs w:val="22"/>
        </w:rPr>
        <w:t>proceeding</w:t>
      </w:r>
      <w:r w:rsidRPr="00640F80">
        <w:rPr>
          <w:szCs w:val="22"/>
        </w:rPr>
        <w:t xml:space="preserve"> conducted by </w:t>
      </w:r>
      <w:r w:rsidRPr="004677EA">
        <w:rPr>
          <w:szCs w:val="22"/>
        </w:rPr>
        <w:t>the</w:t>
      </w:r>
      <w:r w:rsidRPr="00640F80">
        <w:rPr>
          <w:szCs w:val="22"/>
        </w:rPr>
        <w:t xml:space="preserve"> </w:t>
      </w:r>
      <w:r w:rsidRPr="004677EA">
        <w:rPr>
          <w:szCs w:val="22"/>
        </w:rPr>
        <w:t>University</w:t>
      </w:r>
      <w:r w:rsidRPr="00640F80">
        <w:rPr>
          <w:szCs w:val="22"/>
        </w:rPr>
        <w:t xml:space="preserve"> </w:t>
      </w:r>
      <w:r w:rsidRPr="004677EA">
        <w:rPr>
          <w:szCs w:val="22"/>
        </w:rPr>
        <w:t>against</w:t>
      </w:r>
      <w:r w:rsidRPr="00640F80">
        <w:rPr>
          <w:szCs w:val="22"/>
        </w:rPr>
        <w:t xml:space="preserve"> the </w:t>
      </w:r>
      <w:r w:rsidRPr="004677EA">
        <w:rPr>
          <w:szCs w:val="22"/>
        </w:rPr>
        <w:t>alleged</w:t>
      </w:r>
      <w:r w:rsidRPr="00640F80">
        <w:rPr>
          <w:szCs w:val="22"/>
        </w:rPr>
        <w:t xml:space="preserve"> </w:t>
      </w:r>
      <w:r w:rsidRPr="004677EA">
        <w:rPr>
          <w:szCs w:val="22"/>
        </w:rPr>
        <w:t>perpetrator</w:t>
      </w:r>
      <w:r w:rsidRPr="00640F80">
        <w:rPr>
          <w:szCs w:val="22"/>
        </w:rPr>
        <w:t xml:space="preserve"> </w:t>
      </w:r>
      <w:r w:rsidRPr="004677EA">
        <w:rPr>
          <w:szCs w:val="22"/>
        </w:rPr>
        <w:t>of</w:t>
      </w:r>
      <w:r w:rsidRPr="00640F80">
        <w:rPr>
          <w:szCs w:val="22"/>
        </w:rPr>
        <w:t xml:space="preserve"> such </w:t>
      </w:r>
      <w:r w:rsidRPr="004677EA">
        <w:rPr>
          <w:szCs w:val="22"/>
        </w:rPr>
        <w:t>crime</w:t>
      </w:r>
      <w:r w:rsidRPr="00640F80">
        <w:rPr>
          <w:szCs w:val="22"/>
        </w:rPr>
        <w:t xml:space="preserve"> </w:t>
      </w:r>
      <w:r w:rsidRPr="004677EA">
        <w:rPr>
          <w:szCs w:val="22"/>
        </w:rPr>
        <w:t>or</w:t>
      </w:r>
      <w:r w:rsidRPr="00640F80">
        <w:rPr>
          <w:szCs w:val="22"/>
        </w:rPr>
        <w:t xml:space="preserve"> offense with </w:t>
      </w:r>
      <w:r w:rsidRPr="004677EA">
        <w:rPr>
          <w:szCs w:val="22"/>
        </w:rPr>
        <w:t>respect</w:t>
      </w:r>
      <w:r w:rsidRPr="00640F80">
        <w:rPr>
          <w:szCs w:val="22"/>
        </w:rPr>
        <w:t xml:space="preserve"> </w:t>
      </w:r>
      <w:r w:rsidRPr="004677EA">
        <w:rPr>
          <w:szCs w:val="22"/>
        </w:rPr>
        <w:t>to</w:t>
      </w:r>
      <w:r w:rsidRPr="00640F80">
        <w:rPr>
          <w:szCs w:val="22"/>
        </w:rPr>
        <w:t xml:space="preserve"> such </w:t>
      </w:r>
      <w:r w:rsidRPr="004677EA">
        <w:rPr>
          <w:szCs w:val="22"/>
        </w:rPr>
        <w:t>crime or</w:t>
      </w:r>
      <w:r w:rsidRPr="00640F80">
        <w:rPr>
          <w:szCs w:val="22"/>
        </w:rPr>
        <w:t xml:space="preserve"> offense, </w:t>
      </w:r>
      <w:r w:rsidRPr="004677EA">
        <w:rPr>
          <w:szCs w:val="22"/>
        </w:rPr>
        <w:t>regardless</w:t>
      </w:r>
      <w:r w:rsidRPr="00640F80">
        <w:rPr>
          <w:szCs w:val="22"/>
        </w:rPr>
        <w:t xml:space="preserve"> </w:t>
      </w:r>
      <w:r w:rsidRPr="004677EA">
        <w:rPr>
          <w:szCs w:val="22"/>
        </w:rPr>
        <w:t>of</w:t>
      </w:r>
      <w:r w:rsidRPr="00640F80">
        <w:rPr>
          <w:szCs w:val="22"/>
        </w:rPr>
        <w:t xml:space="preserve"> whether the </w:t>
      </w:r>
      <w:r w:rsidRPr="004677EA">
        <w:rPr>
          <w:szCs w:val="22"/>
        </w:rPr>
        <w:t>alleged</w:t>
      </w:r>
      <w:r w:rsidRPr="00640F80">
        <w:rPr>
          <w:szCs w:val="22"/>
        </w:rPr>
        <w:t xml:space="preserve"> </w:t>
      </w:r>
      <w:r w:rsidRPr="004677EA">
        <w:rPr>
          <w:szCs w:val="22"/>
        </w:rPr>
        <w:t>perpetrator</w:t>
      </w:r>
      <w:r w:rsidRPr="00640F80">
        <w:rPr>
          <w:szCs w:val="22"/>
        </w:rPr>
        <w:t xml:space="preserve"> was found responsible for violating the University's </w:t>
      </w:r>
      <w:r w:rsidRPr="004677EA">
        <w:rPr>
          <w:szCs w:val="22"/>
        </w:rPr>
        <w:t>rules</w:t>
      </w:r>
      <w:r w:rsidRPr="00640F80">
        <w:rPr>
          <w:szCs w:val="22"/>
        </w:rPr>
        <w:t xml:space="preserve"> </w:t>
      </w:r>
      <w:r w:rsidRPr="004677EA">
        <w:rPr>
          <w:szCs w:val="22"/>
        </w:rPr>
        <w:t>or</w:t>
      </w:r>
      <w:r w:rsidRPr="00640F80">
        <w:rPr>
          <w:szCs w:val="22"/>
        </w:rPr>
        <w:t xml:space="preserve"> </w:t>
      </w:r>
      <w:r w:rsidRPr="004677EA">
        <w:rPr>
          <w:szCs w:val="22"/>
        </w:rPr>
        <w:t>policies</w:t>
      </w:r>
      <w:r w:rsidRPr="00640F80">
        <w:rPr>
          <w:szCs w:val="22"/>
        </w:rPr>
        <w:t xml:space="preserve"> with </w:t>
      </w:r>
      <w:r w:rsidRPr="004677EA">
        <w:rPr>
          <w:szCs w:val="22"/>
        </w:rPr>
        <w:t>respect</w:t>
      </w:r>
      <w:r w:rsidRPr="00640F80">
        <w:rPr>
          <w:szCs w:val="22"/>
        </w:rPr>
        <w:t xml:space="preserve"> </w:t>
      </w:r>
      <w:r w:rsidRPr="004677EA">
        <w:rPr>
          <w:szCs w:val="22"/>
        </w:rPr>
        <w:t>to</w:t>
      </w:r>
      <w:r w:rsidRPr="00640F80">
        <w:rPr>
          <w:szCs w:val="22"/>
        </w:rPr>
        <w:t xml:space="preserve"> such </w:t>
      </w:r>
      <w:r w:rsidRPr="004677EA">
        <w:rPr>
          <w:szCs w:val="22"/>
        </w:rPr>
        <w:t>crime</w:t>
      </w:r>
      <w:r w:rsidRPr="00640F80">
        <w:rPr>
          <w:szCs w:val="22"/>
        </w:rPr>
        <w:t xml:space="preserve"> </w:t>
      </w:r>
      <w:r w:rsidRPr="004677EA">
        <w:rPr>
          <w:szCs w:val="22"/>
        </w:rPr>
        <w:t>or</w:t>
      </w:r>
      <w:r w:rsidRPr="00640F80">
        <w:rPr>
          <w:szCs w:val="22"/>
        </w:rPr>
        <w:t xml:space="preserve"> offense.</w:t>
      </w:r>
    </w:p>
    <w:p w14:paraId="0A5692F7" w14:textId="25ABFE87" w:rsidR="00A853C1" w:rsidRPr="004677EA" w:rsidRDefault="00A853C1" w:rsidP="00503299">
      <w:pPr>
        <w:pStyle w:val="BodyText"/>
        <w:spacing w:before="40" w:after="100"/>
        <w:ind w:left="0"/>
        <w:rPr>
          <w:szCs w:val="22"/>
        </w:rPr>
      </w:pPr>
      <w:r w:rsidRPr="00AD67CE">
        <w:rPr>
          <w:b/>
          <w:spacing w:val="-1"/>
          <w:szCs w:val="22"/>
        </w:rPr>
        <w:t>Disclosure</w:t>
      </w:r>
      <w:r w:rsidRPr="00AD67CE">
        <w:rPr>
          <w:b/>
          <w:spacing w:val="-6"/>
          <w:szCs w:val="22"/>
        </w:rPr>
        <w:t xml:space="preserve"> </w:t>
      </w:r>
      <w:r w:rsidRPr="00AD67CE">
        <w:rPr>
          <w:b/>
          <w:szCs w:val="22"/>
        </w:rPr>
        <w:t>to</w:t>
      </w:r>
      <w:r w:rsidRPr="00AD67CE">
        <w:rPr>
          <w:b/>
          <w:spacing w:val="-4"/>
          <w:szCs w:val="22"/>
        </w:rPr>
        <w:t xml:space="preserve"> </w:t>
      </w:r>
      <w:r w:rsidRPr="00AD67CE">
        <w:rPr>
          <w:b/>
          <w:szCs w:val="22"/>
        </w:rPr>
        <w:t>Third</w:t>
      </w:r>
      <w:r w:rsidRPr="00AD67CE">
        <w:rPr>
          <w:b/>
          <w:spacing w:val="-7"/>
          <w:szCs w:val="22"/>
        </w:rPr>
        <w:t xml:space="preserve"> </w:t>
      </w:r>
      <w:r w:rsidRPr="00AD67CE">
        <w:rPr>
          <w:b/>
          <w:szCs w:val="22"/>
        </w:rPr>
        <w:t>Parties:</w:t>
      </w:r>
      <w:r w:rsidRPr="004677EA">
        <w:rPr>
          <w:spacing w:val="-3"/>
          <w:szCs w:val="22"/>
        </w:rPr>
        <w:t xml:space="preserve"> </w:t>
      </w:r>
      <w:r w:rsidRPr="004677EA">
        <w:rPr>
          <w:szCs w:val="22"/>
        </w:rPr>
        <w:t>The</w:t>
      </w:r>
      <w:r w:rsidRPr="00640F80">
        <w:rPr>
          <w:szCs w:val="22"/>
        </w:rPr>
        <w:t xml:space="preserve"> </w:t>
      </w:r>
      <w:r w:rsidRPr="004677EA">
        <w:rPr>
          <w:szCs w:val="22"/>
        </w:rPr>
        <w:t>University</w:t>
      </w:r>
      <w:r w:rsidRPr="00640F80">
        <w:rPr>
          <w:szCs w:val="22"/>
        </w:rPr>
        <w:t xml:space="preserve"> </w:t>
      </w:r>
      <w:r w:rsidRPr="004677EA">
        <w:rPr>
          <w:szCs w:val="22"/>
        </w:rPr>
        <w:t>may</w:t>
      </w:r>
      <w:r w:rsidRPr="00640F80">
        <w:rPr>
          <w:szCs w:val="22"/>
        </w:rPr>
        <w:t xml:space="preserve"> </w:t>
      </w:r>
      <w:r w:rsidRPr="004677EA">
        <w:rPr>
          <w:szCs w:val="22"/>
        </w:rPr>
        <w:t>disclose</w:t>
      </w:r>
      <w:r w:rsidRPr="00640F80">
        <w:rPr>
          <w:szCs w:val="22"/>
        </w:rPr>
        <w:t xml:space="preserve"> </w:t>
      </w:r>
      <w:r w:rsidRPr="004677EA">
        <w:rPr>
          <w:szCs w:val="22"/>
        </w:rPr>
        <w:t>the</w:t>
      </w:r>
      <w:r w:rsidRPr="00640F80">
        <w:rPr>
          <w:szCs w:val="22"/>
        </w:rPr>
        <w:t xml:space="preserve"> </w:t>
      </w:r>
      <w:r w:rsidR="00DF429D" w:rsidRPr="00640F80">
        <w:rPr>
          <w:szCs w:val="22"/>
        </w:rPr>
        <w:t>results</w:t>
      </w:r>
      <w:r w:rsidRPr="00640F80">
        <w:rPr>
          <w:szCs w:val="22"/>
        </w:rPr>
        <w:t xml:space="preserve"> </w:t>
      </w:r>
      <w:r w:rsidRPr="004677EA">
        <w:rPr>
          <w:szCs w:val="22"/>
        </w:rPr>
        <w:t>of</w:t>
      </w:r>
      <w:r w:rsidRPr="00640F80">
        <w:rPr>
          <w:szCs w:val="22"/>
        </w:rPr>
        <w:t xml:space="preserve"> </w:t>
      </w:r>
      <w:r w:rsidRPr="004677EA">
        <w:rPr>
          <w:szCs w:val="22"/>
        </w:rPr>
        <w:t>any</w:t>
      </w:r>
      <w:r w:rsidRPr="00640F80">
        <w:rPr>
          <w:szCs w:val="22"/>
        </w:rPr>
        <w:t xml:space="preserve"> </w:t>
      </w:r>
      <w:r w:rsidRPr="004677EA">
        <w:rPr>
          <w:szCs w:val="22"/>
        </w:rPr>
        <w:t>disciplinary</w:t>
      </w:r>
      <w:r w:rsidRPr="00640F80">
        <w:rPr>
          <w:szCs w:val="22"/>
        </w:rPr>
        <w:t xml:space="preserve"> </w:t>
      </w:r>
      <w:r w:rsidRPr="004677EA">
        <w:rPr>
          <w:szCs w:val="22"/>
        </w:rPr>
        <w:t>proceeding</w:t>
      </w:r>
      <w:r w:rsidRPr="00640F80">
        <w:rPr>
          <w:szCs w:val="22"/>
        </w:rPr>
        <w:t xml:space="preserve"> against </w:t>
      </w:r>
      <w:r w:rsidRPr="004677EA">
        <w:rPr>
          <w:szCs w:val="22"/>
        </w:rPr>
        <w:t>a</w:t>
      </w:r>
      <w:r w:rsidRPr="00640F80">
        <w:rPr>
          <w:szCs w:val="22"/>
        </w:rPr>
        <w:t xml:space="preserve"> </w:t>
      </w:r>
      <w:r w:rsidRPr="004677EA">
        <w:rPr>
          <w:szCs w:val="22"/>
        </w:rPr>
        <w:t>student</w:t>
      </w:r>
      <w:r w:rsidRPr="00640F80">
        <w:rPr>
          <w:szCs w:val="22"/>
        </w:rPr>
        <w:t xml:space="preserve"> who </w:t>
      </w:r>
      <w:r w:rsidRPr="004677EA">
        <w:rPr>
          <w:szCs w:val="22"/>
        </w:rPr>
        <w:t>is</w:t>
      </w:r>
      <w:r w:rsidRPr="00640F80">
        <w:rPr>
          <w:szCs w:val="22"/>
        </w:rPr>
        <w:t xml:space="preserve"> </w:t>
      </w:r>
      <w:r w:rsidRPr="004677EA">
        <w:rPr>
          <w:szCs w:val="22"/>
        </w:rPr>
        <w:t>an</w:t>
      </w:r>
      <w:r w:rsidRPr="00640F80">
        <w:rPr>
          <w:szCs w:val="22"/>
        </w:rPr>
        <w:t xml:space="preserve"> </w:t>
      </w:r>
      <w:r w:rsidRPr="004677EA">
        <w:rPr>
          <w:szCs w:val="22"/>
        </w:rPr>
        <w:t>alleged</w:t>
      </w:r>
      <w:r w:rsidRPr="00640F80">
        <w:rPr>
          <w:szCs w:val="22"/>
        </w:rPr>
        <w:t xml:space="preserve"> </w:t>
      </w:r>
      <w:r w:rsidRPr="004677EA">
        <w:rPr>
          <w:szCs w:val="22"/>
        </w:rPr>
        <w:t>perpetrator</w:t>
      </w:r>
      <w:r w:rsidRPr="00640F80">
        <w:rPr>
          <w:szCs w:val="22"/>
        </w:rPr>
        <w:t xml:space="preserve"> </w:t>
      </w:r>
      <w:r w:rsidRPr="004677EA">
        <w:rPr>
          <w:szCs w:val="22"/>
        </w:rPr>
        <w:t>of</w:t>
      </w:r>
      <w:r w:rsidRPr="00640F80">
        <w:rPr>
          <w:szCs w:val="22"/>
        </w:rPr>
        <w:t xml:space="preserve"> </w:t>
      </w:r>
      <w:r w:rsidRPr="004677EA">
        <w:rPr>
          <w:szCs w:val="22"/>
        </w:rPr>
        <w:t>any</w:t>
      </w:r>
      <w:r w:rsidRPr="00640F80">
        <w:rPr>
          <w:szCs w:val="22"/>
        </w:rPr>
        <w:t xml:space="preserve"> </w:t>
      </w:r>
      <w:r w:rsidRPr="004677EA">
        <w:rPr>
          <w:szCs w:val="22"/>
        </w:rPr>
        <w:t>crime</w:t>
      </w:r>
      <w:r w:rsidRPr="00640F80">
        <w:rPr>
          <w:szCs w:val="22"/>
        </w:rPr>
        <w:t xml:space="preserve"> </w:t>
      </w:r>
      <w:r w:rsidRPr="004677EA">
        <w:rPr>
          <w:szCs w:val="22"/>
        </w:rPr>
        <w:t>of</w:t>
      </w:r>
      <w:r w:rsidRPr="00640F80">
        <w:rPr>
          <w:szCs w:val="22"/>
        </w:rPr>
        <w:t xml:space="preserve"> violence </w:t>
      </w:r>
      <w:r w:rsidRPr="004677EA">
        <w:rPr>
          <w:szCs w:val="22"/>
        </w:rPr>
        <w:t>or</w:t>
      </w:r>
      <w:r w:rsidRPr="00640F80">
        <w:rPr>
          <w:szCs w:val="22"/>
        </w:rPr>
        <w:t xml:space="preserve"> non- </w:t>
      </w:r>
      <w:r w:rsidRPr="004677EA">
        <w:rPr>
          <w:szCs w:val="22"/>
        </w:rPr>
        <w:t>forcible</w:t>
      </w:r>
      <w:r w:rsidRPr="00640F80">
        <w:rPr>
          <w:szCs w:val="22"/>
        </w:rPr>
        <w:t xml:space="preserve"> sex offense </w:t>
      </w:r>
      <w:r w:rsidRPr="004677EA">
        <w:rPr>
          <w:szCs w:val="22"/>
        </w:rPr>
        <w:t>(as</w:t>
      </w:r>
      <w:r w:rsidRPr="00640F80">
        <w:rPr>
          <w:szCs w:val="22"/>
        </w:rPr>
        <w:t xml:space="preserve"> </w:t>
      </w:r>
      <w:r w:rsidRPr="004677EA">
        <w:rPr>
          <w:szCs w:val="22"/>
        </w:rPr>
        <w:t>those</w:t>
      </w:r>
      <w:r w:rsidRPr="00640F80">
        <w:rPr>
          <w:szCs w:val="22"/>
        </w:rPr>
        <w:t xml:space="preserve"> </w:t>
      </w:r>
      <w:r w:rsidRPr="004677EA">
        <w:rPr>
          <w:szCs w:val="22"/>
        </w:rPr>
        <w:t>terms</w:t>
      </w:r>
      <w:r w:rsidRPr="00640F80">
        <w:rPr>
          <w:szCs w:val="22"/>
        </w:rPr>
        <w:t xml:space="preserve"> </w:t>
      </w:r>
      <w:r w:rsidRPr="004677EA">
        <w:rPr>
          <w:szCs w:val="22"/>
        </w:rPr>
        <w:t>are</w:t>
      </w:r>
      <w:r w:rsidRPr="00640F80">
        <w:rPr>
          <w:szCs w:val="22"/>
        </w:rPr>
        <w:t xml:space="preserve"> defined </w:t>
      </w:r>
      <w:r w:rsidRPr="004677EA">
        <w:rPr>
          <w:szCs w:val="22"/>
        </w:rPr>
        <w:t>in</w:t>
      </w:r>
      <w:r w:rsidRPr="00640F80">
        <w:rPr>
          <w:szCs w:val="22"/>
        </w:rPr>
        <w:t xml:space="preserve"> </w:t>
      </w:r>
      <w:r w:rsidRPr="004677EA">
        <w:rPr>
          <w:szCs w:val="22"/>
        </w:rPr>
        <w:t>34</w:t>
      </w:r>
      <w:r w:rsidRPr="00640F80">
        <w:rPr>
          <w:szCs w:val="22"/>
        </w:rPr>
        <w:t xml:space="preserve"> C.F.R. </w:t>
      </w:r>
      <w:r w:rsidRPr="004677EA">
        <w:rPr>
          <w:szCs w:val="22"/>
        </w:rPr>
        <w:t>99.39),</w:t>
      </w:r>
      <w:r w:rsidRPr="00640F80">
        <w:rPr>
          <w:szCs w:val="22"/>
        </w:rPr>
        <w:t xml:space="preserve"> </w:t>
      </w:r>
      <w:r w:rsidRPr="004677EA">
        <w:rPr>
          <w:szCs w:val="22"/>
        </w:rPr>
        <w:t>if</w:t>
      </w:r>
      <w:r w:rsidRPr="00640F80">
        <w:rPr>
          <w:szCs w:val="22"/>
        </w:rPr>
        <w:t xml:space="preserve"> the student </w:t>
      </w:r>
      <w:r w:rsidRPr="004677EA">
        <w:rPr>
          <w:szCs w:val="22"/>
        </w:rPr>
        <w:t>is</w:t>
      </w:r>
      <w:r w:rsidRPr="00640F80">
        <w:rPr>
          <w:szCs w:val="22"/>
        </w:rPr>
        <w:t xml:space="preserve"> found responsible </w:t>
      </w:r>
      <w:r w:rsidRPr="004677EA">
        <w:rPr>
          <w:szCs w:val="22"/>
        </w:rPr>
        <w:t>on</w:t>
      </w:r>
      <w:r w:rsidRPr="00640F80">
        <w:rPr>
          <w:szCs w:val="22"/>
        </w:rPr>
        <w:t xml:space="preserve"> </w:t>
      </w:r>
      <w:r w:rsidRPr="004677EA">
        <w:rPr>
          <w:szCs w:val="22"/>
        </w:rPr>
        <w:t>or</w:t>
      </w:r>
      <w:r w:rsidRPr="00640F80">
        <w:rPr>
          <w:szCs w:val="22"/>
        </w:rPr>
        <w:t xml:space="preserve"> after </w:t>
      </w:r>
      <w:r w:rsidRPr="004677EA">
        <w:rPr>
          <w:szCs w:val="22"/>
        </w:rPr>
        <w:t>October</w:t>
      </w:r>
      <w:r w:rsidRPr="00640F80">
        <w:rPr>
          <w:szCs w:val="22"/>
        </w:rPr>
        <w:t xml:space="preserve"> </w:t>
      </w:r>
      <w:r w:rsidRPr="004677EA">
        <w:rPr>
          <w:szCs w:val="22"/>
        </w:rPr>
        <w:t>7,</w:t>
      </w:r>
      <w:r w:rsidRPr="00640F80">
        <w:rPr>
          <w:szCs w:val="22"/>
        </w:rPr>
        <w:t xml:space="preserve"> 1998, for violating the </w:t>
      </w:r>
      <w:r w:rsidRPr="004677EA">
        <w:rPr>
          <w:szCs w:val="22"/>
        </w:rPr>
        <w:t>University's</w:t>
      </w:r>
      <w:r w:rsidRPr="00640F80">
        <w:rPr>
          <w:szCs w:val="22"/>
        </w:rPr>
        <w:t xml:space="preserve"> </w:t>
      </w:r>
      <w:r w:rsidRPr="004677EA">
        <w:rPr>
          <w:szCs w:val="22"/>
        </w:rPr>
        <w:t>rules</w:t>
      </w:r>
      <w:r w:rsidRPr="00640F80">
        <w:rPr>
          <w:szCs w:val="22"/>
        </w:rPr>
        <w:t xml:space="preserve"> </w:t>
      </w:r>
      <w:r w:rsidRPr="004677EA">
        <w:rPr>
          <w:szCs w:val="22"/>
        </w:rPr>
        <w:t>or</w:t>
      </w:r>
      <w:r w:rsidRPr="00640F80">
        <w:rPr>
          <w:szCs w:val="22"/>
        </w:rPr>
        <w:t xml:space="preserve"> </w:t>
      </w:r>
      <w:r w:rsidRPr="004677EA">
        <w:rPr>
          <w:szCs w:val="22"/>
        </w:rPr>
        <w:t>policies</w:t>
      </w:r>
      <w:r w:rsidRPr="00640F80">
        <w:rPr>
          <w:szCs w:val="22"/>
        </w:rPr>
        <w:t xml:space="preserve"> with </w:t>
      </w:r>
      <w:r w:rsidRPr="004677EA">
        <w:rPr>
          <w:szCs w:val="22"/>
        </w:rPr>
        <w:t>respect</w:t>
      </w:r>
      <w:r w:rsidRPr="00640F80">
        <w:rPr>
          <w:szCs w:val="22"/>
        </w:rPr>
        <w:t xml:space="preserve"> </w:t>
      </w:r>
      <w:r w:rsidRPr="004677EA">
        <w:rPr>
          <w:szCs w:val="22"/>
        </w:rPr>
        <w:t>to</w:t>
      </w:r>
      <w:r w:rsidRPr="00640F80">
        <w:rPr>
          <w:szCs w:val="22"/>
        </w:rPr>
        <w:t xml:space="preserve"> such </w:t>
      </w:r>
      <w:r w:rsidRPr="004677EA">
        <w:rPr>
          <w:szCs w:val="22"/>
        </w:rPr>
        <w:t>crime</w:t>
      </w:r>
      <w:r w:rsidRPr="00640F80">
        <w:rPr>
          <w:szCs w:val="22"/>
        </w:rPr>
        <w:t xml:space="preserve"> </w:t>
      </w:r>
      <w:r w:rsidRPr="004677EA">
        <w:rPr>
          <w:szCs w:val="22"/>
        </w:rPr>
        <w:t>or</w:t>
      </w:r>
      <w:r w:rsidRPr="00640F80">
        <w:rPr>
          <w:szCs w:val="22"/>
        </w:rPr>
        <w:t xml:space="preserve"> offense. </w:t>
      </w:r>
      <w:r w:rsidRPr="004677EA">
        <w:rPr>
          <w:szCs w:val="22"/>
        </w:rPr>
        <w:t>Such</w:t>
      </w:r>
      <w:r w:rsidRPr="00640F80">
        <w:rPr>
          <w:szCs w:val="22"/>
        </w:rPr>
        <w:t xml:space="preserve"> </w:t>
      </w:r>
      <w:r w:rsidRPr="004677EA">
        <w:rPr>
          <w:szCs w:val="22"/>
        </w:rPr>
        <w:t>disclosure</w:t>
      </w:r>
      <w:r w:rsidRPr="00640F80">
        <w:rPr>
          <w:szCs w:val="22"/>
        </w:rPr>
        <w:t xml:space="preserve"> shall </w:t>
      </w:r>
      <w:r w:rsidRPr="004677EA">
        <w:rPr>
          <w:szCs w:val="22"/>
        </w:rPr>
        <w:t>include</w:t>
      </w:r>
      <w:r w:rsidRPr="00640F80">
        <w:rPr>
          <w:szCs w:val="22"/>
        </w:rPr>
        <w:t xml:space="preserve"> </w:t>
      </w:r>
      <w:r w:rsidRPr="004677EA">
        <w:rPr>
          <w:szCs w:val="22"/>
        </w:rPr>
        <w:t>only</w:t>
      </w:r>
      <w:r w:rsidRPr="00640F80">
        <w:rPr>
          <w:szCs w:val="22"/>
        </w:rPr>
        <w:t xml:space="preserve"> the name </w:t>
      </w:r>
      <w:r w:rsidRPr="004677EA">
        <w:rPr>
          <w:szCs w:val="22"/>
        </w:rPr>
        <w:t>of</w:t>
      </w:r>
      <w:r w:rsidRPr="00640F80">
        <w:rPr>
          <w:szCs w:val="22"/>
        </w:rPr>
        <w:t xml:space="preserve"> </w:t>
      </w:r>
      <w:r w:rsidRPr="004677EA">
        <w:rPr>
          <w:szCs w:val="22"/>
        </w:rPr>
        <w:t>the</w:t>
      </w:r>
      <w:r w:rsidRPr="00640F80">
        <w:rPr>
          <w:szCs w:val="22"/>
        </w:rPr>
        <w:t xml:space="preserve"> </w:t>
      </w:r>
      <w:r w:rsidRPr="004677EA">
        <w:rPr>
          <w:szCs w:val="22"/>
        </w:rPr>
        <w:t>student,</w:t>
      </w:r>
      <w:r w:rsidRPr="00640F80">
        <w:rPr>
          <w:szCs w:val="22"/>
        </w:rPr>
        <w:t xml:space="preserve"> the </w:t>
      </w:r>
      <w:r w:rsidRPr="004677EA">
        <w:rPr>
          <w:szCs w:val="22"/>
        </w:rPr>
        <w:t>violation</w:t>
      </w:r>
      <w:r w:rsidRPr="00640F80">
        <w:rPr>
          <w:szCs w:val="22"/>
        </w:rPr>
        <w:t xml:space="preserve"> </w:t>
      </w:r>
      <w:r w:rsidRPr="004677EA">
        <w:rPr>
          <w:szCs w:val="22"/>
        </w:rPr>
        <w:t>committed,</w:t>
      </w:r>
      <w:r w:rsidRPr="00640F80">
        <w:rPr>
          <w:szCs w:val="22"/>
        </w:rPr>
        <w:t xml:space="preserve"> and </w:t>
      </w:r>
      <w:r w:rsidRPr="004677EA">
        <w:rPr>
          <w:szCs w:val="22"/>
        </w:rPr>
        <w:t>any</w:t>
      </w:r>
      <w:r w:rsidRPr="00640F80">
        <w:rPr>
          <w:szCs w:val="22"/>
        </w:rPr>
        <w:t xml:space="preserve"> </w:t>
      </w:r>
      <w:r w:rsidRPr="004677EA">
        <w:rPr>
          <w:szCs w:val="22"/>
        </w:rPr>
        <w:t>sanction</w:t>
      </w:r>
      <w:r w:rsidRPr="00640F80">
        <w:rPr>
          <w:szCs w:val="22"/>
        </w:rPr>
        <w:t xml:space="preserve"> imposed by </w:t>
      </w:r>
      <w:r w:rsidRPr="004677EA">
        <w:rPr>
          <w:szCs w:val="22"/>
        </w:rPr>
        <w:t>the</w:t>
      </w:r>
      <w:r w:rsidRPr="00640F80">
        <w:rPr>
          <w:szCs w:val="22"/>
        </w:rPr>
        <w:t xml:space="preserve"> </w:t>
      </w:r>
      <w:r w:rsidRPr="004677EA">
        <w:rPr>
          <w:szCs w:val="22"/>
        </w:rPr>
        <w:t>University</w:t>
      </w:r>
      <w:r w:rsidRPr="00640F80">
        <w:rPr>
          <w:szCs w:val="22"/>
        </w:rPr>
        <w:t xml:space="preserve"> on </w:t>
      </w:r>
      <w:r w:rsidRPr="004677EA">
        <w:rPr>
          <w:szCs w:val="22"/>
        </w:rPr>
        <w:t>that</w:t>
      </w:r>
      <w:r w:rsidRPr="00640F80">
        <w:rPr>
          <w:szCs w:val="22"/>
        </w:rPr>
        <w:t xml:space="preserve"> student. </w:t>
      </w:r>
      <w:r w:rsidRPr="004677EA">
        <w:rPr>
          <w:szCs w:val="22"/>
        </w:rPr>
        <w:t>Such</w:t>
      </w:r>
      <w:r w:rsidRPr="00640F80">
        <w:rPr>
          <w:szCs w:val="22"/>
        </w:rPr>
        <w:t xml:space="preserve"> disclosure </w:t>
      </w:r>
      <w:r w:rsidRPr="004677EA">
        <w:rPr>
          <w:szCs w:val="22"/>
        </w:rPr>
        <w:t>may</w:t>
      </w:r>
      <w:r w:rsidRPr="00640F80">
        <w:rPr>
          <w:szCs w:val="22"/>
        </w:rPr>
        <w:t xml:space="preserve"> </w:t>
      </w:r>
      <w:r w:rsidRPr="004677EA">
        <w:rPr>
          <w:szCs w:val="22"/>
        </w:rPr>
        <w:t>include</w:t>
      </w:r>
      <w:r w:rsidRPr="00640F80">
        <w:rPr>
          <w:szCs w:val="22"/>
        </w:rPr>
        <w:t xml:space="preserve"> the name </w:t>
      </w:r>
      <w:r w:rsidRPr="004677EA">
        <w:rPr>
          <w:szCs w:val="22"/>
        </w:rPr>
        <w:t>of</w:t>
      </w:r>
      <w:r w:rsidRPr="00640F80">
        <w:rPr>
          <w:szCs w:val="22"/>
        </w:rPr>
        <w:t xml:space="preserve"> any </w:t>
      </w:r>
      <w:r w:rsidRPr="004677EA">
        <w:rPr>
          <w:szCs w:val="22"/>
        </w:rPr>
        <w:t>other</w:t>
      </w:r>
      <w:r w:rsidRPr="00640F80">
        <w:rPr>
          <w:szCs w:val="22"/>
        </w:rPr>
        <w:t xml:space="preserve"> </w:t>
      </w:r>
      <w:r w:rsidRPr="004677EA">
        <w:rPr>
          <w:szCs w:val="22"/>
        </w:rPr>
        <w:t>student,</w:t>
      </w:r>
      <w:r w:rsidRPr="00640F80">
        <w:rPr>
          <w:szCs w:val="22"/>
        </w:rPr>
        <w:t xml:space="preserve"> such </w:t>
      </w:r>
      <w:r w:rsidRPr="004677EA">
        <w:rPr>
          <w:szCs w:val="22"/>
        </w:rPr>
        <w:t>as</w:t>
      </w:r>
      <w:r w:rsidRPr="00640F80">
        <w:rPr>
          <w:szCs w:val="22"/>
        </w:rPr>
        <w:t xml:space="preserve"> </w:t>
      </w:r>
      <w:r w:rsidRPr="004677EA">
        <w:rPr>
          <w:szCs w:val="22"/>
        </w:rPr>
        <w:t>a</w:t>
      </w:r>
      <w:r w:rsidRPr="00640F80">
        <w:rPr>
          <w:szCs w:val="22"/>
        </w:rPr>
        <w:t xml:space="preserve"> </w:t>
      </w:r>
      <w:r w:rsidRPr="004677EA">
        <w:rPr>
          <w:szCs w:val="22"/>
        </w:rPr>
        <w:t>victim</w:t>
      </w:r>
      <w:r w:rsidRPr="00640F80">
        <w:rPr>
          <w:szCs w:val="22"/>
        </w:rPr>
        <w:t xml:space="preserve"> </w:t>
      </w:r>
      <w:r w:rsidRPr="004677EA">
        <w:rPr>
          <w:szCs w:val="22"/>
        </w:rPr>
        <w:t>or</w:t>
      </w:r>
      <w:r w:rsidRPr="00640F80">
        <w:rPr>
          <w:szCs w:val="22"/>
        </w:rPr>
        <w:t xml:space="preserve"> witness, </w:t>
      </w:r>
      <w:r w:rsidRPr="004677EA">
        <w:rPr>
          <w:szCs w:val="22"/>
        </w:rPr>
        <w:t>only</w:t>
      </w:r>
      <w:r w:rsidRPr="00640F80">
        <w:rPr>
          <w:szCs w:val="22"/>
        </w:rPr>
        <w:t xml:space="preserve"> with the written consent </w:t>
      </w:r>
      <w:r w:rsidRPr="004677EA">
        <w:rPr>
          <w:szCs w:val="22"/>
        </w:rPr>
        <w:t>of</w:t>
      </w:r>
      <w:r w:rsidRPr="00640F80">
        <w:rPr>
          <w:szCs w:val="22"/>
        </w:rPr>
        <w:t xml:space="preserve"> </w:t>
      </w:r>
      <w:r w:rsidRPr="004677EA">
        <w:rPr>
          <w:szCs w:val="22"/>
        </w:rPr>
        <w:t>that</w:t>
      </w:r>
      <w:r w:rsidRPr="00640F80">
        <w:rPr>
          <w:szCs w:val="22"/>
        </w:rPr>
        <w:t xml:space="preserve"> </w:t>
      </w:r>
      <w:r w:rsidRPr="004677EA">
        <w:rPr>
          <w:szCs w:val="22"/>
        </w:rPr>
        <w:t>other</w:t>
      </w:r>
      <w:r w:rsidRPr="00640F80">
        <w:rPr>
          <w:szCs w:val="22"/>
        </w:rPr>
        <w:t xml:space="preserve"> student.</w:t>
      </w:r>
    </w:p>
    <w:p w14:paraId="3650C960" w14:textId="77777777" w:rsidR="00A853C1" w:rsidRPr="004677EA" w:rsidRDefault="00A853C1" w:rsidP="009640AF">
      <w:pPr>
        <w:pStyle w:val="BodyText"/>
        <w:spacing w:before="40" w:after="100"/>
        <w:ind w:left="0"/>
        <w:contextualSpacing/>
        <w:rPr>
          <w:szCs w:val="22"/>
        </w:rPr>
      </w:pPr>
      <w:r w:rsidRPr="00AD67CE">
        <w:rPr>
          <w:b/>
        </w:rPr>
        <w:t>Disclosure</w:t>
      </w:r>
      <w:r w:rsidRPr="00AD67CE">
        <w:rPr>
          <w:b/>
          <w:spacing w:val="-9"/>
        </w:rPr>
        <w:t xml:space="preserve"> </w:t>
      </w:r>
      <w:r w:rsidRPr="00AD67CE">
        <w:rPr>
          <w:b/>
        </w:rPr>
        <w:t>to</w:t>
      </w:r>
      <w:r w:rsidRPr="00AD67CE">
        <w:rPr>
          <w:b/>
          <w:spacing w:val="-7"/>
        </w:rPr>
        <w:t xml:space="preserve"> </w:t>
      </w:r>
      <w:r w:rsidRPr="00AD67CE">
        <w:rPr>
          <w:b/>
        </w:rPr>
        <w:t>the</w:t>
      </w:r>
      <w:r w:rsidRPr="00AD67CE">
        <w:rPr>
          <w:b/>
          <w:spacing w:val="-7"/>
        </w:rPr>
        <w:t xml:space="preserve"> </w:t>
      </w:r>
      <w:r w:rsidRPr="00AD67CE">
        <w:rPr>
          <w:b/>
          <w:spacing w:val="-1"/>
        </w:rPr>
        <w:t>Student</w:t>
      </w:r>
      <w:r w:rsidR="00AD67CE" w:rsidRPr="00AD67CE">
        <w:rPr>
          <w:b/>
          <w:spacing w:val="-1"/>
        </w:rPr>
        <w:t>:</w:t>
      </w:r>
      <w:r w:rsidR="00AD67CE">
        <w:rPr>
          <w:b/>
          <w:spacing w:val="-1"/>
        </w:rPr>
        <w:t xml:space="preserve">  </w:t>
      </w:r>
      <w:r w:rsidRPr="004677EA">
        <w:rPr>
          <w:szCs w:val="22"/>
        </w:rPr>
        <w:t>The</w:t>
      </w:r>
      <w:r w:rsidRPr="00640F80">
        <w:rPr>
          <w:szCs w:val="22"/>
        </w:rPr>
        <w:t xml:space="preserve"> student has </w:t>
      </w:r>
      <w:r w:rsidRPr="004677EA">
        <w:rPr>
          <w:szCs w:val="22"/>
        </w:rPr>
        <w:t>the</w:t>
      </w:r>
      <w:r w:rsidRPr="00640F80">
        <w:rPr>
          <w:szCs w:val="22"/>
        </w:rPr>
        <w:t xml:space="preserve"> right, </w:t>
      </w:r>
      <w:r w:rsidRPr="004677EA">
        <w:rPr>
          <w:szCs w:val="22"/>
        </w:rPr>
        <w:t>on</w:t>
      </w:r>
      <w:r w:rsidRPr="00640F80">
        <w:rPr>
          <w:szCs w:val="22"/>
        </w:rPr>
        <w:t xml:space="preserve"> </w:t>
      </w:r>
      <w:r w:rsidRPr="004677EA">
        <w:rPr>
          <w:szCs w:val="22"/>
        </w:rPr>
        <w:t>request</w:t>
      </w:r>
      <w:r w:rsidRPr="00640F80">
        <w:rPr>
          <w:szCs w:val="22"/>
        </w:rPr>
        <w:t xml:space="preserve"> </w:t>
      </w:r>
      <w:r w:rsidRPr="004677EA">
        <w:rPr>
          <w:szCs w:val="22"/>
        </w:rPr>
        <w:t>to</w:t>
      </w:r>
      <w:r w:rsidRPr="00640F80">
        <w:rPr>
          <w:szCs w:val="22"/>
        </w:rPr>
        <w:t xml:space="preserve"> the </w:t>
      </w:r>
      <w:r w:rsidRPr="004677EA">
        <w:rPr>
          <w:szCs w:val="22"/>
        </w:rPr>
        <w:t>appropriate</w:t>
      </w:r>
      <w:r w:rsidRPr="00640F80">
        <w:rPr>
          <w:szCs w:val="22"/>
        </w:rPr>
        <w:t xml:space="preserve"> </w:t>
      </w:r>
      <w:r w:rsidRPr="004677EA">
        <w:rPr>
          <w:szCs w:val="22"/>
        </w:rPr>
        <w:t>University</w:t>
      </w:r>
      <w:r w:rsidRPr="00640F80">
        <w:rPr>
          <w:szCs w:val="22"/>
        </w:rPr>
        <w:t xml:space="preserve"> </w:t>
      </w:r>
      <w:r w:rsidRPr="004677EA">
        <w:rPr>
          <w:szCs w:val="22"/>
        </w:rPr>
        <w:t>official,</w:t>
      </w:r>
      <w:r w:rsidRPr="00640F80">
        <w:rPr>
          <w:szCs w:val="22"/>
        </w:rPr>
        <w:t xml:space="preserve"> </w:t>
      </w:r>
      <w:r w:rsidRPr="004677EA">
        <w:rPr>
          <w:szCs w:val="22"/>
        </w:rPr>
        <w:t>to</w:t>
      </w:r>
      <w:r w:rsidRPr="00640F80">
        <w:rPr>
          <w:szCs w:val="22"/>
        </w:rPr>
        <w:t xml:space="preserve"> </w:t>
      </w:r>
      <w:r w:rsidRPr="004677EA">
        <w:rPr>
          <w:szCs w:val="22"/>
        </w:rPr>
        <w:t>review</w:t>
      </w:r>
      <w:r w:rsidRPr="00640F80">
        <w:rPr>
          <w:szCs w:val="22"/>
        </w:rPr>
        <w:t xml:space="preserve"> </w:t>
      </w:r>
      <w:r w:rsidRPr="004677EA">
        <w:rPr>
          <w:szCs w:val="22"/>
        </w:rPr>
        <w:t>all</w:t>
      </w:r>
      <w:r w:rsidRPr="00640F80">
        <w:rPr>
          <w:szCs w:val="22"/>
        </w:rPr>
        <w:t xml:space="preserve"> materials </w:t>
      </w:r>
      <w:r w:rsidRPr="004677EA">
        <w:rPr>
          <w:szCs w:val="22"/>
        </w:rPr>
        <w:t>that</w:t>
      </w:r>
      <w:r w:rsidRPr="00640F80">
        <w:rPr>
          <w:szCs w:val="22"/>
        </w:rPr>
        <w:t xml:space="preserve"> </w:t>
      </w:r>
      <w:r w:rsidRPr="004677EA">
        <w:rPr>
          <w:szCs w:val="22"/>
        </w:rPr>
        <w:t>are</w:t>
      </w:r>
      <w:r w:rsidRPr="00640F80">
        <w:rPr>
          <w:szCs w:val="22"/>
        </w:rPr>
        <w:t xml:space="preserve"> </w:t>
      </w:r>
      <w:r w:rsidRPr="004677EA">
        <w:rPr>
          <w:szCs w:val="22"/>
        </w:rPr>
        <w:t>in</w:t>
      </w:r>
      <w:r w:rsidRPr="00640F80">
        <w:rPr>
          <w:szCs w:val="22"/>
        </w:rPr>
        <w:t xml:space="preserve"> </w:t>
      </w:r>
      <w:r w:rsidRPr="004677EA">
        <w:rPr>
          <w:szCs w:val="22"/>
        </w:rPr>
        <w:t>the</w:t>
      </w:r>
      <w:r w:rsidRPr="00640F80">
        <w:rPr>
          <w:szCs w:val="22"/>
        </w:rPr>
        <w:t xml:space="preserve"> </w:t>
      </w:r>
      <w:r w:rsidRPr="004677EA">
        <w:rPr>
          <w:szCs w:val="22"/>
        </w:rPr>
        <w:t>student's</w:t>
      </w:r>
      <w:r w:rsidRPr="00640F80">
        <w:rPr>
          <w:szCs w:val="22"/>
        </w:rPr>
        <w:t xml:space="preserve"> education </w:t>
      </w:r>
      <w:r w:rsidRPr="004677EA">
        <w:rPr>
          <w:szCs w:val="22"/>
        </w:rPr>
        <w:t>records,</w:t>
      </w:r>
      <w:r w:rsidRPr="00640F80">
        <w:rPr>
          <w:szCs w:val="22"/>
        </w:rPr>
        <w:t xml:space="preserve"> </w:t>
      </w:r>
      <w:r w:rsidRPr="004677EA">
        <w:rPr>
          <w:szCs w:val="22"/>
        </w:rPr>
        <w:t>except:</w:t>
      </w:r>
    </w:p>
    <w:p w14:paraId="544A31D4" w14:textId="77777777" w:rsidR="00A853C1" w:rsidRPr="00640F80" w:rsidRDefault="00A853C1" w:rsidP="008209B2">
      <w:pPr>
        <w:pStyle w:val="BodyText"/>
        <w:numPr>
          <w:ilvl w:val="0"/>
          <w:numId w:val="15"/>
        </w:numPr>
        <w:spacing w:before="40" w:after="100"/>
        <w:contextualSpacing/>
        <w:rPr>
          <w:spacing w:val="-1"/>
          <w:szCs w:val="22"/>
        </w:rPr>
      </w:pPr>
      <w:r w:rsidRPr="004677EA">
        <w:rPr>
          <w:spacing w:val="-1"/>
          <w:szCs w:val="22"/>
        </w:rPr>
        <w:t>Financial</w:t>
      </w:r>
      <w:r w:rsidRPr="004677EA">
        <w:rPr>
          <w:spacing w:val="-8"/>
          <w:szCs w:val="22"/>
        </w:rPr>
        <w:t xml:space="preserve"> </w:t>
      </w:r>
      <w:r w:rsidRPr="004677EA">
        <w:rPr>
          <w:szCs w:val="22"/>
        </w:rPr>
        <w:t>information</w:t>
      </w:r>
      <w:r w:rsidRPr="004677EA">
        <w:rPr>
          <w:spacing w:val="-6"/>
          <w:szCs w:val="22"/>
        </w:rPr>
        <w:t xml:space="preserve"> </w:t>
      </w:r>
      <w:r w:rsidRPr="004677EA">
        <w:rPr>
          <w:spacing w:val="-1"/>
          <w:szCs w:val="22"/>
        </w:rPr>
        <w:t>submitted</w:t>
      </w:r>
      <w:r w:rsidRPr="004677EA">
        <w:rPr>
          <w:spacing w:val="-6"/>
          <w:szCs w:val="22"/>
        </w:rPr>
        <w:t xml:space="preserve"> </w:t>
      </w:r>
      <w:r w:rsidRPr="00640F80">
        <w:rPr>
          <w:spacing w:val="-1"/>
          <w:szCs w:val="22"/>
        </w:rPr>
        <w:t xml:space="preserve">by </w:t>
      </w:r>
      <w:r w:rsidRPr="004677EA">
        <w:rPr>
          <w:spacing w:val="-1"/>
          <w:szCs w:val="22"/>
        </w:rPr>
        <w:t>the</w:t>
      </w:r>
      <w:r w:rsidRPr="00640F80">
        <w:rPr>
          <w:spacing w:val="-1"/>
          <w:szCs w:val="22"/>
        </w:rPr>
        <w:t xml:space="preserve"> student's parents;</w:t>
      </w:r>
    </w:p>
    <w:p w14:paraId="3D667692" w14:textId="52504514" w:rsidR="00A853C1" w:rsidRPr="00640F80" w:rsidRDefault="00A853C1" w:rsidP="008209B2">
      <w:pPr>
        <w:pStyle w:val="BodyText"/>
        <w:numPr>
          <w:ilvl w:val="0"/>
          <w:numId w:val="15"/>
        </w:numPr>
        <w:spacing w:before="40" w:after="100"/>
        <w:contextualSpacing/>
        <w:rPr>
          <w:spacing w:val="-1"/>
          <w:szCs w:val="22"/>
        </w:rPr>
      </w:pPr>
      <w:r w:rsidRPr="00640F80">
        <w:rPr>
          <w:spacing w:val="-1"/>
          <w:szCs w:val="22"/>
        </w:rPr>
        <w:t xml:space="preserve">Confidential letters and </w:t>
      </w:r>
      <w:r w:rsidRPr="004677EA">
        <w:rPr>
          <w:spacing w:val="-1"/>
          <w:szCs w:val="22"/>
        </w:rPr>
        <w:t>recommendations</w:t>
      </w:r>
      <w:r w:rsidRPr="00640F80">
        <w:rPr>
          <w:spacing w:val="-1"/>
          <w:szCs w:val="22"/>
        </w:rPr>
        <w:t xml:space="preserve"> associated </w:t>
      </w:r>
      <w:r w:rsidRPr="004677EA">
        <w:rPr>
          <w:spacing w:val="-1"/>
          <w:szCs w:val="22"/>
        </w:rPr>
        <w:t>with</w:t>
      </w:r>
      <w:r w:rsidRPr="00640F80">
        <w:rPr>
          <w:spacing w:val="-1"/>
          <w:szCs w:val="22"/>
        </w:rPr>
        <w:t xml:space="preserve"> </w:t>
      </w:r>
      <w:r w:rsidRPr="004677EA">
        <w:rPr>
          <w:spacing w:val="-1"/>
          <w:szCs w:val="22"/>
        </w:rPr>
        <w:t>admissions,</w:t>
      </w:r>
      <w:r w:rsidRPr="00640F80">
        <w:rPr>
          <w:spacing w:val="-1"/>
          <w:szCs w:val="22"/>
        </w:rPr>
        <w:t xml:space="preserve"> </w:t>
      </w:r>
      <w:r w:rsidRPr="004677EA">
        <w:rPr>
          <w:spacing w:val="-1"/>
          <w:szCs w:val="22"/>
        </w:rPr>
        <w:t>employment</w:t>
      </w:r>
      <w:r w:rsidRPr="00640F80">
        <w:rPr>
          <w:spacing w:val="-1"/>
          <w:szCs w:val="22"/>
        </w:rPr>
        <w:t xml:space="preserve"> or job </w:t>
      </w:r>
      <w:r w:rsidRPr="004677EA">
        <w:rPr>
          <w:spacing w:val="-1"/>
          <w:szCs w:val="22"/>
        </w:rPr>
        <w:t>placement,</w:t>
      </w:r>
      <w:r w:rsidRPr="00640F80">
        <w:rPr>
          <w:spacing w:val="-1"/>
          <w:szCs w:val="22"/>
        </w:rPr>
        <w:t xml:space="preserve"> or </w:t>
      </w:r>
      <w:r w:rsidRPr="004677EA">
        <w:rPr>
          <w:spacing w:val="-1"/>
          <w:szCs w:val="22"/>
        </w:rPr>
        <w:t>honors,</w:t>
      </w:r>
      <w:r w:rsidRPr="00640F80">
        <w:rPr>
          <w:spacing w:val="-1"/>
          <w:szCs w:val="22"/>
        </w:rPr>
        <w:t xml:space="preserve"> to which </w:t>
      </w:r>
      <w:r w:rsidRPr="004677EA">
        <w:rPr>
          <w:spacing w:val="-1"/>
          <w:szCs w:val="22"/>
        </w:rPr>
        <w:t>the</w:t>
      </w:r>
      <w:r w:rsidRPr="00640F80">
        <w:rPr>
          <w:spacing w:val="-1"/>
          <w:szCs w:val="22"/>
        </w:rPr>
        <w:t xml:space="preserve"> </w:t>
      </w:r>
      <w:r w:rsidRPr="004677EA">
        <w:rPr>
          <w:spacing w:val="-1"/>
          <w:szCs w:val="22"/>
        </w:rPr>
        <w:t>student</w:t>
      </w:r>
      <w:r w:rsidRPr="00640F80">
        <w:rPr>
          <w:spacing w:val="-1"/>
          <w:szCs w:val="22"/>
        </w:rPr>
        <w:t xml:space="preserve"> has </w:t>
      </w:r>
      <w:r w:rsidRPr="004677EA">
        <w:rPr>
          <w:spacing w:val="-1"/>
          <w:szCs w:val="22"/>
        </w:rPr>
        <w:t>waived</w:t>
      </w:r>
      <w:r w:rsidRPr="00640F80">
        <w:rPr>
          <w:spacing w:val="-1"/>
          <w:szCs w:val="22"/>
        </w:rPr>
        <w:t xml:space="preserve"> rights of inspection and review </w:t>
      </w:r>
      <w:r w:rsidRPr="004677EA">
        <w:rPr>
          <w:spacing w:val="-1"/>
          <w:szCs w:val="22"/>
        </w:rPr>
        <w:t>(the</w:t>
      </w:r>
      <w:r w:rsidRPr="00640F80">
        <w:rPr>
          <w:spacing w:val="-1"/>
          <w:szCs w:val="22"/>
        </w:rPr>
        <w:t xml:space="preserve"> University is </w:t>
      </w:r>
      <w:r w:rsidRPr="004677EA">
        <w:rPr>
          <w:spacing w:val="-1"/>
          <w:szCs w:val="22"/>
        </w:rPr>
        <w:t>not</w:t>
      </w:r>
      <w:r w:rsidRPr="00640F80">
        <w:rPr>
          <w:spacing w:val="-1"/>
          <w:szCs w:val="22"/>
        </w:rPr>
        <w:t xml:space="preserve"> required to </w:t>
      </w:r>
      <w:r w:rsidRPr="004677EA">
        <w:rPr>
          <w:spacing w:val="-1"/>
          <w:szCs w:val="22"/>
        </w:rPr>
        <w:t>permit</w:t>
      </w:r>
      <w:r w:rsidRPr="00640F80">
        <w:rPr>
          <w:spacing w:val="-1"/>
          <w:szCs w:val="22"/>
        </w:rPr>
        <w:t xml:space="preserve"> students to inspect </w:t>
      </w:r>
      <w:r w:rsidRPr="004677EA">
        <w:rPr>
          <w:spacing w:val="-1"/>
          <w:szCs w:val="22"/>
        </w:rPr>
        <w:t>and</w:t>
      </w:r>
      <w:r w:rsidRPr="00640F80">
        <w:rPr>
          <w:spacing w:val="-1"/>
          <w:szCs w:val="22"/>
        </w:rPr>
        <w:t xml:space="preserve"> review confidential letters </w:t>
      </w:r>
      <w:r w:rsidRPr="004677EA">
        <w:rPr>
          <w:spacing w:val="-1"/>
          <w:szCs w:val="22"/>
        </w:rPr>
        <w:t>and</w:t>
      </w:r>
      <w:r w:rsidRPr="00640F80">
        <w:rPr>
          <w:spacing w:val="-1"/>
          <w:szCs w:val="22"/>
        </w:rPr>
        <w:t xml:space="preserve"> recommendations placed in </w:t>
      </w:r>
      <w:r w:rsidRPr="004677EA">
        <w:rPr>
          <w:spacing w:val="-1"/>
          <w:szCs w:val="22"/>
        </w:rPr>
        <w:t>their</w:t>
      </w:r>
      <w:r w:rsidRPr="00640F80">
        <w:rPr>
          <w:spacing w:val="-1"/>
          <w:szCs w:val="22"/>
        </w:rPr>
        <w:t xml:space="preserve"> files prior to January 1, 1975, </w:t>
      </w:r>
      <w:r w:rsidRPr="004677EA">
        <w:rPr>
          <w:spacing w:val="-1"/>
          <w:szCs w:val="22"/>
        </w:rPr>
        <w:t>provided</w:t>
      </w:r>
      <w:r w:rsidRPr="00640F80">
        <w:rPr>
          <w:spacing w:val="-1"/>
          <w:szCs w:val="22"/>
        </w:rPr>
        <w:t xml:space="preserve"> </w:t>
      </w:r>
      <w:r w:rsidRPr="004677EA">
        <w:rPr>
          <w:spacing w:val="-1"/>
          <w:szCs w:val="22"/>
        </w:rPr>
        <w:t>those</w:t>
      </w:r>
      <w:r w:rsidRPr="00640F80">
        <w:rPr>
          <w:spacing w:val="-1"/>
          <w:szCs w:val="22"/>
        </w:rPr>
        <w:t xml:space="preserve"> letters </w:t>
      </w:r>
      <w:r w:rsidRPr="004677EA">
        <w:rPr>
          <w:spacing w:val="-1"/>
          <w:szCs w:val="22"/>
        </w:rPr>
        <w:t>were</w:t>
      </w:r>
      <w:r w:rsidRPr="00640F80">
        <w:rPr>
          <w:spacing w:val="-1"/>
          <w:szCs w:val="22"/>
        </w:rPr>
        <w:t xml:space="preserve"> collected under established policies of </w:t>
      </w:r>
      <w:r w:rsidRPr="004677EA">
        <w:rPr>
          <w:spacing w:val="-1"/>
          <w:szCs w:val="22"/>
        </w:rPr>
        <w:t>confidentiality</w:t>
      </w:r>
      <w:r w:rsidRPr="00640F80">
        <w:rPr>
          <w:spacing w:val="-1"/>
          <w:szCs w:val="22"/>
        </w:rPr>
        <w:t xml:space="preserve"> and </w:t>
      </w:r>
      <w:r w:rsidRPr="004677EA">
        <w:rPr>
          <w:spacing w:val="-1"/>
          <w:szCs w:val="22"/>
        </w:rPr>
        <w:t>were</w:t>
      </w:r>
      <w:r w:rsidRPr="00640F80">
        <w:rPr>
          <w:spacing w:val="-1"/>
          <w:szCs w:val="22"/>
        </w:rPr>
        <w:t xml:space="preserve"> </w:t>
      </w:r>
      <w:r w:rsidRPr="004677EA">
        <w:rPr>
          <w:spacing w:val="-1"/>
          <w:szCs w:val="22"/>
        </w:rPr>
        <w:t>used</w:t>
      </w:r>
      <w:r w:rsidRPr="00640F80">
        <w:rPr>
          <w:spacing w:val="-1"/>
          <w:szCs w:val="22"/>
        </w:rPr>
        <w:t xml:space="preserve"> only </w:t>
      </w:r>
      <w:r w:rsidRPr="004677EA">
        <w:rPr>
          <w:spacing w:val="-1"/>
          <w:szCs w:val="22"/>
        </w:rPr>
        <w:t>for</w:t>
      </w:r>
      <w:r w:rsidRPr="00640F80">
        <w:rPr>
          <w:spacing w:val="-1"/>
          <w:szCs w:val="22"/>
        </w:rPr>
        <w:t xml:space="preserve"> </w:t>
      </w:r>
      <w:r w:rsidRPr="004677EA">
        <w:rPr>
          <w:spacing w:val="-1"/>
          <w:szCs w:val="22"/>
        </w:rPr>
        <w:t>the</w:t>
      </w:r>
      <w:r w:rsidRPr="00640F80">
        <w:rPr>
          <w:spacing w:val="-1"/>
          <w:szCs w:val="22"/>
        </w:rPr>
        <w:t xml:space="preserve"> purposes </w:t>
      </w:r>
      <w:r w:rsidRPr="004677EA">
        <w:rPr>
          <w:spacing w:val="-1"/>
          <w:szCs w:val="22"/>
        </w:rPr>
        <w:t>for</w:t>
      </w:r>
      <w:r w:rsidRPr="00640F80">
        <w:rPr>
          <w:spacing w:val="-1"/>
          <w:szCs w:val="22"/>
        </w:rPr>
        <w:t xml:space="preserve"> </w:t>
      </w:r>
      <w:r w:rsidRPr="004677EA">
        <w:rPr>
          <w:spacing w:val="-1"/>
          <w:szCs w:val="22"/>
        </w:rPr>
        <w:t>which</w:t>
      </w:r>
      <w:r w:rsidRPr="00640F80">
        <w:rPr>
          <w:spacing w:val="-1"/>
          <w:szCs w:val="22"/>
        </w:rPr>
        <w:t xml:space="preserve"> they </w:t>
      </w:r>
      <w:r w:rsidRPr="004677EA">
        <w:rPr>
          <w:spacing w:val="-1"/>
          <w:szCs w:val="22"/>
        </w:rPr>
        <w:t>were</w:t>
      </w:r>
      <w:r w:rsidRPr="00640F80">
        <w:rPr>
          <w:spacing w:val="-1"/>
          <w:szCs w:val="22"/>
        </w:rPr>
        <w:t xml:space="preserve"> collected);</w:t>
      </w:r>
    </w:p>
    <w:p w14:paraId="1EDF8FBD" w14:textId="77777777" w:rsidR="00A853C1" w:rsidRPr="00640F80" w:rsidRDefault="00A853C1" w:rsidP="008209B2">
      <w:pPr>
        <w:pStyle w:val="BodyText"/>
        <w:numPr>
          <w:ilvl w:val="0"/>
          <w:numId w:val="15"/>
        </w:numPr>
        <w:spacing w:before="40" w:after="100"/>
        <w:rPr>
          <w:spacing w:val="-1"/>
          <w:szCs w:val="22"/>
        </w:rPr>
      </w:pPr>
      <w:r w:rsidRPr="004677EA">
        <w:rPr>
          <w:spacing w:val="-1"/>
          <w:szCs w:val="22"/>
        </w:rPr>
        <w:t>Education</w:t>
      </w:r>
      <w:r w:rsidRPr="00640F80">
        <w:rPr>
          <w:spacing w:val="-1"/>
          <w:szCs w:val="22"/>
        </w:rPr>
        <w:t xml:space="preserve"> records containing information about </w:t>
      </w:r>
      <w:r w:rsidRPr="004677EA">
        <w:rPr>
          <w:spacing w:val="-1"/>
          <w:szCs w:val="22"/>
        </w:rPr>
        <w:t>more</w:t>
      </w:r>
      <w:r w:rsidRPr="00640F80">
        <w:rPr>
          <w:spacing w:val="-1"/>
          <w:szCs w:val="22"/>
        </w:rPr>
        <w:t xml:space="preserve"> than </w:t>
      </w:r>
      <w:r w:rsidRPr="004677EA">
        <w:rPr>
          <w:spacing w:val="-1"/>
          <w:szCs w:val="22"/>
        </w:rPr>
        <w:t>one</w:t>
      </w:r>
      <w:r w:rsidRPr="00640F80">
        <w:rPr>
          <w:spacing w:val="-1"/>
          <w:szCs w:val="22"/>
        </w:rPr>
        <w:t xml:space="preserve"> </w:t>
      </w:r>
      <w:r w:rsidRPr="004677EA">
        <w:rPr>
          <w:spacing w:val="-1"/>
          <w:szCs w:val="22"/>
        </w:rPr>
        <w:t>student,</w:t>
      </w:r>
      <w:r w:rsidRPr="00640F80">
        <w:rPr>
          <w:spacing w:val="-1"/>
          <w:szCs w:val="22"/>
        </w:rPr>
        <w:t xml:space="preserve"> in </w:t>
      </w:r>
      <w:r w:rsidRPr="004677EA">
        <w:rPr>
          <w:spacing w:val="-1"/>
          <w:szCs w:val="22"/>
        </w:rPr>
        <w:t>which</w:t>
      </w:r>
      <w:r w:rsidRPr="00640F80">
        <w:rPr>
          <w:spacing w:val="-1"/>
          <w:szCs w:val="22"/>
        </w:rPr>
        <w:t xml:space="preserve"> </w:t>
      </w:r>
      <w:r w:rsidRPr="004677EA">
        <w:rPr>
          <w:spacing w:val="-1"/>
          <w:szCs w:val="22"/>
        </w:rPr>
        <w:t>case</w:t>
      </w:r>
      <w:r w:rsidRPr="00640F80">
        <w:rPr>
          <w:spacing w:val="-1"/>
          <w:szCs w:val="22"/>
        </w:rPr>
        <w:t xml:space="preserve"> the University </w:t>
      </w:r>
      <w:r w:rsidRPr="004677EA">
        <w:rPr>
          <w:spacing w:val="-1"/>
          <w:szCs w:val="22"/>
        </w:rPr>
        <w:t>will</w:t>
      </w:r>
      <w:r w:rsidRPr="00640F80">
        <w:rPr>
          <w:spacing w:val="-1"/>
          <w:szCs w:val="22"/>
        </w:rPr>
        <w:t xml:space="preserve"> permit access only to that part of </w:t>
      </w:r>
      <w:r w:rsidRPr="004677EA">
        <w:rPr>
          <w:spacing w:val="-1"/>
          <w:szCs w:val="22"/>
        </w:rPr>
        <w:t>the</w:t>
      </w:r>
      <w:r w:rsidRPr="00640F80">
        <w:rPr>
          <w:spacing w:val="-1"/>
          <w:szCs w:val="22"/>
        </w:rPr>
        <w:t xml:space="preserve"> record </w:t>
      </w:r>
      <w:r w:rsidRPr="004677EA">
        <w:rPr>
          <w:spacing w:val="-1"/>
          <w:szCs w:val="22"/>
        </w:rPr>
        <w:t>that</w:t>
      </w:r>
      <w:r w:rsidRPr="00640F80">
        <w:rPr>
          <w:spacing w:val="-1"/>
          <w:szCs w:val="22"/>
        </w:rPr>
        <w:t xml:space="preserve"> pertains to the </w:t>
      </w:r>
      <w:r w:rsidRPr="004677EA">
        <w:rPr>
          <w:spacing w:val="-1"/>
          <w:szCs w:val="22"/>
        </w:rPr>
        <w:t>inquiring</w:t>
      </w:r>
      <w:r w:rsidRPr="00640F80">
        <w:rPr>
          <w:spacing w:val="-1"/>
          <w:szCs w:val="22"/>
        </w:rPr>
        <w:t xml:space="preserve"> </w:t>
      </w:r>
      <w:r w:rsidRPr="004677EA">
        <w:rPr>
          <w:spacing w:val="-1"/>
          <w:szCs w:val="22"/>
        </w:rPr>
        <w:t>student.</w:t>
      </w:r>
    </w:p>
    <w:p w14:paraId="019A1131" w14:textId="3675EC86" w:rsidR="00A853C1" w:rsidRPr="00640F80" w:rsidRDefault="00A853C1" w:rsidP="009640AF">
      <w:pPr>
        <w:pStyle w:val="BodyText"/>
        <w:spacing w:before="40" w:after="100"/>
        <w:ind w:left="0"/>
        <w:contextualSpacing/>
        <w:rPr>
          <w:spacing w:val="-1"/>
          <w:szCs w:val="22"/>
        </w:rPr>
      </w:pPr>
      <w:r w:rsidRPr="004677EA">
        <w:rPr>
          <w:spacing w:val="-1"/>
          <w:szCs w:val="22"/>
        </w:rPr>
        <w:t>Student</w:t>
      </w:r>
      <w:r w:rsidRPr="00640F80">
        <w:rPr>
          <w:spacing w:val="-1"/>
          <w:szCs w:val="22"/>
        </w:rPr>
        <w:t xml:space="preserve"> education records are </w:t>
      </w:r>
      <w:r w:rsidRPr="004677EA">
        <w:rPr>
          <w:spacing w:val="-1"/>
          <w:szCs w:val="22"/>
        </w:rPr>
        <w:t>maintained</w:t>
      </w:r>
      <w:r w:rsidRPr="00640F80">
        <w:rPr>
          <w:spacing w:val="-1"/>
          <w:szCs w:val="22"/>
        </w:rPr>
        <w:t xml:space="preserve"> at </w:t>
      </w:r>
      <w:r w:rsidRPr="004677EA">
        <w:rPr>
          <w:spacing w:val="-1"/>
          <w:szCs w:val="22"/>
        </w:rPr>
        <w:t>several</w:t>
      </w:r>
      <w:r w:rsidRPr="00640F80">
        <w:rPr>
          <w:spacing w:val="-1"/>
          <w:szCs w:val="22"/>
        </w:rPr>
        <w:t xml:space="preserve"> locations on campus. </w:t>
      </w:r>
      <w:r w:rsidRPr="004677EA">
        <w:rPr>
          <w:spacing w:val="-1"/>
          <w:szCs w:val="22"/>
        </w:rPr>
        <w:t>Student</w:t>
      </w:r>
      <w:r w:rsidRPr="00640F80">
        <w:rPr>
          <w:spacing w:val="-1"/>
          <w:szCs w:val="22"/>
        </w:rPr>
        <w:t xml:space="preserve"> Services </w:t>
      </w:r>
      <w:r w:rsidRPr="004677EA">
        <w:rPr>
          <w:spacing w:val="-1"/>
          <w:szCs w:val="22"/>
        </w:rPr>
        <w:t>has</w:t>
      </w:r>
      <w:r w:rsidRPr="00640F80">
        <w:rPr>
          <w:spacing w:val="-1"/>
          <w:szCs w:val="22"/>
        </w:rPr>
        <w:t xml:space="preserve"> been designated as </w:t>
      </w:r>
      <w:r w:rsidRPr="004677EA">
        <w:rPr>
          <w:spacing w:val="-1"/>
          <w:szCs w:val="22"/>
        </w:rPr>
        <w:t>the</w:t>
      </w:r>
      <w:r w:rsidRPr="00640F80">
        <w:rPr>
          <w:spacing w:val="-1"/>
          <w:szCs w:val="22"/>
        </w:rPr>
        <w:t xml:space="preserve"> official custodian of records. </w:t>
      </w:r>
      <w:r w:rsidRPr="004677EA">
        <w:rPr>
          <w:spacing w:val="-1"/>
          <w:szCs w:val="22"/>
        </w:rPr>
        <w:t>Requests</w:t>
      </w:r>
      <w:r w:rsidRPr="00640F80">
        <w:rPr>
          <w:spacing w:val="-1"/>
          <w:szCs w:val="22"/>
        </w:rPr>
        <w:t xml:space="preserve"> </w:t>
      </w:r>
      <w:r w:rsidRPr="004677EA">
        <w:rPr>
          <w:spacing w:val="-1"/>
          <w:szCs w:val="22"/>
        </w:rPr>
        <w:t>for</w:t>
      </w:r>
      <w:r w:rsidRPr="00640F80">
        <w:rPr>
          <w:spacing w:val="-1"/>
          <w:szCs w:val="22"/>
        </w:rPr>
        <w:t xml:space="preserve"> </w:t>
      </w:r>
      <w:r w:rsidRPr="004677EA">
        <w:rPr>
          <w:spacing w:val="-1"/>
          <w:szCs w:val="22"/>
        </w:rPr>
        <w:t>access</w:t>
      </w:r>
      <w:r w:rsidRPr="00640F80">
        <w:rPr>
          <w:spacing w:val="-1"/>
          <w:szCs w:val="22"/>
        </w:rPr>
        <w:t xml:space="preserve"> to specific </w:t>
      </w:r>
      <w:r w:rsidRPr="004677EA">
        <w:rPr>
          <w:spacing w:val="-1"/>
          <w:szCs w:val="22"/>
        </w:rPr>
        <w:t>student</w:t>
      </w:r>
      <w:r w:rsidRPr="00640F80">
        <w:rPr>
          <w:spacing w:val="-1"/>
          <w:szCs w:val="22"/>
        </w:rPr>
        <w:t xml:space="preserve"> records </w:t>
      </w:r>
      <w:r w:rsidRPr="004677EA">
        <w:rPr>
          <w:spacing w:val="-1"/>
          <w:szCs w:val="22"/>
        </w:rPr>
        <w:t>should</w:t>
      </w:r>
      <w:r w:rsidRPr="00640F80">
        <w:rPr>
          <w:spacing w:val="-1"/>
          <w:szCs w:val="22"/>
        </w:rPr>
        <w:t xml:space="preserve"> be </w:t>
      </w:r>
      <w:r w:rsidRPr="004677EA">
        <w:rPr>
          <w:spacing w:val="-1"/>
          <w:szCs w:val="22"/>
        </w:rPr>
        <w:t>made</w:t>
      </w:r>
      <w:r w:rsidRPr="00640F80">
        <w:rPr>
          <w:spacing w:val="-1"/>
          <w:szCs w:val="22"/>
        </w:rPr>
        <w:t xml:space="preserve"> to </w:t>
      </w:r>
      <w:r w:rsidRPr="004677EA">
        <w:rPr>
          <w:spacing w:val="-1"/>
          <w:szCs w:val="22"/>
        </w:rPr>
        <w:t xml:space="preserve">the </w:t>
      </w:r>
      <w:r w:rsidRPr="00640F80">
        <w:rPr>
          <w:spacing w:val="-1"/>
          <w:szCs w:val="22"/>
        </w:rPr>
        <w:t xml:space="preserve">University </w:t>
      </w:r>
      <w:r w:rsidRPr="004677EA">
        <w:rPr>
          <w:spacing w:val="-1"/>
          <w:szCs w:val="22"/>
        </w:rPr>
        <w:t>office</w:t>
      </w:r>
      <w:r w:rsidRPr="00640F80">
        <w:rPr>
          <w:spacing w:val="-1"/>
          <w:szCs w:val="22"/>
        </w:rPr>
        <w:t xml:space="preserve"> or agency concerned</w:t>
      </w:r>
      <w:r w:rsidRPr="004677EA">
        <w:rPr>
          <w:spacing w:val="-1"/>
          <w:szCs w:val="22"/>
        </w:rPr>
        <w:t xml:space="preserve"> with</w:t>
      </w:r>
      <w:r w:rsidRPr="00640F80">
        <w:rPr>
          <w:spacing w:val="-1"/>
          <w:szCs w:val="22"/>
        </w:rPr>
        <w:t xml:space="preserve"> </w:t>
      </w:r>
      <w:r w:rsidRPr="004677EA">
        <w:rPr>
          <w:spacing w:val="-1"/>
          <w:szCs w:val="22"/>
        </w:rPr>
        <w:t>the</w:t>
      </w:r>
      <w:r w:rsidRPr="00640F80">
        <w:rPr>
          <w:spacing w:val="-1"/>
          <w:szCs w:val="22"/>
        </w:rPr>
        <w:t xml:space="preserve"> </w:t>
      </w:r>
      <w:r w:rsidR="00E83100" w:rsidRPr="004677EA">
        <w:rPr>
          <w:spacing w:val="-1"/>
          <w:szCs w:val="22"/>
        </w:rPr>
        <w:t>records</w:t>
      </w:r>
      <w:r w:rsidRPr="00640F80">
        <w:rPr>
          <w:spacing w:val="-1"/>
          <w:szCs w:val="22"/>
        </w:rPr>
        <w:t xml:space="preserve">. </w:t>
      </w:r>
      <w:r w:rsidRPr="004677EA">
        <w:rPr>
          <w:spacing w:val="-1"/>
          <w:szCs w:val="22"/>
        </w:rPr>
        <w:t>Requests</w:t>
      </w:r>
      <w:r w:rsidRPr="00640F80">
        <w:rPr>
          <w:spacing w:val="-1"/>
          <w:szCs w:val="22"/>
        </w:rPr>
        <w:t xml:space="preserve"> </w:t>
      </w:r>
      <w:r w:rsidRPr="004677EA">
        <w:rPr>
          <w:spacing w:val="-1"/>
          <w:szCs w:val="22"/>
        </w:rPr>
        <w:t>for</w:t>
      </w:r>
      <w:r w:rsidRPr="00640F80">
        <w:rPr>
          <w:spacing w:val="-1"/>
          <w:szCs w:val="22"/>
        </w:rPr>
        <w:t xml:space="preserve"> </w:t>
      </w:r>
      <w:r w:rsidRPr="004677EA">
        <w:rPr>
          <w:spacing w:val="-1"/>
          <w:szCs w:val="22"/>
        </w:rPr>
        <w:t>assistance</w:t>
      </w:r>
      <w:r w:rsidRPr="00640F80">
        <w:rPr>
          <w:spacing w:val="-1"/>
          <w:szCs w:val="22"/>
        </w:rPr>
        <w:t xml:space="preserve"> in locating individual </w:t>
      </w:r>
      <w:r w:rsidRPr="004677EA">
        <w:rPr>
          <w:spacing w:val="-1"/>
          <w:szCs w:val="22"/>
        </w:rPr>
        <w:t>student</w:t>
      </w:r>
      <w:r w:rsidRPr="00640F80">
        <w:rPr>
          <w:spacing w:val="-1"/>
          <w:szCs w:val="22"/>
        </w:rPr>
        <w:t xml:space="preserve"> records </w:t>
      </w:r>
      <w:r w:rsidRPr="004677EA">
        <w:rPr>
          <w:spacing w:val="-1"/>
          <w:szCs w:val="22"/>
        </w:rPr>
        <w:t>should</w:t>
      </w:r>
      <w:r w:rsidRPr="00640F80">
        <w:rPr>
          <w:spacing w:val="-1"/>
          <w:szCs w:val="22"/>
        </w:rPr>
        <w:t xml:space="preserve"> be directed in </w:t>
      </w:r>
      <w:r w:rsidRPr="004677EA">
        <w:rPr>
          <w:spacing w:val="-1"/>
          <w:szCs w:val="22"/>
        </w:rPr>
        <w:t>writing</w:t>
      </w:r>
      <w:r w:rsidRPr="00640F80">
        <w:rPr>
          <w:spacing w:val="-1"/>
          <w:szCs w:val="22"/>
        </w:rPr>
        <w:t xml:space="preserve"> to </w:t>
      </w:r>
      <w:r w:rsidRPr="004677EA">
        <w:rPr>
          <w:spacing w:val="-1"/>
          <w:szCs w:val="22"/>
        </w:rPr>
        <w:t>the</w:t>
      </w:r>
      <w:r w:rsidRPr="00640F80">
        <w:rPr>
          <w:spacing w:val="-1"/>
          <w:szCs w:val="22"/>
        </w:rPr>
        <w:t xml:space="preserve"> </w:t>
      </w:r>
      <w:r w:rsidR="00DF429D" w:rsidRPr="00640F80">
        <w:rPr>
          <w:spacing w:val="-1"/>
          <w:szCs w:val="22"/>
        </w:rPr>
        <w:t>custodian</w:t>
      </w:r>
      <w:r w:rsidRPr="00640F80">
        <w:rPr>
          <w:spacing w:val="-1"/>
          <w:szCs w:val="22"/>
        </w:rPr>
        <w:t xml:space="preserve"> of records. </w:t>
      </w:r>
      <w:r w:rsidRPr="004677EA">
        <w:rPr>
          <w:spacing w:val="-1"/>
          <w:szCs w:val="22"/>
        </w:rPr>
        <w:t>The</w:t>
      </w:r>
      <w:r w:rsidRPr="00640F80">
        <w:rPr>
          <w:spacing w:val="-1"/>
          <w:szCs w:val="22"/>
        </w:rPr>
        <w:t xml:space="preserve"> </w:t>
      </w:r>
      <w:r w:rsidRPr="004677EA">
        <w:rPr>
          <w:spacing w:val="-1"/>
          <w:szCs w:val="22"/>
        </w:rPr>
        <w:t>following</w:t>
      </w:r>
      <w:r w:rsidRPr="00640F80">
        <w:rPr>
          <w:spacing w:val="-1"/>
          <w:szCs w:val="22"/>
        </w:rPr>
        <w:t xml:space="preserve"> </w:t>
      </w:r>
      <w:r w:rsidRPr="004677EA">
        <w:rPr>
          <w:spacing w:val="-1"/>
          <w:szCs w:val="22"/>
        </w:rPr>
        <w:t>offices</w:t>
      </w:r>
      <w:r w:rsidRPr="00640F80">
        <w:rPr>
          <w:spacing w:val="-1"/>
          <w:szCs w:val="22"/>
        </w:rPr>
        <w:t xml:space="preserve"> </w:t>
      </w:r>
      <w:r w:rsidRPr="004677EA">
        <w:rPr>
          <w:spacing w:val="-1"/>
          <w:szCs w:val="22"/>
        </w:rPr>
        <w:t>shall</w:t>
      </w:r>
      <w:r w:rsidRPr="00640F80">
        <w:rPr>
          <w:spacing w:val="-1"/>
          <w:szCs w:val="22"/>
        </w:rPr>
        <w:t xml:space="preserve"> </w:t>
      </w:r>
      <w:r w:rsidRPr="004677EA">
        <w:rPr>
          <w:spacing w:val="-1"/>
          <w:szCs w:val="22"/>
        </w:rPr>
        <w:t>make</w:t>
      </w:r>
      <w:r w:rsidRPr="00640F80">
        <w:rPr>
          <w:spacing w:val="-1"/>
          <w:szCs w:val="22"/>
        </w:rPr>
        <w:t xml:space="preserve"> available </w:t>
      </w:r>
      <w:r w:rsidRPr="004677EA">
        <w:rPr>
          <w:spacing w:val="-1"/>
          <w:szCs w:val="22"/>
        </w:rPr>
        <w:t>the</w:t>
      </w:r>
      <w:r w:rsidRPr="00640F80">
        <w:rPr>
          <w:spacing w:val="-1"/>
          <w:szCs w:val="22"/>
        </w:rPr>
        <w:t xml:space="preserve"> personal records of a </w:t>
      </w:r>
      <w:r w:rsidRPr="004677EA">
        <w:rPr>
          <w:spacing w:val="-1"/>
          <w:szCs w:val="22"/>
        </w:rPr>
        <w:t>student</w:t>
      </w:r>
      <w:r w:rsidRPr="00640F80">
        <w:rPr>
          <w:spacing w:val="-1"/>
          <w:szCs w:val="22"/>
        </w:rPr>
        <w:t xml:space="preserve"> </w:t>
      </w:r>
      <w:r w:rsidRPr="004677EA">
        <w:rPr>
          <w:spacing w:val="-1"/>
          <w:szCs w:val="22"/>
        </w:rPr>
        <w:t>within</w:t>
      </w:r>
      <w:r w:rsidRPr="00640F80">
        <w:rPr>
          <w:spacing w:val="-1"/>
          <w:szCs w:val="22"/>
        </w:rPr>
        <w:t xml:space="preserve"> 45 </w:t>
      </w:r>
      <w:r w:rsidRPr="004677EA">
        <w:rPr>
          <w:spacing w:val="-1"/>
          <w:szCs w:val="22"/>
        </w:rPr>
        <w:t>days</w:t>
      </w:r>
      <w:r w:rsidRPr="00640F80">
        <w:rPr>
          <w:spacing w:val="-1"/>
          <w:szCs w:val="22"/>
        </w:rPr>
        <w:t xml:space="preserve"> of </w:t>
      </w:r>
      <w:r w:rsidRPr="004677EA">
        <w:rPr>
          <w:spacing w:val="-1"/>
          <w:szCs w:val="22"/>
        </w:rPr>
        <w:t>receiving</w:t>
      </w:r>
      <w:r w:rsidRPr="00640F80">
        <w:rPr>
          <w:spacing w:val="-1"/>
          <w:szCs w:val="22"/>
        </w:rPr>
        <w:t xml:space="preserve"> the </w:t>
      </w:r>
      <w:r w:rsidRPr="004677EA">
        <w:rPr>
          <w:spacing w:val="-1"/>
          <w:szCs w:val="22"/>
        </w:rPr>
        <w:t>student’s</w:t>
      </w:r>
      <w:r w:rsidRPr="00640F80">
        <w:rPr>
          <w:spacing w:val="-1"/>
          <w:szCs w:val="22"/>
        </w:rPr>
        <w:t xml:space="preserve"> request </w:t>
      </w:r>
      <w:r w:rsidRPr="004677EA">
        <w:rPr>
          <w:spacing w:val="-1"/>
          <w:szCs w:val="22"/>
        </w:rPr>
        <w:t>and</w:t>
      </w:r>
      <w:r w:rsidRPr="00640F80">
        <w:rPr>
          <w:spacing w:val="-1"/>
          <w:szCs w:val="22"/>
        </w:rPr>
        <w:t xml:space="preserve"> </w:t>
      </w:r>
      <w:r w:rsidRPr="004677EA">
        <w:rPr>
          <w:spacing w:val="-1"/>
          <w:szCs w:val="22"/>
        </w:rPr>
        <w:t>required</w:t>
      </w:r>
      <w:r w:rsidRPr="00640F80">
        <w:rPr>
          <w:spacing w:val="-1"/>
          <w:szCs w:val="22"/>
        </w:rPr>
        <w:t xml:space="preserve"> </w:t>
      </w:r>
      <w:r w:rsidRPr="004677EA">
        <w:rPr>
          <w:spacing w:val="-1"/>
          <w:szCs w:val="22"/>
        </w:rPr>
        <w:t>fees:</w:t>
      </w:r>
    </w:p>
    <w:p w14:paraId="0E923BE0"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Academic</w:t>
      </w:r>
      <w:r w:rsidRPr="004677EA">
        <w:rPr>
          <w:spacing w:val="-13"/>
          <w:szCs w:val="22"/>
        </w:rPr>
        <w:t xml:space="preserve"> </w:t>
      </w:r>
      <w:r w:rsidRPr="004677EA">
        <w:rPr>
          <w:spacing w:val="-1"/>
          <w:szCs w:val="22"/>
        </w:rPr>
        <w:t>(including</w:t>
      </w:r>
      <w:r w:rsidRPr="004677EA">
        <w:rPr>
          <w:spacing w:val="-11"/>
          <w:szCs w:val="22"/>
        </w:rPr>
        <w:t xml:space="preserve"> </w:t>
      </w:r>
      <w:r w:rsidRPr="004677EA">
        <w:rPr>
          <w:spacing w:val="-1"/>
          <w:szCs w:val="22"/>
        </w:rPr>
        <w:t>transcripts)</w:t>
      </w:r>
      <w:r w:rsidRPr="004677EA">
        <w:rPr>
          <w:spacing w:val="28"/>
          <w:w w:val="99"/>
          <w:szCs w:val="22"/>
        </w:rPr>
        <w:t xml:space="preserve"> </w:t>
      </w:r>
      <w:r w:rsidRPr="004677EA">
        <w:rPr>
          <w:spacing w:val="28"/>
          <w:w w:val="99"/>
          <w:szCs w:val="22"/>
        </w:rPr>
        <w:tab/>
      </w:r>
    </w:p>
    <w:p w14:paraId="1B0FC743"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Student</w:t>
      </w:r>
      <w:r w:rsidRPr="004677EA">
        <w:rPr>
          <w:spacing w:val="-14"/>
          <w:szCs w:val="22"/>
        </w:rPr>
        <w:t xml:space="preserve"> </w:t>
      </w:r>
      <w:r w:rsidRPr="004677EA">
        <w:rPr>
          <w:spacing w:val="-1"/>
          <w:szCs w:val="22"/>
        </w:rPr>
        <w:t>personnel</w:t>
      </w:r>
      <w:r w:rsidRPr="004677EA">
        <w:rPr>
          <w:spacing w:val="28"/>
          <w:w w:val="99"/>
          <w:szCs w:val="22"/>
        </w:rPr>
        <w:tab/>
      </w:r>
      <w:r w:rsidRPr="004677EA">
        <w:rPr>
          <w:spacing w:val="28"/>
          <w:w w:val="99"/>
          <w:szCs w:val="22"/>
        </w:rPr>
        <w:tab/>
      </w:r>
    </w:p>
    <w:p w14:paraId="475C0DE0"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Placement</w:t>
      </w:r>
      <w:r w:rsidRPr="004677EA">
        <w:rPr>
          <w:spacing w:val="25"/>
          <w:w w:val="99"/>
          <w:szCs w:val="22"/>
        </w:rPr>
        <w:t xml:space="preserve"> </w:t>
      </w:r>
      <w:r w:rsidRPr="004677EA">
        <w:rPr>
          <w:spacing w:val="25"/>
          <w:w w:val="99"/>
          <w:szCs w:val="22"/>
        </w:rPr>
        <w:tab/>
      </w:r>
    </w:p>
    <w:p w14:paraId="318D12DF"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Student</w:t>
      </w:r>
      <w:r w:rsidRPr="004677EA">
        <w:rPr>
          <w:spacing w:val="-14"/>
          <w:szCs w:val="22"/>
        </w:rPr>
        <w:t xml:space="preserve"> </w:t>
      </w:r>
      <w:r w:rsidRPr="004677EA">
        <w:rPr>
          <w:spacing w:val="-1"/>
          <w:szCs w:val="22"/>
        </w:rPr>
        <w:t>Teaching</w:t>
      </w:r>
      <w:r w:rsidRPr="004677EA">
        <w:rPr>
          <w:spacing w:val="20"/>
          <w:w w:val="99"/>
          <w:szCs w:val="22"/>
        </w:rPr>
        <w:t xml:space="preserve"> </w:t>
      </w:r>
    </w:p>
    <w:p w14:paraId="0C19B18F"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Financial</w:t>
      </w:r>
      <w:r w:rsidRPr="004677EA">
        <w:rPr>
          <w:spacing w:val="-10"/>
          <w:szCs w:val="22"/>
        </w:rPr>
        <w:t xml:space="preserve"> </w:t>
      </w:r>
      <w:r w:rsidRPr="004677EA">
        <w:rPr>
          <w:spacing w:val="-1"/>
          <w:szCs w:val="22"/>
        </w:rPr>
        <w:t>Aid</w:t>
      </w:r>
      <w:r w:rsidRPr="004677EA">
        <w:rPr>
          <w:spacing w:val="23"/>
          <w:w w:val="99"/>
          <w:szCs w:val="22"/>
        </w:rPr>
        <w:t xml:space="preserve"> </w:t>
      </w:r>
      <w:r w:rsidRPr="004677EA">
        <w:rPr>
          <w:spacing w:val="-1"/>
          <w:szCs w:val="22"/>
        </w:rPr>
        <w:t>Accounts</w:t>
      </w:r>
      <w:r w:rsidRPr="004677EA">
        <w:rPr>
          <w:spacing w:val="28"/>
          <w:w w:val="99"/>
          <w:szCs w:val="22"/>
        </w:rPr>
        <w:tab/>
      </w:r>
      <w:r w:rsidRPr="004677EA">
        <w:rPr>
          <w:spacing w:val="28"/>
          <w:w w:val="99"/>
          <w:szCs w:val="22"/>
        </w:rPr>
        <w:tab/>
      </w:r>
    </w:p>
    <w:p w14:paraId="50BD656F"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Admission</w:t>
      </w:r>
      <w:r w:rsidRPr="004677EA">
        <w:rPr>
          <w:spacing w:val="-6"/>
          <w:szCs w:val="22"/>
        </w:rPr>
        <w:t xml:space="preserve"> </w:t>
      </w:r>
      <w:r w:rsidRPr="004677EA">
        <w:rPr>
          <w:szCs w:val="22"/>
        </w:rPr>
        <w:t>and</w:t>
      </w:r>
      <w:r w:rsidRPr="004677EA">
        <w:rPr>
          <w:spacing w:val="-5"/>
          <w:szCs w:val="22"/>
        </w:rPr>
        <w:t xml:space="preserve"> </w:t>
      </w:r>
      <w:r w:rsidRPr="004677EA">
        <w:rPr>
          <w:spacing w:val="-1"/>
          <w:szCs w:val="22"/>
        </w:rPr>
        <w:t>Status</w:t>
      </w:r>
      <w:r w:rsidRPr="004677EA">
        <w:rPr>
          <w:spacing w:val="-6"/>
          <w:szCs w:val="22"/>
        </w:rPr>
        <w:t xml:space="preserve"> </w:t>
      </w:r>
      <w:r w:rsidRPr="004677EA">
        <w:rPr>
          <w:spacing w:val="-1"/>
          <w:szCs w:val="22"/>
        </w:rPr>
        <w:t>in</w:t>
      </w:r>
      <w:r w:rsidRPr="004677EA">
        <w:rPr>
          <w:spacing w:val="-4"/>
          <w:szCs w:val="22"/>
        </w:rPr>
        <w:t xml:space="preserve"> </w:t>
      </w:r>
      <w:r w:rsidRPr="004677EA">
        <w:rPr>
          <w:spacing w:val="-1"/>
          <w:szCs w:val="22"/>
        </w:rPr>
        <w:t>Academic</w:t>
      </w:r>
      <w:r w:rsidRPr="004677EA">
        <w:rPr>
          <w:spacing w:val="-7"/>
          <w:szCs w:val="22"/>
        </w:rPr>
        <w:t xml:space="preserve"> </w:t>
      </w:r>
      <w:r w:rsidRPr="004677EA">
        <w:rPr>
          <w:spacing w:val="-1"/>
          <w:szCs w:val="22"/>
        </w:rPr>
        <w:t>Program</w:t>
      </w:r>
      <w:r w:rsidRPr="004677EA">
        <w:rPr>
          <w:spacing w:val="43"/>
          <w:w w:val="99"/>
          <w:szCs w:val="22"/>
        </w:rPr>
        <w:t xml:space="preserve"> </w:t>
      </w:r>
      <w:r w:rsidRPr="004677EA">
        <w:rPr>
          <w:spacing w:val="43"/>
          <w:w w:val="99"/>
          <w:szCs w:val="22"/>
        </w:rPr>
        <w:tab/>
      </w:r>
    </w:p>
    <w:p w14:paraId="0CE92CCB" w14:textId="77777777" w:rsidR="00A853C1" w:rsidRPr="004677EA" w:rsidRDefault="00A853C1" w:rsidP="008209B2">
      <w:pPr>
        <w:pStyle w:val="BodyText"/>
        <w:numPr>
          <w:ilvl w:val="0"/>
          <w:numId w:val="16"/>
        </w:numPr>
        <w:spacing w:before="40" w:after="100"/>
        <w:contextualSpacing/>
        <w:rPr>
          <w:szCs w:val="22"/>
        </w:rPr>
      </w:pPr>
      <w:r w:rsidRPr="004677EA">
        <w:rPr>
          <w:szCs w:val="22"/>
        </w:rPr>
        <w:t>Health</w:t>
      </w:r>
      <w:r w:rsidRPr="004677EA">
        <w:rPr>
          <w:spacing w:val="-11"/>
          <w:szCs w:val="22"/>
        </w:rPr>
        <w:t xml:space="preserve"> </w:t>
      </w:r>
      <w:r w:rsidRPr="004677EA">
        <w:rPr>
          <w:szCs w:val="22"/>
        </w:rPr>
        <w:t>Records</w:t>
      </w:r>
    </w:p>
    <w:p w14:paraId="68681693" w14:textId="77777777" w:rsidR="00A853C1" w:rsidRPr="004677EA" w:rsidRDefault="00A853C1" w:rsidP="008209B2">
      <w:pPr>
        <w:pStyle w:val="BodyText"/>
        <w:numPr>
          <w:ilvl w:val="0"/>
          <w:numId w:val="16"/>
        </w:numPr>
        <w:spacing w:before="40" w:after="100"/>
        <w:contextualSpacing/>
        <w:rPr>
          <w:szCs w:val="22"/>
        </w:rPr>
      </w:pPr>
      <w:r w:rsidRPr="004677EA">
        <w:rPr>
          <w:w w:val="95"/>
          <w:szCs w:val="22"/>
        </w:rPr>
        <w:t>Registrar/Advisor</w:t>
      </w:r>
      <w:r w:rsidRPr="004677EA">
        <w:rPr>
          <w:w w:val="99"/>
          <w:szCs w:val="22"/>
        </w:rPr>
        <w:t xml:space="preserve"> </w:t>
      </w:r>
      <w:r w:rsidRPr="004677EA">
        <w:rPr>
          <w:w w:val="99"/>
          <w:szCs w:val="22"/>
        </w:rPr>
        <w:tab/>
      </w:r>
      <w:r w:rsidRPr="004677EA">
        <w:rPr>
          <w:w w:val="99"/>
          <w:szCs w:val="22"/>
        </w:rPr>
        <w:tab/>
      </w:r>
      <w:r w:rsidRPr="004677EA">
        <w:rPr>
          <w:w w:val="99"/>
          <w:szCs w:val="22"/>
        </w:rPr>
        <w:tab/>
      </w:r>
    </w:p>
    <w:p w14:paraId="7C36F365"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Student</w:t>
      </w:r>
      <w:r w:rsidRPr="004677EA">
        <w:rPr>
          <w:spacing w:val="-13"/>
          <w:szCs w:val="22"/>
        </w:rPr>
        <w:t xml:space="preserve"> </w:t>
      </w:r>
      <w:r w:rsidRPr="004677EA">
        <w:rPr>
          <w:spacing w:val="-1"/>
          <w:szCs w:val="22"/>
        </w:rPr>
        <w:t>Services</w:t>
      </w:r>
      <w:r w:rsidRPr="004677EA">
        <w:rPr>
          <w:rFonts w:eastAsia="Arial Narrow"/>
          <w:szCs w:val="22"/>
        </w:rPr>
        <w:t xml:space="preserve">  </w:t>
      </w:r>
      <w:r w:rsidRPr="004677EA">
        <w:rPr>
          <w:rFonts w:eastAsia="Arial Narrow"/>
          <w:szCs w:val="22"/>
        </w:rPr>
        <w:tab/>
      </w:r>
      <w:r w:rsidRPr="004677EA">
        <w:rPr>
          <w:rFonts w:eastAsia="Arial Narrow"/>
          <w:szCs w:val="22"/>
        </w:rPr>
        <w:tab/>
      </w:r>
    </w:p>
    <w:p w14:paraId="63245C68" w14:textId="77777777" w:rsidR="00A853C1" w:rsidRPr="004677EA" w:rsidRDefault="00A853C1" w:rsidP="008209B2">
      <w:pPr>
        <w:pStyle w:val="BodyText"/>
        <w:numPr>
          <w:ilvl w:val="0"/>
          <w:numId w:val="16"/>
        </w:numPr>
        <w:spacing w:before="40" w:after="100"/>
        <w:contextualSpacing/>
        <w:rPr>
          <w:szCs w:val="22"/>
        </w:rPr>
      </w:pPr>
      <w:r w:rsidRPr="004677EA">
        <w:rPr>
          <w:szCs w:val="22"/>
        </w:rPr>
        <w:t>Coordinator</w:t>
      </w:r>
      <w:r w:rsidRPr="004677EA">
        <w:rPr>
          <w:spacing w:val="-7"/>
          <w:szCs w:val="22"/>
        </w:rPr>
        <w:t xml:space="preserve"> </w:t>
      </w:r>
      <w:r w:rsidRPr="004677EA">
        <w:rPr>
          <w:szCs w:val="22"/>
        </w:rPr>
        <w:t>of</w:t>
      </w:r>
      <w:r w:rsidRPr="004677EA">
        <w:rPr>
          <w:spacing w:val="-8"/>
          <w:szCs w:val="22"/>
        </w:rPr>
        <w:t xml:space="preserve"> </w:t>
      </w:r>
      <w:r w:rsidRPr="004677EA">
        <w:rPr>
          <w:spacing w:val="-1"/>
          <w:szCs w:val="22"/>
        </w:rPr>
        <w:t>Student</w:t>
      </w:r>
      <w:r w:rsidRPr="004677EA">
        <w:rPr>
          <w:spacing w:val="-8"/>
          <w:szCs w:val="22"/>
        </w:rPr>
        <w:t xml:space="preserve"> </w:t>
      </w:r>
      <w:r w:rsidRPr="004677EA">
        <w:rPr>
          <w:spacing w:val="-1"/>
          <w:szCs w:val="22"/>
        </w:rPr>
        <w:t>Teaching</w:t>
      </w:r>
    </w:p>
    <w:p w14:paraId="04F9DF39"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lastRenderedPageBreak/>
        <w:t>Director</w:t>
      </w:r>
      <w:r w:rsidRPr="004677EA">
        <w:rPr>
          <w:spacing w:val="-7"/>
          <w:szCs w:val="22"/>
        </w:rPr>
        <w:t xml:space="preserve"> </w:t>
      </w:r>
      <w:r w:rsidRPr="004677EA">
        <w:rPr>
          <w:szCs w:val="22"/>
        </w:rPr>
        <w:t>of</w:t>
      </w:r>
      <w:r w:rsidRPr="004677EA">
        <w:rPr>
          <w:spacing w:val="-7"/>
          <w:szCs w:val="22"/>
        </w:rPr>
        <w:t xml:space="preserve"> </w:t>
      </w:r>
      <w:r w:rsidRPr="004677EA">
        <w:rPr>
          <w:spacing w:val="-1"/>
          <w:szCs w:val="22"/>
        </w:rPr>
        <w:t>Synodical</w:t>
      </w:r>
      <w:r w:rsidRPr="004677EA">
        <w:rPr>
          <w:spacing w:val="-8"/>
          <w:szCs w:val="22"/>
        </w:rPr>
        <w:t xml:space="preserve"> </w:t>
      </w:r>
      <w:r w:rsidRPr="004677EA">
        <w:rPr>
          <w:spacing w:val="-1"/>
          <w:szCs w:val="22"/>
        </w:rPr>
        <w:t>Placement/Director</w:t>
      </w:r>
      <w:r w:rsidRPr="004677EA">
        <w:rPr>
          <w:spacing w:val="-7"/>
          <w:szCs w:val="22"/>
        </w:rPr>
        <w:t xml:space="preserve"> </w:t>
      </w:r>
      <w:r w:rsidRPr="004677EA">
        <w:rPr>
          <w:szCs w:val="22"/>
        </w:rPr>
        <w:t>of</w:t>
      </w:r>
      <w:r w:rsidRPr="004677EA">
        <w:rPr>
          <w:spacing w:val="-6"/>
          <w:szCs w:val="22"/>
        </w:rPr>
        <w:t xml:space="preserve"> </w:t>
      </w:r>
      <w:r w:rsidRPr="004677EA">
        <w:rPr>
          <w:szCs w:val="22"/>
        </w:rPr>
        <w:t>Career</w:t>
      </w:r>
      <w:r w:rsidRPr="004677EA">
        <w:rPr>
          <w:spacing w:val="-7"/>
          <w:szCs w:val="22"/>
        </w:rPr>
        <w:t xml:space="preserve"> </w:t>
      </w:r>
      <w:r w:rsidRPr="004677EA">
        <w:rPr>
          <w:spacing w:val="-1"/>
          <w:szCs w:val="22"/>
        </w:rPr>
        <w:t>Services</w:t>
      </w:r>
      <w:r w:rsidRPr="004677EA">
        <w:rPr>
          <w:spacing w:val="60"/>
          <w:w w:val="99"/>
          <w:szCs w:val="22"/>
        </w:rPr>
        <w:t xml:space="preserve"> </w:t>
      </w:r>
    </w:p>
    <w:p w14:paraId="00F52E3B"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Office</w:t>
      </w:r>
      <w:r w:rsidRPr="004677EA">
        <w:rPr>
          <w:spacing w:val="-5"/>
          <w:szCs w:val="22"/>
        </w:rPr>
        <w:t xml:space="preserve"> </w:t>
      </w:r>
      <w:r w:rsidRPr="004677EA">
        <w:rPr>
          <w:spacing w:val="-1"/>
          <w:szCs w:val="22"/>
        </w:rPr>
        <w:t>of</w:t>
      </w:r>
      <w:r w:rsidRPr="004677EA">
        <w:rPr>
          <w:spacing w:val="-5"/>
          <w:szCs w:val="22"/>
        </w:rPr>
        <w:t xml:space="preserve"> </w:t>
      </w:r>
      <w:r w:rsidRPr="004677EA">
        <w:rPr>
          <w:spacing w:val="-1"/>
          <w:szCs w:val="22"/>
        </w:rPr>
        <w:t>Financial</w:t>
      </w:r>
      <w:r w:rsidRPr="004677EA">
        <w:rPr>
          <w:spacing w:val="-3"/>
          <w:szCs w:val="22"/>
        </w:rPr>
        <w:t xml:space="preserve"> </w:t>
      </w:r>
      <w:r w:rsidRPr="004677EA">
        <w:rPr>
          <w:spacing w:val="-1"/>
          <w:szCs w:val="22"/>
        </w:rPr>
        <w:t>Aid</w:t>
      </w:r>
      <w:r w:rsidRPr="004677EA">
        <w:rPr>
          <w:spacing w:val="25"/>
          <w:w w:val="99"/>
          <w:szCs w:val="22"/>
        </w:rPr>
        <w:t xml:space="preserve"> </w:t>
      </w:r>
      <w:r w:rsidRPr="004677EA">
        <w:rPr>
          <w:spacing w:val="25"/>
          <w:w w:val="99"/>
          <w:szCs w:val="22"/>
        </w:rPr>
        <w:tab/>
      </w:r>
    </w:p>
    <w:p w14:paraId="58FB3A77"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Business</w:t>
      </w:r>
      <w:r w:rsidRPr="004677EA">
        <w:rPr>
          <w:spacing w:val="-9"/>
          <w:szCs w:val="22"/>
        </w:rPr>
        <w:t xml:space="preserve"> </w:t>
      </w:r>
      <w:r w:rsidRPr="004677EA">
        <w:rPr>
          <w:spacing w:val="-1"/>
          <w:szCs w:val="22"/>
        </w:rPr>
        <w:t>Office</w:t>
      </w:r>
      <w:r w:rsidRPr="004677EA">
        <w:rPr>
          <w:spacing w:val="26"/>
          <w:w w:val="99"/>
          <w:szCs w:val="22"/>
        </w:rPr>
        <w:t xml:space="preserve"> </w:t>
      </w:r>
    </w:p>
    <w:p w14:paraId="38FEC771" w14:textId="77777777" w:rsidR="00A853C1" w:rsidRPr="004677EA" w:rsidRDefault="00A853C1" w:rsidP="008209B2">
      <w:pPr>
        <w:pStyle w:val="BodyText"/>
        <w:numPr>
          <w:ilvl w:val="0"/>
          <w:numId w:val="16"/>
        </w:numPr>
        <w:spacing w:before="40" w:after="100"/>
        <w:contextualSpacing/>
        <w:rPr>
          <w:szCs w:val="22"/>
        </w:rPr>
      </w:pPr>
      <w:r w:rsidRPr="004677EA">
        <w:rPr>
          <w:spacing w:val="-1"/>
          <w:szCs w:val="22"/>
        </w:rPr>
        <w:t>Program</w:t>
      </w:r>
      <w:r w:rsidRPr="004677EA">
        <w:rPr>
          <w:spacing w:val="-13"/>
          <w:szCs w:val="22"/>
        </w:rPr>
        <w:t xml:space="preserve"> </w:t>
      </w:r>
      <w:r w:rsidRPr="004677EA">
        <w:rPr>
          <w:spacing w:val="-1"/>
          <w:szCs w:val="22"/>
        </w:rPr>
        <w:t>Director</w:t>
      </w:r>
      <w:r w:rsidRPr="004677EA">
        <w:rPr>
          <w:rFonts w:eastAsia="Arial Narrow"/>
          <w:szCs w:val="22"/>
        </w:rPr>
        <w:tab/>
      </w:r>
      <w:r w:rsidRPr="004677EA">
        <w:rPr>
          <w:rFonts w:eastAsia="Arial Narrow"/>
          <w:szCs w:val="22"/>
        </w:rPr>
        <w:tab/>
      </w:r>
      <w:r w:rsidRPr="004677EA">
        <w:rPr>
          <w:rFonts w:eastAsia="Arial Narrow"/>
          <w:szCs w:val="22"/>
        </w:rPr>
        <w:tab/>
      </w:r>
    </w:p>
    <w:p w14:paraId="213601AF" w14:textId="77777777" w:rsidR="00A853C1" w:rsidRPr="004677EA" w:rsidRDefault="00A853C1" w:rsidP="008209B2">
      <w:pPr>
        <w:pStyle w:val="BodyText"/>
        <w:numPr>
          <w:ilvl w:val="0"/>
          <w:numId w:val="16"/>
        </w:numPr>
        <w:spacing w:before="40" w:after="100"/>
        <w:rPr>
          <w:szCs w:val="22"/>
        </w:rPr>
      </w:pPr>
      <w:r w:rsidRPr="004677EA">
        <w:rPr>
          <w:spacing w:val="-1"/>
          <w:szCs w:val="22"/>
        </w:rPr>
        <w:t>Director</w:t>
      </w:r>
      <w:r w:rsidRPr="004677EA">
        <w:rPr>
          <w:spacing w:val="-5"/>
          <w:szCs w:val="22"/>
        </w:rPr>
        <w:t xml:space="preserve"> </w:t>
      </w:r>
      <w:r w:rsidRPr="004677EA">
        <w:rPr>
          <w:szCs w:val="22"/>
        </w:rPr>
        <w:t>of</w:t>
      </w:r>
      <w:r w:rsidRPr="004677EA">
        <w:rPr>
          <w:spacing w:val="-5"/>
          <w:szCs w:val="22"/>
        </w:rPr>
        <w:t xml:space="preserve"> </w:t>
      </w:r>
      <w:r w:rsidRPr="004677EA">
        <w:rPr>
          <w:szCs w:val="22"/>
        </w:rPr>
        <w:t>the</w:t>
      </w:r>
      <w:r w:rsidRPr="004677EA">
        <w:rPr>
          <w:spacing w:val="-6"/>
          <w:szCs w:val="22"/>
        </w:rPr>
        <w:t xml:space="preserve"> </w:t>
      </w:r>
      <w:r w:rsidRPr="004677EA">
        <w:rPr>
          <w:spacing w:val="-1"/>
          <w:szCs w:val="22"/>
        </w:rPr>
        <w:t>Health</w:t>
      </w:r>
      <w:r w:rsidRPr="004677EA">
        <w:rPr>
          <w:spacing w:val="-6"/>
          <w:szCs w:val="22"/>
        </w:rPr>
        <w:t xml:space="preserve"> </w:t>
      </w:r>
      <w:r w:rsidRPr="004677EA">
        <w:rPr>
          <w:szCs w:val="22"/>
        </w:rPr>
        <w:t>Center</w:t>
      </w:r>
    </w:p>
    <w:p w14:paraId="2FEB62ED" w14:textId="77777777" w:rsidR="00A853C1" w:rsidRPr="00640F80" w:rsidRDefault="00A853C1" w:rsidP="00503299">
      <w:pPr>
        <w:pStyle w:val="BodyText"/>
        <w:spacing w:before="40" w:after="100"/>
        <w:ind w:left="0"/>
        <w:rPr>
          <w:spacing w:val="-1"/>
          <w:szCs w:val="22"/>
        </w:rPr>
      </w:pPr>
      <w:r w:rsidRPr="004677EA">
        <w:rPr>
          <w:spacing w:val="-1"/>
          <w:szCs w:val="22"/>
        </w:rPr>
        <w:t>Official</w:t>
      </w:r>
      <w:r w:rsidRPr="00640F80">
        <w:rPr>
          <w:spacing w:val="-1"/>
          <w:szCs w:val="22"/>
        </w:rPr>
        <w:t xml:space="preserve"> copies of academic records or </w:t>
      </w:r>
      <w:r w:rsidRPr="004677EA">
        <w:rPr>
          <w:spacing w:val="-1"/>
          <w:szCs w:val="22"/>
        </w:rPr>
        <w:t>transcripts</w:t>
      </w:r>
      <w:r w:rsidRPr="00640F80">
        <w:rPr>
          <w:spacing w:val="-1"/>
          <w:szCs w:val="22"/>
        </w:rPr>
        <w:t xml:space="preserve"> will </w:t>
      </w:r>
      <w:r w:rsidRPr="004677EA">
        <w:rPr>
          <w:spacing w:val="-1"/>
          <w:szCs w:val="22"/>
        </w:rPr>
        <w:t>not</w:t>
      </w:r>
      <w:r w:rsidRPr="00640F80">
        <w:rPr>
          <w:spacing w:val="-1"/>
          <w:szCs w:val="22"/>
        </w:rPr>
        <w:t xml:space="preserve"> be </w:t>
      </w:r>
      <w:r w:rsidRPr="004677EA">
        <w:rPr>
          <w:spacing w:val="-1"/>
          <w:szCs w:val="22"/>
        </w:rPr>
        <w:t>released</w:t>
      </w:r>
      <w:r w:rsidRPr="00640F80">
        <w:rPr>
          <w:spacing w:val="-1"/>
          <w:szCs w:val="22"/>
        </w:rPr>
        <w:t xml:space="preserve"> </w:t>
      </w:r>
      <w:r w:rsidRPr="004677EA">
        <w:rPr>
          <w:spacing w:val="-1"/>
          <w:szCs w:val="22"/>
        </w:rPr>
        <w:t>for</w:t>
      </w:r>
      <w:r w:rsidRPr="00640F80">
        <w:rPr>
          <w:spacing w:val="-1"/>
          <w:szCs w:val="22"/>
        </w:rPr>
        <w:t xml:space="preserve"> </w:t>
      </w:r>
      <w:r w:rsidRPr="004677EA">
        <w:rPr>
          <w:spacing w:val="-1"/>
          <w:szCs w:val="22"/>
        </w:rPr>
        <w:t>students</w:t>
      </w:r>
      <w:r w:rsidRPr="00640F80">
        <w:rPr>
          <w:spacing w:val="-1"/>
          <w:szCs w:val="22"/>
        </w:rPr>
        <w:t xml:space="preserve"> who </w:t>
      </w:r>
      <w:r w:rsidRPr="004677EA">
        <w:rPr>
          <w:spacing w:val="-1"/>
          <w:szCs w:val="22"/>
        </w:rPr>
        <w:t>have</w:t>
      </w:r>
      <w:r w:rsidRPr="00640F80">
        <w:rPr>
          <w:spacing w:val="-1"/>
          <w:szCs w:val="22"/>
        </w:rPr>
        <w:t xml:space="preserve"> a </w:t>
      </w:r>
      <w:r w:rsidRPr="004677EA">
        <w:rPr>
          <w:spacing w:val="-1"/>
          <w:szCs w:val="22"/>
        </w:rPr>
        <w:t>delinquent</w:t>
      </w:r>
      <w:r w:rsidRPr="00640F80">
        <w:rPr>
          <w:spacing w:val="-1"/>
          <w:szCs w:val="22"/>
        </w:rPr>
        <w:t xml:space="preserve"> </w:t>
      </w:r>
      <w:r w:rsidRPr="004677EA">
        <w:rPr>
          <w:spacing w:val="-1"/>
          <w:szCs w:val="22"/>
        </w:rPr>
        <w:t>financial</w:t>
      </w:r>
      <w:r w:rsidRPr="00640F80">
        <w:rPr>
          <w:spacing w:val="-1"/>
          <w:szCs w:val="22"/>
        </w:rPr>
        <w:t xml:space="preserve"> obligation or </w:t>
      </w:r>
      <w:r w:rsidRPr="004677EA">
        <w:rPr>
          <w:spacing w:val="-1"/>
          <w:szCs w:val="22"/>
        </w:rPr>
        <w:t>financial</w:t>
      </w:r>
      <w:r w:rsidRPr="00640F80">
        <w:rPr>
          <w:spacing w:val="-1"/>
          <w:szCs w:val="22"/>
        </w:rPr>
        <w:t xml:space="preserve"> "hold" at </w:t>
      </w:r>
      <w:r w:rsidRPr="004677EA">
        <w:rPr>
          <w:spacing w:val="-1"/>
          <w:szCs w:val="22"/>
        </w:rPr>
        <w:t>the</w:t>
      </w:r>
      <w:r w:rsidRPr="00640F80">
        <w:rPr>
          <w:spacing w:val="-1"/>
          <w:szCs w:val="22"/>
        </w:rPr>
        <w:t xml:space="preserve"> </w:t>
      </w:r>
      <w:r w:rsidRPr="004677EA">
        <w:rPr>
          <w:spacing w:val="-1"/>
          <w:szCs w:val="22"/>
        </w:rPr>
        <w:t>University.</w:t>
      </w:r>
    </w:p>
    <w:p w14:paraId="743EFB75" w14:textId="77777777" w:rsidR="00A853C1" w:rsidRPr="00FB39DF" w:rsidRDefault="00A853C1" w:rsidP="00503299">
      <w:pPr>
        <w:pStyle w:val="BodyText"/>
        <w:spacing w:before="40" w:after="100"/>
        <w:ind w:left="0"/>
        <w:rPr>
          <w:b/>
          <w:bCs/>
        </w:rPr>
      </w:pPr>
      <w:r w:rsidRPr="00FB39DF">
        <w:rPr>
          <w:b/>
        </w:rPr>
        <w:t>Disclosure</w:t>
      </w:r>
      <w:r w:rsidRPr="00FB39DF">
        <w:rPr>
          <w:b/>
          <w:spacing w:val="-8"/>
        </w:rPr>
        <w:t xml:space="preserve"> </w:t>
      </w:r>
      <w:r w:rsidRPr="00FB39DF">
        <w:rPr>
          <w:b/>
        </w:rPr>
        <w:t>with</w:t>
      </w:r>
      <w:r w:rsidRPr="00FB39DF">
        <w:rPr>
          <w:b/>
          <w:spacing w:val="-7"/>
        </w:rPr>
        <w:t xml:space="preserve"> </w:t>
      </w:r>
      <w:r w:rsidRPr="00FB39DF">
        <w:rPr>
          <w:b/>
        </w:rPr>
        <w:t>Prior</w:t>
      </w:r>
      <w:r w:rsidRPr="00FB39DF">
        <w:rPr>
          <w:b/>
          <w:spacing w:val="-7"/>
        </w:rPr>
        <w:t xml:space="preserve"> </w:t>
      </w:r>
      <w:r w:rsidRPr="00FB39DF">
        <w:rPr>
          <w:b/>
        </w:rPr>
        <w:t>Consent</w:t>
      </w:r>
      <w:r w:rsidRPr="00FB39DF">
        <w:rPr>
          <w:b/>
          <w:spacing w:val="-7"/>
        </w:rPr>
        <w:t xml:space="preserve"> </w:t>
      </w:r>
      <w:r w:rsidRPr="00FB39DF">
        <w:rPr>
          <w:b/>
        </w:rPr>
        <w:t>of</w:t>
      </w:r>
      <w:r w:rsidRPr="00FB39DF">
        <w:rPr>
          <w:b/>
          <w:spacing w:val="-6"/>
        </w:rPr>
        <w:t xml:space="preserve"> </w:t>
      </w:r>
      <w:r w:rsidRPr="00FB39DF">
        <w:rPr>
          <w:b/>
        </w:rPr>
        <w:t>the</w:t>
      </w:r>
      <w:r w:rsidRPr="00FB39DF">
        <w:rPr>
          <w:b/>
          <w:spacing w:val="-8"/>
        </w:rPr>
        <w:t xml:space="preserve"> </w:t>
      </w:r>
      <w:r w:rsidRPr="00FB39DF">
        <w:rPr>
          <w:b/>
          <w:spacing w:val="-1"/>
        </w:rPr>
        <w:t>Student</w:t>
      </w:r>
    </w:p>
    <w:p w14:paraId="2F419DC8" w14:textId="77777777" w:rsidR="00A853C1" w:rsidRPr="00640F80" w:rsidRDefault="00A853C1" w:rsidP="00503299">
      <w:pPr>
        <w:pStyle w:val="BodyText"/>
        <w:spacing w:before="40" w:after="100"/>
        <w:ind w:left="0"/>
        <w:rPr>
          <w:spacing w:val="-1"/>
          <w:szCs w:val="22"/>
        </w:rPr>
      </w:pPr>
      <w:r w:rsidRPr="00640F80">
        <w:rPr>
          <w:spacing w:val="-1"/>
          <w:szCs w:val="22"/>
        </w:rPr>
        <w:t xml:space="preserve">With </w:t>
      </w:r>
      <w:r w:rsidRPr="004677EA">
        <w:rPr>
          <w:spacing w:val="-1"/>
          <w:szCs w:val="22"/>
        </w:rPr>
        <w:t>the</w:t>
      </w:r>
      <w:r w:rsidRPr="00640F80">
        <w:rPr>
          <w:spacing w:val="-1"/>
          <w:szCs w:val="22"/>
        </w:rPr>
        <w:t xml:space="preserve"> </w:t>
      </w:r>
      <w:r w:rsidRPr="004677EA">
        <w:rPr>
          <w:spacing w:val="-1"/>
          <w:szCs w:val="22"/>
        </w:rPr>
        <w:t>student's</w:t>
      </w:r>
      <w:r w:rsidRPr="00640F80">
        <w:rPr>
          <w:spacing w:val="-1"/>
          <w:szCs w:val="22"/>
        </w:rPr>
        <w:t xml:space="preserve"> prior </w:t>
      </w:r>
      <w:r w:rsidRPr="004677EA">
        <w:rPr>
          <w:spacing w:val="-1"/>
          <w:szCs w:val="22"/>
        </w:rPr>
        <w:t>consent,</w:t>
      </w:r>
      <w:r w:rsidRPr="00640F80">
        <w:rPr>
          <w:spacing w:val="-1"/>
          <w:szCs w:val="22"/>
        </w:rPr>
        <w:t xml:space="preserve"> </w:t>
      </w:r>
      <w:r w:rsidRPr="004677EA">
        <w:rPr>
          <w:spacing w:val="-1"/>
          <w:szCs w:val="22"/>
        </w:rPr>
        <w:t>the</w:t>
      </w:r>
      <w:r w:rsidRPr="00640F80">
        <w:rPr>
          <w:spacing w:val="-1"/>
          <w:szCs w:val="22"/>
        </w:rPr>
        <w:t xml:space="preserve"> University </w:t>
      </w:r>
      <w:r w:rsidRPr="004677EA">
        <w:rPr>
          <w:spacing w:val="-1"/>
          <w:szCs w:val="22"/>
        </w:rPr>
        <w:t>will</w:t>
      </w:r>
      <w:r w:rsidRPr="00640F80">
        <w:rPr>
          <w:spacing w:val="-1"/>
          <w:szCs w:val="22"/>
        </w:rPr>
        <w:t xml:space="preserve"> release personally identifiable </w:t>
      </w:r>
      <w:r w:rsidRPr="004677EA">
        <w:rPr>
          <w:spacing w:val="-1"/>
          <w:szCs w:val="22"/>
        </w:rPr>
        <w:t>student</w:t>
      </w:r>
      <w:r w:rsidRPr="00640F80">
        <w:rPr>
          <w:spacing w:val="-1"/>
          <w:szCs w:val="22"/>
        </w:rPr>
        <w:t xml:space="preserve"> </w:t>
      </w:r>
      <w:r w:rsidRPr="004677EA">
        <w:rPr>
          <w:spacing w:val="-1"/>
          <w:szCs w:val="22"/>
        </w:rPr>
        <w:t>information</w:t>
      </w:r>
      <w:r w:rsidRPr="00640F80">
        <w:rPr>
          <w:spacing w:val="-1"/>
          <w:szCs w:val="22"/>
        </w:rPr>
        <w:t xml:space="preserve"> in education records or allow access to </w:t>
      </w:r>
      <w:r w:rsidRPr="004677EA">
        <w:rPr>
          <w:spacing w:val="-1"/>
          <w:szCs w:val="22"/>
        </w:rPr>
        <w:t>those</w:t>
      </w:r>
      <w:r w:rsidRPr="00640F80">
        <w:rPr>
          <w:spacing w:val="-1"/>
          <w:szCs w:val="22"/>
        </w:rPr>
        <w:t xml:space="preserve"> records. </w:t>
      </w:r>
      <w:r w:rsidRPr="004677EA">
        <w:rPr>
          <w:spacing w:val="-1"/>
          <w:szCs w:val="22"/>
        </w:rPr>
        <w:t>Such</w:t>
      </w:r>
      <w:r w:rsidRPr="00640F80">
        <w:rPr>
          <w:spacing w:val="-1"/>
          <w:szCs w:val="22"/>
        </w:rPr>
        <w:t xml:space="preserve"> </w:t>
      </w:r>
      <w:r w:rsidRPr="004677EA">
        <w:rPr>
          <w:spacing w:val="-1"/>
          <w:szCs w:val="22"/>
        </w:rPr>
        <w:t>consent</w:t>
      </w:r>
      <w:r w:rsidRPr="00640F80">
        <w:rPr>
          <w:spacing w:val="-1"/>
          <w:szCs w:val="22"/>
        </w:rPr>
        <w:t xml:space="preserve"> </w:t>
      </w:r>
      <w:r w:rsidRPr="004677EA">
        <w:rPr>
          <w:spacing w:val="-1"/>
          <w:szCs w:val="22"/>
        </w:rPr>
        <w:t>must</w:t>
      </w:r>
      <w:r w:rsidRPr="00640F80">
        <w:rPr>
          <w:spacing w:val="-1"/>
          <w:szCs w:val="22"/>
        </w:rPr>
        <w:t xml:space="preserve"> be </w:t>
      </w:r>
      <w:r w:rsidRPr="004677EA">
        <w:rPr>
          <w:spacing w:val="-1"/>
          <w:szCs w:val="22"/>
        </w:rPr>
        <w:t>written,</w:t>
      </w:r>
      <w:r w:rsidRPr="00640F80">
        <w:rPr>
          <w:spacing w:val="-1"/>
          <w:szCs w:val="22"/>
        </w:rPr>
        <w:t xml:space="preserve"> </w:t>
      </w:r>
      <w:r w:rsidRPr="004677EA">
        <w:rPr>
          <w:spacing w:val="-1"/>
          <w:szCs w:val="22"/>
        </w:rPr>
        <w:t>signed</w:t>
      </w:r>
      <w:r w:rsidRPr="00640F80">
        <w:rPr>
          <w:spacing w:val="-1"/>
          <w:szCs w:val="22"/>
        </w:rPr>
        <w:t xml:space="preserve"> </w:t>
      </w:r>
      <w:r w:rsidRPr="004677EA">
        <w:rPr>
          <w:spacing w:val="-1"/>
          <w:szCs w:val="22"/>
        </w:rPr>
        <w:t>and</w:t>
      </w:r>
      <w:r w:rsidRPr="00640F80">
        <w:rPr>
          <w:spacing w:val="-1"/>
          <w:szCs w:val="22"/>
        </w:rPr>
        <w:t xml:space="preserve"> dated, </w:t>
      </w:r>
      <w:r w:rsidRPr="004677EA">
        <w:rPr>
          <w:spacing w:val="-1"/>
          <w:szCs w:val="22"/>
        </w:rPr>
        <w:t>and</w:t>
      </w:r>
      <w:r w:rsidRPr="00640F80">
        <w:rPr>
          <w:spacing w:val="-1"/>
          <w:szCs w:val="22"/>
        </w:rPr>
        <w:t xml:space="preserve"> </w:t>
      </w:r>
      <w:r w:rsidRPr="004677EA">
        <w:rPr>
          <w:spacing w:val="-1"/>
          <w:szCs w:val="22"/>
        </w:rPr>
        <w:t>must</w:t>
      </w:r>
      <w:r w:rsidRPr="00640F80">
        <w:rPr>
          <w:spacing w:val="-1"/>
          <w:szCs w:val="22"/>
        </w:rPr>
        <w:t xml:space="preserve"> specify </w:t>
      </w:r>
      <w:r w:rsidRPr="004677EA">
        <w:rPr>
          <w:spacing w:val="-1"/>
          <w:szCs w:val="22"/>
        </w:rPr>
        <w:t>the</w:t>
      </w:r>
      <w:r w:rsidRPr="00640F80">
        <w:rPr>
          <w:spacing w:val="-1"/>
          <w:szCs w:val="22"/>
        </w:rPr>
        <w:t xml:space="preserve"> records to be disclosed, </w:t>
      </w:r>
      <w:r w:rsidRPr="004677EA">
        <w:rPr>
          <w:spacing w:val="-1"/>
          <w:szCs w:val="22"/>
        </w:rPr>
        <w:t>the</w:t>
      </w:r>
      <w:r w:rsidRPr="00640F80">
        <w:rPr>
          <w:spacing w:val="-1"/>
          <w:szCs w:val="22"/>
        </w:rPr>
        <w:t xml:space="preserve"> party to </w:t>
      </w:r>
      <w:r w:rsidRPr="004677EA">
        <w:rPr>
          <w:spacing w:val="-1"/>
          <w:szCs w:val="22"/>
        </w:rPr>
        <w:t>whom</w:t>
      </w:r>
      <w:r w:rsidRPr="00640F80">
        <w:rPr>
          <w:spacing w:val="-1"/>
          <w:szCs w:val="22"/>
        </w:rPr>
        <w:t xml:space="preserve"> the records are to be disclosed, </w:t>
      </w:r>
      <w:r w:rsidRPr="004677EA">
        <w:rPr>
          <w:spacing w:val="-1"/>
          <w:szCs w:val="22"/>
        </w:rPr>
        <w:t>and</w:t>
      </w:r>
      <w:r w:rsidRPr="00640F80">
        <w:rPr>
          <w:spacing w:val="-1"/>
          <w:szCs w:val="22"/>
        </w:rPr>
        <w:t xml:space="preserve"> </w:t>
      </w:r>
      <w:r w:rsidRPr="004677EA">
        <w:rPr>
          <w:spacing w:val="-1"/>
          <w:szCs w:val="22"/>
        </w:rPr>
        <w:t>the</w:t>
      </w:r>
      <w:r w:rsidRPr="00640F80">
        <w:rPr>
          <w:spacing w:val="-1"/>
          <w:szCs w:val="22"/>
        </w:rPr>
        <w:t xml:space="preserve"> purpose of </w:t>
      </w:r>
      <w:r w:rsidRPr="004677EA">
        <w:rPr>
          <w:spacing w:val="-1"/>
          <w:szCs w:val="22"/>
        </w:rPr>
        <w:t>the</w:t>
      </w:r>
      <w:r w:rsidRPr="00640F80">
        <w:rPr>
          <w:spacing w:val="-1"/>
          <w:szCs w:val="22"/>
        </w:rPr>
        <w:t xml:space="preserve"> disclosure.</w:t>
      </w:r>
    </w:p>
    <w:p w14:paraId="034ED940" w14:textId="77777777" w:rsidR="00A853C1" w:rsidRPr="00AD187C" w:rsidRDefault="00A853C1" w:rsidP="00FB39DF">
      <w:pPr>
        <w:pStyle w:val="Heading3"/>
      </w:pPr>
      <w:bookmarkStart w:id="107" w:name="_TOC_250041"/>
      <w:bookmarkStart w:id="108" w:name="_Toc206601659"/>
      <w:r w:rsidRPr="00AD187C">
        <w:t>Record</w:t>
      </w:r>
      <w:r w:rsidRPr="00AD187C">
        <w:rPr>
          <w:spacing w:val="-11"/>
        </w:rPr>
        <w:t xml:space="preserve"> </w:t>
      </w:r>
      <w:r w:rsidRPr="00AD187C">
        <w:t>of</w:t>
      </w:r>
      <w:r w:rsidRPr="00AD187C">
        <w:rPr>
          <w:spacing w:val="-10"/>
        </w:rPr>
        <w:t xml:space="preserve"> </w:t>
      </w:r>
      <w:r w:rsidRPr="00AD187C">
        <w:t>Disclosures</w:t>
      </w:r>
      <w:bookmarkEnd w:id="107"/>
      <w:bookmarkEnd w:id="108"/>
    </w:p>
    <w:p w14:paraId="02F12CB1" w14:textId="77777777" w:rsidR="00A853C1" w:rsidRPr="00640F80" w:rsidRDefault="00A853C1" w:rsidP="009640AF">
      <w:pPr>
        <w:pStyle w:val="BodyText"/>
        <w:spacing w:before="40" w:after="100"/>
        <w:ind w:left="0"/>
        <w:contextualSpacing/>
        <w:rPr>
          <w:spacing w:val="-1"/>
          <w:szCs w:val="22"/>
        </w:rPr>
      </w:pPr>
      <w:r w:rsidRPr="00640F80">
        <w:rPr>
          <w:spacing w:val="-1"/>
          <w:szCs w:val="22"/>
        </w:rPr>
        <w:t xml:space="preserve">The University </w:t>
      </w:r>
      <w:r w:rsidRPr="004677EA">
        <w:rPr>
          <w:spacing w:val="-1"/>
          <w:szCs w:val="22"/>
        </w:rPr>
        <w:t>will</w:t>
      </w:r>
      <w:r w:rsidRPr="00640F80">
        <w:rPr>
          <w:spacing w:val="-1"/>
          <w:szCs w:val="22"/>
        </w:rPr>
        <w:t xml:space="preserve"> maintain </w:t>
      </w:r>
      <w:r w:rsidRPr="004677EA">
        <w:rPr>
          <w:spacing w:val="-1"/>
          <w:szCs w:val="22"/>
        </w:rPr>
        <w:t>with</w:t>
      </w:r>
      <w:r w:rsidRPr="00640F80">
        <w:rPr>
          <w:spacing w:val="-1"/>
          <w:szCs w:val="22"/>
        </w:rPr>
        <w:t xml:space="preserve"> the student's education records a </w:t>
      </w:r>
      <w:r w:rsidRPr="004677EA">
        <w:rPr>
          <w:spacing w:val="-1"/>
          <w:szCs w:val="22"/>
        </w:rPr>
        <w:t>record</w:t>
      </w:r>
      <w:r w:rsidRPr="00640F80">
        <w:rPr>
          <w:spacing w:val="-1"/>
          <w:szCs w:val="22"/>
        </w:rPr>
        <w:t xml:space="preserve"> </w:t>
      </w:r>
      <w:r w:rsidRPr="004677EA">
        <w:rPr>
          <w:spacing w:val="-1"/>
          <w:szCs w:val="22"/>
        </w:rPr>
        <w:t>for</w:t>
      </w:r>
      <w:r w:rsidRPr="00640F80">
        <w:rPr>
          <w:spacing w:val="-1"/>
          <w:szCs w:val="22"/>
        </w:rPr>
        <w:t xml:space="preserve"> each </w:t>
      </w:r>
      <w:r w:rsidRPr="004677EA">
        <w:rPr>
          <w:spacing w:val="-1"/>
          <w:szCs w:val="22"/>
        </w:rPr>
        <w:t>disclosure</w:t>
      </w:r>
      <w:r w:rsidRPr="00640F80">
        <w:rPr>
          <w:spacing w:val="-1"/>
          <w:szCs w:val="22"/>
        </w:rPr>
        <w:t xml:space="preserve"> </w:t>
      </w:r>
      <w:r w:rsidRPr="004677EA">
        <w:rPr>
          <w:spacing w:val="-1"/>
          <w:szCs w:val="22"/>
        </w:rPr>
        <w:t>request</w:t>
      </w:r>
      <w:r w:rsidRPr="00640F80">
        <w:rPr>
          <w:spacing w:val="-1"/>
          <w:szCs w:val="22"/>
        </w:rPr>
        <w:t xml:space="preserve"> </w:t>
      </w:r>
      <w:r w:rsidRPr="004677EA">
        <w:rPr>
          <w:spacing w:val="-1"/>
          <w:szCs w:val="22"/>
        </w:rPr>
        <w:t>and</w:t>
      </w:r>
      <w:r w:rsidRPr="00640F80">
        <w:rPr>
          <w:spacing w:val="-1"/>
          <w:szCs w:val="22"/>
        </w:rPr>
        <w:t xml:space="preserve"> each disclosure, except </w:t>
      </w:r>
      <w:r w:rsidRPr="004677EA">
        <w:rPr>
          <w:spacing w:val="-1"/>
          <w:szCs w:val="22"/>
        </w:rPr>
        <w:t>disclosures:</w:t>
      </w:r>
    </w:p>
    <w:p w14:paraId="794C3DDE" w14:textId="77777777" w:rsidR="00A853C1" w:rsidRPr="00640F80" w:rsidRDefault="00A853C1" w:rsidP="008209B2">
      <w:pPr>
        <w:pStyle w:val="BodyText"/>
        <w:numPr>
          <w:ilvl w:val="0"/>
          <w:numId w:val="17"/>
        </w:numPr>
        <w:spacing w:before="40" w:after="100"/>
        <w:contextualSpacing/>
        <w:rPr>
          <w:spacing w:val="-1"/>
          <w:szCs w:val="22"/>
        </w:rPr>
      </w:pPr>
      <w:r w:rsidRPr="00640F80">
        <w:rPr>
          <w:spacing w:val="-1"/>
          <w:szCs w:val="22"/>
        </w:rPr>
        <w:t xml:space="preserve">to </w:t>
      </w:r>
      <w:r w:rsidRPr="004677EA">
        <w:rPr>
          <w:spacing w:val="-1"/>
          <w:szCs w:val="22"/>
        </w:rPr>
        <w:t>the</w:t>
      </w:r>
      <w:r w:rsidRPr="00640F80">
        <w:rPr>
          <w:spacing w:val="-1"/>
          <w:szCs w:val="22"/>
        </w:rPr>
        <w:t xml:space="preserve"> </w:t>
      </w:r>
      <w:r w:rsidRPr="004677EA">
        <w:rPr>
          <w:spacing w:val="-1"/>
          <w:szCs w:val="22"/>
        </w:rPr>
        <w:t>student</w:t>
      </w:r>
      <w:r w:rsidRPr="00640F80">
        <w:rPr>
          <w:spacing w:val="-1"/>
          <w:szCs w:val="22"/>
        </w:rPr>
        <w:t xml:space="preserve"> </w:t>
      </w:r>
      <w:r w:rsidRPr="004677EA">
        <w:rPr>
          <w:spacing w:val="-1"/>
          <w:szCs w:val="22"/>
        </w:rPr>
        <w:t>himself</w:t>
      </w:r>
      <w:r w:rsidRPr="00640F80">
        <w:rPr>
          <w:spacing w:val="-1"/>
          <w:szCs w:val="22"/>
        </w:rPr>
        <w:t xml:space="preserve"> or </w:t>
      </w:r>
      <w:r w:rsidRPr="004677EA">
        <w:rPr>
          <w:spacing w:val="-1"/>
          <w:szCs w:val="22"/>
        </w:rPr>
        <w:t>herself;</w:t>
      </w:r>
    </w:p>
    <w:p w14:paraId="7CEE6DFE" w14:textId="77777777" w:rsidR="00A853C1" w:rsidRPr="00640F80" w:rsidRDefault="00A853C1" w:rsidP="008209B2">
      <w:pPr>
        <w:pStyle w:val="BodyText"/>
        <w:numPr>
          <w:ilvl w:val="0"/>
          <w:numId w:val="17"/>
        </w:numPr>
        <w:spacing w:before="40" w:after="100"/>
        <w:contextualSpacing/>
        <w:rPr>
          <w:spacing w:val="-1"/>
          <w:szCs w:val="22"/>
        </w:rPr>
      </w:pPr>
      <w:r w:rsidRPr="004677EA">
        <w:rPr>
          <w:spacing w:val="-1"/>
          <w:szCs w:val="22"/>
        </w:rPr>
        <w:t>pursuant</w:t>
      </w:r>
      <w:r w:rsidRPr="00640F80">
        <w:rPr>
          <w:spacing w:val="-1"/>
          <w:szCs w:val="22"/>
        </w:rPr>
        <w:t xml:space="preserve"> to </w:t>
      </w:r>
      <w:r w:rsidRPr="004677EA">
        <w:rPr>
          <w:spacing w:val="-1"/>
          <w:szCs w:val="22"/>
        </w:rPr>
        <w:t>the</w:t>
      </w:r>
      <w:r w:rsidRPr="00640F80">
        <w:rPr>
          <w:spacing w:val="-1"/>
          <w:szCs w:val="22"/>
        </w:rPr>
        <w:t xml:space="preserve"> </w:t>
      </w:r>
      <w:r w:rsidRPr="004677EA">
        <w:rPr>
          <w:spacing w:val="-1"/>
          <w:szCs w:val="22"/>
        </w:rPr>
        <w:t>written</w:t>
      </w:r>
      <w:r w:rsidRPr="00640F80">
        <w:rPr>
          <w:spacing w:val="-1"/>
          <w:szCs w:val="22"/>
        </w:rPr>
        <w:t xml:space="preserve"> consent of </w:t>
      </w:r>
      <w:r w:rsidRPr="004677EA">
        <w:rPr>
          <w:spacing w:val="-1"/>
          <w:szCs w:val="22"/>
        </w:rPr>
        <w:t>the</w:t>
      </w:r>
      <w:r w:rsidRPr="00640F80">
        <w:rPr>
          <w:spacing w:val="-1"/>
          <w:szCs w:val="22"/>
        </w:rPr>
        <w:t xml:space="preserve"> student;</w:t>
      </w:r>
    </w:p>
    <w:p w14:paraId="61FEA7AD" w14:textId="77777777" w:rsidR="00A853C1" w:rsidRPr="00640F80" w:rsidRDefault="00A853C1" w:rsidP="008209B2">
      <w:pPr>
        <w:pStyle w:val="BodyText"/>
        <w:numPr>
          <w:ilvl w:val="0"/>
          <w:numId w:val="17"/>
        </w:numPr>
        <w:spacing w:before="40" w:after="100"/>
        <w:contextualSpacing/>
        <w:rPr>
          <w:spacing w:val="-1"/>
          <w:szCs w:val="22"/>
        </w:rPr>
      </w:pPr>
      <w:r w:rsidRPr="00640F80">
        <w:rPr>
          <w:spacing w:val="-1"/>
          <w:szCs w:val="22"/>
        </w:rPr>
        <w:t xml:space="preserve">to University officials </w:t>
      </w:r>
      <w:r w:rsidRPr="004677EA">
        <w:rPr>
          <w:spacing w:val="-1"/>
          <w:szCs w:val="22"/>
        </w:rPr>
        <w:t>with</w:t>
      </w:r>
      <w:r w:rsidRPr="00640F80">
        <w:rPr>
          <w:spacing w:val="-1"/>
          <w:szCs w:val="22"/>
        </w:rPr>
        <w:t xml:space="preserve"> legitimate </w:t>
      </w:r>
      <w:r w:rsidRPr="004677EA">
        <w:rPr>
          <w:spacing w:val="-1"/>
          <w:szCs w:val="22"/>
        </w:rPr>
        <w:t>educational</w:t>
      </w:r>
      <w:r w:rsidRPr="00640F80">
        <w:rPr>
          <w:spacing w:val="-1"/>
          <w:szCs w:val="22"/>
        </w:rPr>
        <w:t xml:space="preserve"> interests;</w:t>
      </w:r>
    </w:p>
    <w:p w14:paraId="0173822D" w14:textId="77777777" w:rsidR="00A853C1" w:rsidRPr="00640F80" w:rsidRDefault="00A853C1" w:rsidP="008209B2">
      <w:pPr>
        <w:pStyle w:val="BodyText"/>
        <w:numPr>
          <w:ilvl w:val="0"/>
          <w:numId w:val="17"/>
        </w:numPr>
        <w:spacing w:before="40" w:after="100"/>
        <w:contextualSpacing/>
        <w:rPr>
          <w:spacing w:val="-1"/>
          <w:szCs w:val="22"/>
        </w:rPr>
      </w:pPr>
      <w:r w:rsidRPr="004677EA">
        <w:rPr>
          <w:spacing w:val="-1"/>
          <w:szCs w:val="22"/>
        </w:rPr>
        <w:t>pursuant</w:t>
      </w:r>
      <w:r w:rsidRPr="00640F80">
        <w:rPr>
          <w:spacing w:val="-1"/>
          <w:szCs w:val="22"/>
        </w:rPr>
        <w:t xml:space="preserve"> to a law enforcement </w:t>
      </w:r>
      <w:r w:rsidRPr="004677EA">
        <w:rPr>
          <w:spacing w:val="-1"/>
          <w:szCs w:val="22"/>
        </w:rPr>
        <w:t>subpoena</w:t>
      </w:r>
      <w:r w:rsidRPr="00640F80">
        <w:rPr>
          <w:spacing w:val="-1"/>
          <w:szCs w:val="22"/>
        </w:rPr>
        <w:t xml:space="preserve"> </w:t>
      </w:r>
      <w:r w:rsidRPr="004677EA">
        <w:rPr>
          <w:spacing w:val="-1"/>
          <w:szCs w:val="22"/>
        </w:rPr>
        <w:t>and</w:t>
      </w:r>
      <w:r w:rsidRPr="00640F80">
        <w:rPr>
          <w:spacing w:val="-1"/>
          <w:szCs w:val="22"/>
        </w:rPr>
        <w:t xml:space="preserve"> </w:t>
      </w:r>
      <w:r w:rsidRPr="004677EA">
        <w:rPr>
          <w:spacing w:val="-1"/>
          <w:szCs w:val="22"/>
        </w:rPr>
        <w:t>the</w:t>
      </w:r>
      <w:r w:rsidRPr="00640F80">
        <w:rPr>
          <w:spacing w:val="-1"/>
          <w:szCs w:val="22"/>
        </w:rPr>
        <w:t xml:space="preserve"> issuing court or </w:t>
      </w:r>
      <w:r w:rsidRPr="004677EA">
        <w:rPr>
          <w:spacing w:val="-1"/>
          <w:szCs w:val="22"/>
        </w:rPr>
        <w:t>other</w:t>
      </w:r>
      <w:r w:rsidRPr="00640F80">
        <w:rPr>
          <w:spacing w:val="-1"/>
          <w:szCs w:val="22"/>
        </w:rPr>
        <w:t xml:space="preserve"> </w:t>
      </w:r>
      <w:r w:rsidRPr="004677EA">
        <w:rPr>
          <w:spacing w:val="-1"/>
          <w:szCs w:val="22"/>
        </w:rPr>
        <w:t>issuing</w:t>
      </w:r>
      <w:r w:rsidRPr="00640F80">
        <w:rPr>
          <w:spacing w:val="-1"/>
          <w:szCs w:val="22"/>
        </w:rPr>
        <w:t xml:space="preserve"> agency </w:t>
      </w:r>
      <w:r w:rsidRPr="004677EA">
        <w:rPr>
          <w:spacing w:val="-1"/>
          <w:szCs w:val="22"/>
        </w:rPr>
        <w:t>has</w:t>
      </w:r>
      <w:r w:rsidRPr="00640F80">
        <w:rPr>
          <w:spacing w:val="-1"/>
          <w:szCs w:val="22"/>
        </w:rPr>
        <w:t xml:space="preserve"> ordered </w:t>
      </w:r>
      <w:r w:rsidRPr="004677EA">
        <w:rPr>
          <w:spacing w:val="-1"/>
          <w:szCs w:val="22"/>
        </w:rPr>
        <w:t>that</w:t>
      </w:r>
      <w:r w:rsidRPr="00640F80">
        <w:rPr>
          <w:spacing w:val="-1"/>
          <w:szCs w:val="22"/>
        </w:rPr>
        <w:t xml:space="preserve"> the existence or </w:t>
      </w:r>
      <w:r w:rsidRPr="004677EA">
        <w:rPr>
          <w:spacing w:val="-1"/>
          <w:szCs w:val="22"/>
        </w:rPr>
        <w:t>the</w:t>
      </w:r>
      <w:r w:rsidRPr="00640F80">
        <w:rPr>
          <w:spacing w:val="-1"/>
          <w:szCs w:val="22"/>
        </w:rPr>
        <w:t xml:space="preserve"> </w:t>
      </w:r>
      <w:r w:rsidRPr="004677EA">
        <w:rPr>
          <w:spacing w:val="-1"/>
          <w:szCs w:val="22"/>
        </w:rPr>
        <w:t>contents</w:t>
      </w:r>
      <w:r w:rsidRPr="00640F80">
        <w:rPr>
          <w:spacing w:val="-1"/>
          <w:szCs w:val="22"/>
        </w:rPr>
        <w:t xml:space="preserve"> of </w:t>
      </w:r>
      <w:r w:rsidRPr="004677EA">
        <w:rPr>
          <w:spacing w:val="-1"/>
          <w:szCs w:val="22"/>
        </w:rPr>
        <w:t>the</w:t>
      </w:r>
      <w:r w:rsidRPr="00640F80">
        <w:rPr>
          <w:spacing w:val="-1"/>
          <w:szCs w:val="22"/>
        </w:rPr>
        <w:t xml:space="preserve"> subpoena or </w:t>
      </w:r>
      <w:r w:rsidRPr="004677EA">
        <w:rPr>
          <w:spacing w:val="-1"/>
          <w:szCs w:val="22"/>
        </w:rPr>
        <w:t>the</w:t>
      </w:r>
      <w:r w:rsidRPr="00640F80">
        <w:rPr>
          <w:spacing w:val="-1"/>
          <w:szCs w:val="22"/>
        </w:rPr>
        <w:t xml:space="preserve"> information </w:t>
      </w:r>
      <w:r w:rsidRPr="004677EA">
        <w:rPr>
          <w:spacing w:val="-1"/>
          <w:szCs w:val="22"/>
        </w:rPr>
        <w:t>furnished</w:t>
      </w:r>
      <w:r w:rsidRPr="00640F80">
        <w:rPr>
          <w:spacing w:val="-1"/>
          <w:szCs w:val="22"/>
        </w:rPr>
        <w:t xml:space="preserve"> in response</w:t>
      </w:r>
      <w:r w:rsidRPr="004677EA">
        <w:rPr>
          <w:spacing w:val="-1"/>
          <w:szCs w:val="22"/>
        </w:rPr>
        <w:t xml:space="preserve"> </w:t>
      </w:r>
      <w:r w:rsidRPr="00640F80">
        <w:rPr>
          <w:spacing w:val="-1"/>
          <w:szCs w:val="22"/>
        </w:rPr>
        <w:t xml:space="preserve">to </w:t>
      </w:r>
      <w:r w:rsidRPr="004677EA">
        <w:rPr>
          <w:spacing w:val="-1"/>
          <w:szCs w:val="22"/>
        </w:rPr>
        <w:t>the</w:t>
      </w:r>
      <w:r w:rsidRPr="00640F80">
        <w:rPr>
          <w:spacing w:val="-1"/>
          <w:szCs w:val="22"/>
        </w:rPr>
        <w:t xml:space="preserve"> </w:t>
      </w:r>
      <w:r w:rsidRPr="004677EA">
        <w:rPr>
          <w:spacing w:val="-1"/>
          <w:szCs w:val="22"/>
        </w:rPr>
        <w:t>subpoena</w:t>
      </w:r>
      <w:r w:rsidRPr="00640F80">
        <w:rPr>
          <w:spacing w:val="-1"/>
          <w:szCs w:val="22"/>
        </w:rPr>
        <w:t xml:space="preserve"> </w:t>
      </w:r>
      <w:r w:rsidRPr="004677EA">
        <w:rPr>
          <w:spacing w:val="-1"/>
          <w:szCs w:val="22"/>
        </w:rPr>
        <w:t>not</w:t>
      </w:r>
      <w:r w:rsidRPr="00640F80">
        <w:rPr>
          <w:spacing w:val="-1"/>
          <w:szCs w:val="22"/>
        </w:rPr>
        <w:t xml:space="preserve"> be disclosed or </w:t>
      </w:r>
      <w:r w:rsidRPr="004677EA">
        <w:rPr>
          <w:spacing w:val="-1"/>
          <w:szCs w:val="22"/>
        </w:rPr>
        <w:t>the</w:t>
      </w:r>
      <w:r w:rsidRPr="00640F80">
        <w:rPr>
          <w:spacing w:val="-1"/>
          <w:szCs w:val="22"/>
        </w:rPr>
        <w:t xml:space="preserve"> order is concerning an authorized </w:t>
      </w:r>
      <w:r w:rsidRPr="004677EA">
        <w:rPr>
          <w:spacing w:val="-1"/>
          <w:szCs w:val="22"/>
        </w:rPr>
        <w:t>investigation</w:t>
      </w:r>
      <w:r w:rsidRPr="00640F80">
        <w:rPr>
          <w:spacing w:val="-1"/>
          <w:szCs w:val="22"/>
        </w:rPr>
        <w:t xml:space="preserve"> or </w:t>
      </w:r>
      <w:r w:rsidRPr="004677EA">
        <w:rPr>
          <w:spacing w:val="-1"/>
          <w:szCs w:val="22"/>
        </w:rPr>
        <w:t>prosecution</w:t>
      </w:r>
      <w:r w:rsidRPr="00640F80">
        <w:rPr>
          <w:spacing w:val="-1"/>
          <w:szCs w:val="22"/>
        </w:rPr>
        <w:t xml:space="preserve"> of </w:t>
      </w:r>
      <w:r w:rsidRPr="004677EA">
        <w:rPr>
          <w:spacing w:val="-1"/>
          <w:szCs w:val="22"/>
        </w:rPr>
        <w:t>domestic</w:t>
      </w:r>
      <w:r w:rsidRPr="00640F80">
        <w:rPr>
          <w:spacing w:val="-1"/>
          <w:szCs w:val="22"/>
        </w:rPr>
        <w:t xml:space="preserve"> or </w:t>
      </w:r>
      <w:r w:rsidRPr="004677EA">
        <w:rPr>
          <w:spacing w:val="-1"/>
          <w:szCs w:val="22"/>
        </w:rPr>
        <w:t>international</w:t>
      </w:r>
      <w:r w:rsidRPr="00640F80">
        <w:rPr>
          <w:spacing w:val="-1"/>
          <w:szCs w:val="22"/>
        </w:rPr>
        <w:t xml:space="preserve"> </w:t>
      </w:r>
      <w:r w:rsidRPr="004677EA">
        <w:rPr>
          <w:spacing w:val="-1"/>
          <w:szCs w:val="22"/>
        </w:rPr>
        <w:t>terrorism;</w:t>
      </w:r>
      <w:r w:rsidRPr="00640F80">
        <w:rPr>
          <w:spacing w:val="-1"/>
          <w:szCs w:val="22"/>
        </w:rPr>
        <w:t xml:space="preserve"> or of directory </w:t>
      </w:r>
      <w:r w:rsidRPr="004677EA">
        <w:rPr>
          <w:spacing w:val="-1"/>
          <w:szCs w:val="22"/>
        </w:rPr>
        <w:t>information.</w:t>
      </w:r>
    </w:p>
    <w:p w14:paraId="4755A228" w14:textId="77777777" w:rsidR="00A853C1" w:rsidRPr="00AD187C" w:rsidRDefault="00A853C1" w:rsidP="00FB39DF">
      <w:pPr>
        <w:pStyle w:val="Heading2"/>
      </w:pPr>
      <w:bookmarkStart w:id="109" w:name="_Toc206601660"/>
      <w:r w:rsidRPr="00AD187C">
        <w:t>Video</w:t>
      </w:r>
      <w:r w:rsidRPr="00AD187C">
        <w:rPr>
          <w:spacing w:val="-13"/>
        </w:rPr>
        <w:t xml:space="preserve"> </w:t>
      </w:r>
      <w:r w:rsidRPr="00AD187C">
        <w:t>Licensing</w:t>
      </w:r>
      <w:r w:rsidRPr="00AD187C">
        <w:rPr>
          <w:spacing w:val="-13"/>
        </w:rPr>
        <w:t xml:space="preserve"> </w:t>
      </w:r>
      <w:r w:rsidRPr="00AD187C">
        <w:t>Information</w:t>
      </w:r>
      <w:bookmarkEnd w:id="109"/>
    </w:p>
    <w:p w14:paraId="3B3AC002" w14:textId="77777777" w:rsidR="00A853C1" w:rsidRPr="00640F80" w:rsidRDefault="00A853C1" w:rsidP="00503299">
      <w:pPr>
        <w:pStyle w:val="BodyText"/>
        <w:spacing w:before="40" w:after="100"/>
        <w:ind w:left="0"/>
        <w:rPr>
          <w:spacing w:val="-1"/>
          <w:szCs w:val="22"/>
        </w:rPr>
      </w:pPr>
      <w:r w:rsidRPr="00640F80">
        <w:rPr>
          <w:spacing w:val="-1"/>
          <w:szCs w:val="22"/>
        </w:rPr>
        <w:t xml:space="preserve">The Federal </w:t>
      </w:r>
      <w:r w:rsidRPr="004677EA">
        <w:rPr>
          <w:spacing w:val="-1"/>
          <w:szCs w:val="22"/>
        </w:rPr>
        <w:t>Copyright</w:t>
      </w:r>
      <w:r w:rsidRPr="00640F80">
        <w:rPr>
          <w:spacing w:val="-1"/>
          <w:szCs w:val="22"/>
        </w:rPr>
        <w:t xml:space="preserve"> </w:t>
      </w:r>
      <w:r w:rsidRPr="004677EA">
        <w:rPr>
          <w:spacing w:val="-1"/>
          <w:szCs w:val="22"/>
        </w:rPr>
        <w:t>Act</w:t>
      </w:r>
      <w:r w:rsidRPr="00640F80">
        <w:rPr>
          <w:spacing w:val="-1"/>
          <w:szCs w:val="22"/>
        </w:rPr>
        <w:t xml:space="preserve"> (Title 17, </w:t>
      </w:r>
      <w:r w:rsidRPr="004677EA">
        <w:rPr>
          <w:spacing w:val="-1"/>
          <w:szCs w:val="22"/>
        </w:rPr>
        <w:t>United</w:t>
      </w:r>
      <w:r w:rsidRPr="00640F80">
        <w:rPr>
          <w:spacing w:val="-1"/>
          <w:szCs w:val="22"/>
        </w:rPr>
        <w:t xml:space="preserve"> States Code, Public Law 94-553, 90 Stat. </w:t>
      </w:r>
      <w:r w:rsidRPr="004677EA">
        <w:rPr>
          <w:spacing w:val="-1"/>
          <w:szCs w:val="22"/>
        </w:rPr>
        <w:t>2541)</w:t>
      </w:r>
      <w:r w:rsidRPr="00640F80">
        <w:rPr>
          <w:spacing w:val="-1"/>
          <w:szCs w:val="22"/>
        </w:rPr>
        <w:t xml:space="preserve"> </w:t>
      </w:r>
      <w:r w:rsidRPr="004677EA">
        <w:rPr>
          <w:spacing w:val="-1"/>
          <w:szCs w:val="22"/>
        </w:rPr>
        <w:t>governs</w:t>
      </w:r>
      <w:r w:rsidRPr="00640F80">
        <w:rPr>
          <w:spacing w:val="-1"/>
          <w:szCs w:val="22"/>
        </w:rPr>
        <w:t xml:space="preserve"> how copyrighted</w:t>
      </w:r>
      <w:r w:rsidRPr="004677EA">
        <w:rPr>
          <w:spacing w:val="-1"/>
          <w:szCs w:val="22"/>
        </w:rPr>
        <w:t xml:space="preserve"> materials,</w:t>
      </w:r>
      <w:r w:rsidRPr="00640F80">
        <w:rPr>
          <w:spacing w:val="-1"/>
          <w:szCs w:val="22"/>
        </w:rPr>
        <w:t xml:space="preserve"> such as </w:t>
      </w:r>
      <w:r w:rsidRPr="004677EA">
        <w:rPr>
          <w:spacing w:val="-1"/>
          <w:szCs w:val="22"/>
        </w:rPr>
        <w:t>movies,</w:t>
      </w:r>
      <w:r w:rsidRPr="00640F80">
        <w:rPr>
          <w:spacing w:val="-1"/>
          <w:szCs w:val="22"/>
        </w:rPr>
        <w:t xml:space="preserve"> may be </w:t>
      </w:r>
      <w:r w:rsidRPr="004677EA">
        <w:rPr>
          <w:spacing w:val="-1"/>
          <w:szCs w:val="22"/>
        </w:rPr>
        <w:t>utilized</w:t>
      </w:r>
      <w:r w:rsidRPr="00640F80">
        <w:rPr>
          <w:spacing w:val="-1"/>
          <w:szCs w:val="22"/>
        </w:rPr>
        <w:t xml:space="preserve"> </w:t>
      </w:r>
      <w:r w:rsidRPr="004677EA">
        <w:rPr>
          <w:spacing w:val="-1"/>
          <w:szCs w:val="22"/>
        </w:rPr>
        <w:t>publicly.</w:t>
      </w:r>
      <w:r w:rsidRPr="00640F80">
        <w:rPr>
          <w:spacing w:val="-1"/>
          <w:szCs w:val="22"/>
        </w:rPr>
        <w:t xml:space="preserve"> Neither </w:t>
      </w:r>
      <w:r w:rsidRPr="004677EA">
        <w:rPr>
          <w:spacing w:val="-1"/>
          <w:szCs w:val="22"/>
        </w:rPr>
        <w:t>the</w:t>
      </w:r>
      <w:r w:rsidRPr="00640F80">
        <w:rPr>
          <w:spacing w:val="-1"/>
          <w:szCs w:val="22"/>
        </w:rPr>
        <w:t xml:space="preserve"> rental nor </w:t>
      </w:r>
      <w:r w:rsidRPr="004677EA">
        <w:rPr>
          <w:spacing w:val="-1"/>
          <w:szCs w:val="22"/>
        </w:rPr>
        <w:t>the</w:t>
      </w:r>
      <w:r w:rsidRPr="00640F80">
        <w:rPr>
          <w:spacing w:val="-1"/>
          <w:szCs w:val="22"/>
        </w:rPr>
        <w:t xml:space="preserve"> </w:t>
      </w:r>
      <w:r w:rsidRPr="004677EA">
        <w:rPr>
          <w:spacing w:val="-1"/>
          <w:szCs w:val="22"/>
        </w:rPr>
        <w:t>purchase</w:t>
      </w:r>
      <w:r w:rsidRPr="00640F80">
        <w:rPr>
          <w:spacing w:val="-1"/>
          <w:szCs w:val="22"/>
        </w:rPr>
        <w:t xml:space="preserve"> or lending of a</w:t>
      </w:r>
      <w:r w:rsidRPr="004677EA">
        <w:rPr>
          <w:spacing w:val="-1"/>
          <w:szCs w:val="22"/>
        </w:rPr>
        <w:t xml:space="preserve"> </w:t>
      </w:r>
      <w:r w:rsidRPr="00640F80">
        <w:rPr>
          <w:spacing w:val="-1"/>
          <w:szCs w:val="22"/>
        </w:rPr>
        <w:t xml:space="preserve">videocassette or DVD carries </w:t>
      </w:r>
      <w:r w:rsidRPr="004677EA">
        <w:rPr>
          <w:spacing w:val="-1"/>
          <w:szCs w:val="22"/>
        </w:rPr>
        <w:t>with</w:t>
      </w:r>
      <w:r w:rsidRPr="00640F80">
        <w:rPr>
          <w:spacing w:val="-1"/>
          <w:szCs w:val="22"/>
        </w:rPr>
        <w:t xml:space="preserve"> it </w:t>
      </w:r>
      <w:r w:rsidRPr="004677EA">
        <w:rPr>
          <w:spacing w:val="-1"/>
          <w:szCs w:val="22"/>
        </w:rPr>
        <w:t>the</w:t>
      </w:r>
      <w:r w:rsidRPr="00640F80">
        <w:rPr>
          <w:spacing w:val="-1"/>
          <w:szCs w:val="22"/>
        </w:rPr>
        <w:t xml:space="preserve"> </w:t>
      </w:r>
      <w:r w:rsidRPr="004677EA">
        <w:rPr>
          <w:spacing w:val="-1"/>
          <w:szCs w:val="22"/>
        </w:rPr>
        <w:t>right</w:t>
      </w:r>
      <w:r w:rsidRPr="00640F80">
        <w:rPr>
          <w:spacing w:val="-1"/>
          <w:szCs w:val="22"/>
        </w:rPr>
        <w:t xml:space="preserve"> to </w:t>
      </w:r>
      <w:r w:rsidRPr="004677EA">
        <w:rPr>
          <w:spacing w:val="-1"/>
          <w:szCs w:val="22"/>
        </w:rPr>
        <w:t>exhibit</w:t>
      </w:r>
      <w:r w:rsidRPr="00640F80">
        <w:rPr>
          <w:spacing w:val="-1"/>
          <w:szCs w:val="22"/>
        </w:rPr>
        <w:t xml:space="preserve"> such a</w:t>
      </w:r>
      <w:r w:rsidRPr="004677EA">
        <w:rPr>
          <w:spacing w:val="-1"/>
          <w:szCs w:val="22"/>
        </w:rPr>
        <w:t xml:space="preserve"> movie</w:t>
      </w:r>
      <w:r w:rsidRPr="00640F80">
        <w:rPr>
          <w:spacing w:val="-1"/>
          <w:szCs w:val="22"/>
        </w:rPr>
        <w:t xml:space="preserve"> publicly </w:t>
      </w:r>
      <w:r w:rsidRPr="004677EA">
        <w:rPr>
          <w:spacing w:val="-1"/>
          <w:szCs w:val="22"/>
        </w:rPr>
        <w:t>outside</w:t>
      </w:r>
      <w:r w:rsidRPr="00640F80">
        <w:rPr>
          <w:spacing w:val="-1"/>
          <w:szCs w:val="22"/>
        </w:rPr>
        <w:t xml:space="preserve"> </w:t>
      </w:r>
      <w:r w:rsidRPr="004677EA">
        <w:rPr>
          <w:spacing w:val="-1"/>
          <w:szCs w:val="22"/>
        </w:rPr>
        <w:t>the</w:t>
      </w:r>
      <w:r w:rsidRPr="00640F80">
        <w:rPr>
          <w:spacing w:val="-1"/>
          <w:szCs w:val="22"/>
        </w:rPr>
        <w:t xml:space="preserve"> </w:t>
      </w:r>
      <w:r w:rsidRPr="004677EA">
        <w:rPr>
          <w:spacing w:val="-1"/>
          <w:szCs w:val="22"/>
        </w:rPr>
        <w:t>home,</w:t>
      </w:r>
      <w:r w:rsidRPr="00640F80">
        <w:rPr>
          <w:spacing w:val="-1"/>
          <w:szCs w:val="22"/>
        </w:rPr>
        <w:t xml:space="preserve"> </w:t>
      </w:r>
      <w:r w:rsidRPr="004677EA">
        <w:rPr>
          <w:spacing w:val="-1"/>
          <w:szCs w:val="22"/>
        </w:rPr>
        <w:t>unless</w:t>
      </w:r>
      <w:r w:rsidRPr="00640F80">
        <w:rPr>
          <w:spacing w:val="-1"/>
          <w:szCs w:val="22"/>
        </w:rPr>
        <w:t xml:space="preserve"> the site </w:t>
      </w:r>
      <w:r w:rsidRPr="004677EA">
        <w:rPr>
          <w:spacing w:val="-1"/>
          <w:szCs w:val="22"/>
        </w:rPr>
        <w:t>where</w:t>
      </w:r>
      <w:r w:rsidRPr="00640F80">
        <w:rPr>
          <w:spacing w:val="-1"/>
          <w:szCs w:val="22"/>
        </w:rPr>
        <w:t xml:space="preserve"> </w:t>
      </w:r>
      <w:r w:rsidRPr="004677EA">
        <w:rPr>
          <w:spacing w:val="-1"/>
          <w:szCs w:val="22"/>
        </w:rPr>
        <w:t>the video</w:t>
      </w:r>
      <w:r w:rsidRPr="00640F80">
        <w:rPr>
          <w:spacing w:val="-1"/>
          <w:szCs w:val="22"/>
        </w:rPr>
        <w:t xml:space="preserve"> is used is properly licensed </w:t>
      </w:r>
      <w:r w:rsidRPr="004677EA">
        <w:rPr>
          <w:spacing w:val="-1"/>
          <w:szCs w:val="22"/>
        </w:rPr>
        <w:t>for</w:t>
      </w:r>
      <w:r w:rsidRPr="00640F80">
        <w:rPr>
          <w:spacing w:val="-1"/>
          <w:szCs w:val="22"/>
        </w:rPr>
        <w:t xml:space="preserve"> </w:t>
      </w:r>
      <w:r w:rsidRPr="004677EA">
        <w:rPr>
          <w:spacing w:val="-1"/>
          <w:szCs w:val="22"/>
        </w:rPr>
        <w:t>copyright</w:t>
      </w:r>
      <w:r w:rsidRPr="00640F80">
        <w:rPr>
          <w:spacing w:val="-1"/>
          <w:szCs w:val="22"/>
        </w:rPr>
        <w:t xml:space="preserve"> </w:t>
      </w:r>
      <w:r w:rsidRPr="004677EA">
        <w:rPr>
          <w:spacing w:val="-1"/>
          <w:szCs w:val="22"/>
        </w:rPr>
        <w:t>compliant</w:t>
      </w:r>
      <w:r w:rsidRPr="00640F80">
        <w:rPr>
          <w:spacing w:val="-1"/>
          <w:szCs w:val="22"/>
        </w:rPr>
        <w:t xml:space="preserve"> </w:t>
      </w:r>
      <w:r w:rsidRPr="004677EA">
        <w:rPr>
          <w:spacing w:val="-1"/>
          <w:szCs w:val="22"/>
        </w:rPr>
        <w:t>exhibition.</w:t>
      </w:r>
      <w:r w:rsidRPr="00640F80">
        <w:rPr>
          <w:spacing w:val="-1"/>
          <w:szCs w:val="22"/>
        </w:rPr>
        <w:t xml:space="preserve"> </w:t>
      </w:r>
      <w:r w:rsidRPr="004677EA">
        <w:rPr>
          <w:spacing w:val="-1"/>
          <w:szCs w:val="22"/>
        </w:rPr>
        <w:t>Additional</w:t>
      </w:r>
      <w:r w:rsidRPr="00640F80">
        <w:rPr>
          <w:spacing w:val="-1"/>
          <w:szCs w:val="22"/>
        </w:rPr>
        <w:t xml:space="preserve"> information </w:t>
      </w:r>
      <w:r w:rsidRPr="004677EA">
        <w:rPr>
          <w:spacing w:val="-1"/>
          <w:szCs w:val="22"/>
        </w:rPr>
        <w:t>for</w:t>
      </w:r>
      <w:r w:rsidRPr="00640F80">
        <w:rPr>
          <w:spacing w:val="-1"/>
          <w:szCs w:val="22"/>
        </w:rPr>
        <w:t xml:space="preserve"> </w:t>
      </w:r>
      <w:r w:rsidRPr="004677EA">
        <w:rPr>
          <w:spacing w:val="-1"/>
          <w:szCs w:val="22"/>
        </w:rPr>
        <w:t>student</w:t>
      </w:r>
      <w:r w:rsidRPr="00640F80">
        <w:rPr>
          <w:spacing w:val="-1"/>
          <w:szCs w:val="22"/>
        </w:rPr>
        <w:t xml:space="preserve"> organizations is </w:t>
      </w:r>
      <w:r w:rsidRPr="004677EA">
        <w:rPr>
          <w:spacing w:val="-1"/>
          <w:szCs w:val="22"/>
        </w:rPr>
        <w:t>listed</w:t>
      </w:r>
      <w:r w:rsidRPr="00640F80">
        <w:rPr>
          <w:spacing w:val="-1"/>
          <w:szCs w:val="22"/>
        </w:rPr>
        <w:t xml:space="preserve"> in the Student Organization </w:t>
      </w:r>
      <w:r w:rsidRPr="004677EA">
        <w:rPr>
          <w:spacing w:val="-1"/>
          <w:szCs w:val="22"/>
        </w:rPr>
        <w:t>Resource</w:t>
      </w:r>
      <w:r w:rsidRPr="00640F80">
        <w:rPr>
          <w:spacing w:val="-1"/>
          <w:szCs w:val="22"/>
        </w:rPr>
        <w:t xml:space="preserve"> Guide. To </w:t>
      </w:r>
      <w:r w:rsidRPr="004677EA">
        <w:rPr>
          <w:spacing w:val="-1"/>
          <w:szCs w:val="22"/>
        </w:rPr>
        <w:t>receive</w:t>
      </w:r>
      <w:r w:rsidRPr="00640F80">
        <w:rPr>
          <w:spacing w:val="-1"/>
          <w:szCs w:val="22"/>
        </w:rPr>
        <w:t xml:space="preserve"> a copy of the </w:t>
      </w:r>
      <w:r w:rsidRPr="004677EA">
        <w:rPr>
          <w:spacing w:val="-1"/>
          <w:szCs w:val="22"/>
        </w:rPr>
        <w:t>guide,</w:t>
      </w:r>
      <w:r w:rsidRPr="00640F80">
        <w:rPr>
          <w:spacing w:val="-1"/>
          <w:szCs w:val="22"/>
        </w:rPr>
        <w:t xml:space="preserve"> please contact </w:t>
      </w:r>
      <w:r w:rsidRPr="004677EA">
        <w:rPr>
          <w:spacing w:val="-1"/>
          <w:szCs w:val="22"/>
        </w:rPr>
        <w:t>the</w:t>
      </w:r>
      <w:r w:rsidRPr="00640F80">
        <w:rPr>
          <w:spacing w:val="-1"/>
          <w:szCs w:val="22"/>
        </w:rPr>
        <w:t xml:space="preserve"> Director of </w:t>
      </w:r>
      <w:r w:rsidRPr="004677EA">
        <w:rPr>
          <w:spacing w:val="-1"/>
          <w:szCs w:val="22"/>
        </w:rPr>
        <w:t>Student</w:t>
      </w:r>
      <w:r w:rsidRPr="00640F80">
        <w:rPr>
          <w:spacing w:val="-1"/>
          <w:szCs w:val="22"/>
        </w:rPr>
        <w:t xml:space="preserve"> </w:t>
      </w:r>
      <w:r w:rsidRPr="004677EA">
        <w:rPr>
          <w:spacing w:val="-1"/>
          <w:szCs w:val="22"/>
        </w:rPr>
        <w:t>Activities.</w:t>
      </w:r>
    </w:p>
    <w:p w14:paraId="57E4EC1C" w14:textId="77777777" w:rsidR="00A853C1" w:rsidRPr="004677EA" w:rsidRDefault="00A853C1" w:rsidP="00FB39DF">
      <w:pPr>
        <w:pStyle w:val="Heading2"/>
        <w:rPr>
          <w:i/>
        </w:rPr>
      </w:pPr>
      <w:bookmarkStart w:id="110" w:name="_Toc206601661"/>
      <w:r w:rsidRPr="004677EA">
        <w:rPr>
          <w:spacing w:val="-1"/>
        </w:rPr>
        <w:t>Sex</w:t>
      </w:r>
      <w:r w:rsidRPr="004677EA">
        <w:rPr>
          <w:spacing w:val="-11"/>
        </w:rPr>
        <w:t xml:space="preserve"> </w:t>
      </w:r>
      <w:r w:rsidRPr="004677EA">
        <w:t>Offender</w:t>
      </w:r>
      <w:r w:rsidRPr="004677EA">
        <w:rPr>
          <w:spacing w:val="-11"/>
        </w:rPr>
        <w:t xml:space="preserve"> </w:t>
      </w:r>
      <w:r w:rsidRPr="004677EA">
        <w:t>Registry</w:t>
      </w:r>
      <w:bookmarkEnd w:id="110"/>
    </w:p>
    <w:p w14:paraId="0442D0C8" w14:textId="77777777" w:rsidR="00A853C1" w:rsidRPr="004677EA" w:rsidRDefault="00A853C1" w:rsidP="00503299">
      <w:pPr>
        <w:pStyle w:val="BodyText"/>
        <w:spacing w:before="40" w:after="100"/>
        <w:ind w:left="0"/>
        <w:rPr>
          <w:szCs w:val="22"/>
        </w:rPr>
      </w:pPr>
      <w:r w:rsidRPr="004677EA">
        <w:rPr>
          <w:spacing w:val="-1"/>
          <w:szCs w:val="22"/>
        </w:rPr>
        <w:t>Neb. Rev. Stat. §</w:t>
      </w:r>
      <w:r w:rsidRPr="00640F80">
        <w:rPr>
          <w:spacing w:val="-1"/>
          <w:szCs w:val="22"/>
        </w:rPr>
        <w:t xml:space="preserve"> 29-4002 et al. declares </w:t>
      </w:r>
      <w:r w:rsidRPr="004677EA">
        <w:rPr>
          <w:spacing w:val="-1"/>
          <w:szCs w:val="22"/>
        </w:rPr>
        <w:t>that</w:t>
      </w:r>
      <w:r w:rsidRPr="00640F80">
        <w:rPr>
          <w:spacing w:val="-1"/>
          <w:szCs w:val="22"/>
        </w:rPr>
        <w:t xml:space="preserve"> </w:t>
      </w:r>
      <w:r w:rsidRPr="004677EA">
        <w:rPr>
          <w:spacing w:val="-1"/>
          <w:szCs w:val="22"/>
        </w:rPr>
        <w:t>sex</w:t>
      </w:r>
      <w:r w:rsidRPr="00640F80">
        <w:rPr>
          <w:spacing w:val="-1"/>
          <w:szCs w:val="22"/>
        </w:rPr>
        <w:t xml:space="preserve"> offenders </w:t>
      </w:r>
      <w:r w:rsidRPr="004677EA">
        <w:rPr>
          <w:spacing w:val="-1"/>
          <w:szCs w:val="22"/>
        </w:rPr>
        <w:t>present</w:t>
      </w:r>
      <w:r w:rsidRPr="00640F80">
        <w:rPr>
          <w:spacing w:val="-1"/>
          <w:szCs w:val="22"/>
        </w:rPr>
        <w:t xml:space="preserve"> a high risk to commit repeat </w:t>
      </w:r>
      <w:r w:rsidRPr="004677EA">
        <w:rPr>
          <w:spacing w:val="-1"/>
          <w:szCs w:val="22"/>
        </w:rPr>
        <w:t>offenses</w:t>
      </w:r>
      <w:r w:rsidRPr="00640F80">
        <w:rPr>
          <w:spacing w:val="-1"/>
          <w:szCs w:val="22"/>
        </w:rPr>
        <w:t xml:space="preserve"> </w:t>
      </w:r>
      <w:r w:rsidRPr="004677EA">
        <w:rPr>
          <w:spacing w:val="-1"/>
          <w:szCs w:val="22"/>
        </w:rPr>
        <w:t>and</w:t>
      </w:r>
      <w:r w:rsidRPr="00640F80">
        <w:rPr>
          <w:spacing w:val="-1"/>
          <w:szCs w:val="22"/>
        </w:rPr>
        <w:t xml:space="preserve"> that efforts of law </w:t>
      </w:r>
      <w:r w:rsidRPr="004677EA">
        <w:rPr>
          <w:spacing w:val="-1"/>
          <w:szCs w:val="22"/>
        </w:rPr>
        <w:t>enforcement</w:t>
      </w:r>
      <w:r w:rsidRPr="00640F80">
        <w:rPr>
          <w:spacing w:val="-1"/>
          <w:szCs w:val="22"/>
        </w:rPr>
        <w:t xml:space="preserve"> agencies to protect </w:t>
      </w:r>
      <w:r w:rsidRPr="004677EA">
        <w:rPr>
          <w:spacing w:val="-1"/>
          <w:szCs w:val="22"/>
        </w:rPr>
        <w:t>their</w:t>
      </w:r>
      <w:r w:rsidRPr="00640F80">
        <w:rPr>
          <w:spacing w:val="-1"/>
          <w:szCs w:val="22"/>
        </w:rPr>
        <w:t xml:space="preserve"> </w:t>
      </w:r>
      <w:r w:rsidRPr="004677EA">
        <w:rPr>
          <w:spacing w:val="-1"/>
          <w:szCs w:val="22"/>
        </w:rPr>
        <w:t>communities,</w:t>
      </w:r>
      <w:r w:rsidRPr="00640F80">
        <w:rPr>
          <w:spacing w:val="-1"/>
          <w:szCs w:val="22"/>
        </w:rPr>
        <w:t xml:space="preserve"> conduct </w:t>
      </w:r>
      <w:r w:rsidRPr="004677EA">
        <w:rPr>
          <w:spacing w:val="-1"/>
          <w:szCs w:val="22"/>
        </w:rPr>
        <w:t>investigations,</w:t>
      </w:r>
      <w:r w:rsidRPr="00640F80">
        <w:rPr>
          <w:spacing w:val="-1"/>
          <w:szCs w:val="22"/>
        </w:rPr>
        <w:t xml:space="preserve"> </w:t>
      </w:r>
      <w:r w:rsidRPr="004677EA">
        <w:rPr>
          <w:spacing w:val="-1"/>
          <w:szCs w:val="22"/>
        </w:rPr>
        <w:t>and</w:t>
      </w:r>
      <w:r w:rsidRPr="00640F80">
        <w:rPr>
          <w:spacing w:val="-1"/>
          <w:szCs w:val="22"/>
        </w:rPr>
        <w:t xml:space="preserve"> quickly apprehend sex offenders are </w:t>
      </w:r>
      <w:r w:rsidRPr="004677EA">
        <w:rPr>
          <w:spacing w:val="-1"/>
          <w:szCs w:val="22"/>
        </w:rPr>
        <w:t>impaired</w:t>
      </w:r>
      <w:r w:rsidRPr="00640F80">
        <w:rPr>
          <w:spacing w:val="-1"/>
          <w:szCs w:val="22"/>
        </w:rPr>
        <w:t xml:space="preserve"> by the lack of available information about individuals who </w:t>
      </w:r>
      <w:r w:rsidRPr="004677EA">
        <w:rPr>
          <w:spacing w:val="-1"/>
          <w:szCs w:val="22"/>
        </w:rPr>
        <w:t>have</w:t>
      </w:r>
      <w:r w:rsidRPr="00640F80">
        <w:rPr>
          <w:spacing w:val="-1"/>
          <w:szCs w:val="22"/>
        </w:rPr>
        <w:t xml:space="preserve"> pleaded guilty to or </w:t>
      </w:r>
      <w:r w:rsidRPr="004677EA">
        <w:rPr>
          <w:spacing w:val="-1"/>
          <w:szCs w:val="22"/>
        </w:rPr>
        <w:t>have</w:t>
      </w:r>
      <w:r w:rsidRPr="00640F80">
        <w:rPr>
          <w:spacing w:val="-1"/>
          <w:szCs w:val="22"/>
        </w:rPr>
        <w:t xml:space="preserve"> been </w:t>
      </w:r>
      <w:r w:rsidRPr="004677EA">
        <w:rPr>
          <w:spacing w:val="-1"/>
          <w:szCs w:val="22"/>
        </w:rPr>
        <w:t>found</w:t>
      </w:r>
      <w:r w:rsidRPr="00640F80">
        <w:rPr>
          <w:spacing w:val="-1"/>
          <w:szCs w:val="22"/>
        </w:rPr>
        <w:t xml:space="preserve"> guilty of sex offenses </w:t>
      </w:r>
      <w:r w:rsidRPr="004677EA">
        <w:rPr>
          <w:spacing w:val="-1"/>
          <w:szCs w:val="22"/>
        </w:rPr>
        <w:t xml:space="preserve">and </w:t>
      </w:r>
      <w:r w:rsidRPr="00640F80">
        <w:rPr>
          <w:spacing w:val="-1"/>
          <w:szCs w:val="22"/>
        </w:rPr>
        <w:t xml:space="preserve">who </w:t>
      </w:r>
      <w:r w:rsidRPr="004677EA">
        <w:rPr>
          <w:spacing w:val="-1"/>
          <w:szCs w:val="22"/>
        </w:rPr>
        <w:t>live</w:t>
      </w:r>
      <w:r w:rsidRPr="00640F80">
        <w:rPr>
          <w:spacing w:val="-1"/>
          <w:szCs w:val="22"/>
        </w:rPr>
        <w:t xml:space="preserve"> in </w:t>
      </w:r>
      <w:r w:rsidRPr="004677EA">
        <w:rPr>
          <w:spacing w:val="-1"/>
          <w:szCs w:val="22"/>
        </w:rPr>
        <w:t>their</w:t>
      </w:r>
      <w:r w:rsidRPr="00640F80">
        <w:rPr>
          <w:spacing w:val="-1"/>
          <w:szCs w:val="22"/>
        </w:rPr>
        <w:t xml:space="preserve"> jurisdiction. </w:t>
      </w:r>
      <w:r w:rsidRPr="004677EA">
        <w:rPr>
          <w:spacing w:val="-1"/>
          <w:szCs w:val="22"/>
        </w:rPr>
        <w:t>Because</w:t>
      </w:r>
      <w:r w:rsidRPr="00640F80">
        <w:rPr>
          <w:spacing w:val="-1"/>
          <w:szCs w:val="22"/>
        </w:rPr>
        <w:t xml:space="preserve"> of </w:t>
      </w:r>
      <w:r w:rsidRPr="004677EA">
        <w:rPr>
          <w:spacing w:val="-1"/>
          <w:szCs w:val="22"/>
        </w:rPr>
        <w:t>that,</w:t>
      </w:r>
      <w:r w:rsidRPr="00640F80">
        <w:rPr>
          <w:spacing w:val="-1"/>
          <w:szCs w:val="22"/>
        </w:rPr>
        <w:t xml:space="preserve"> </w:t>
      </w:r>
      <w:r w:rsidRPr="004677EA">
        <w:rPr>
          <w:spacing w:val="-1"/>
          <w:szCs w:val="22"/>
        </w:rPr>
        <w:t>the</w:t>
      </w:r>
      <w:r w:rsidRPr="00640F80">
        <w:rPr>
          <w:spacing w:val="-1"/>
          <w:szCs w:val="22"/>
        </w:rPr>
        <w:t xml:space="preserve"> legislature determined </w:t>
      </w:r>
      <w:r w:rsidRPr="004677EA">
        <w:rPr>
          <w:spacing w:val="-1"/>
          <w:szCs w:val="22"/>
        </w:rPr>
        <w:t>that</w:t>
      </w:r>
      <w:r w:rsidRPr="00640F80">
        <w:rPr>
          <w:spacing w:val="-1"/>
          <w:szCs w:val="22"/>
        </w:rPr>
        <w:t xml:space="preserve"> </w:t>
      </w:r>
      <w:r w:rsidRPr="004677EA">
        <w:rPr>
          <w:spacing w:val="-1"/>
          <w:szCs w:val="22"/>
        </w:rPr>
        <w:t>state</w:t>
      </w:r>
      <w:r w:rsidRPr="00640F80">
        <w:rPr>
          <w:spacing w:val="-1"/>
          <w:szCs w:val="22"/>
        </w:rPr>
        <w:t xml:space="preserve"> policy should assist </w:t>
      </w:r>
      <w:r w:rsidRPr="004677EA">
        <w:rPr>
          <w:spacing w:val="-1"/>
          <w:szCs w:val="22"/>
        </w:rPr>
        <w:t>efforts</w:t>
      </w:r>
      <w:r w:rsidRPr="00640F80">
        <w:rPr>
          <w:spacing w:val="-1"/>
          <w:szCs w:val="22"/>
        </w:rPr>
        <w:t xml:space="preserve"> of local law enforcement agencies to protect </w:t>
      </w:r>
      <w:r w:rsidRPr="004677EA">
        <w:rPr>
          <w:spacing w:val="-1"/>
          <w:szCs w:val="22"/>
        </w:rPr>
        <w:t>their</w:t>
      </w:r>
      <w:r w:rsidRPr="00640F80">
        <w:rPr>
          <w:spacing w:val="-1"/>
          <w:szCs w:val="22"/>
        </w:rPr>
        <w:t xml:space="preserve"> </w:t>
      </w:r>
      <w:r w:rsidRPr="004677EA">
        <w:rPr>
          <w:spacing w:val="-1"/>
          <w:szCs w:val="22"/>
        </w:rPr>
        <w:t>communities</w:t>
      </w:r>
      <w:r w:rsidRPr="00640F80">
        <w:rPr>
          <w:spacing w:val="-1"/>
          <w:szCs w:val="22"/>
        </w:rPr>
        <w:t xml:space="preserve"> by requiring sex offenders to register </w:t>
      </w:r>
      <w:r w:rsidRPr="004677EA">
        <w:rPr>
          <w:spacing w:val="-1"/>
          <w:szCs w:val="22"/>
        </w:rPr>
        <w:t>with</w:t>
      </w:r>
      <w:r w:rsidRPr="00640F80">
        <w:rPr>
          <w:spacing w:val="-1"/>
          <w:szCs w:val="22"/>
        </w:rPr>
        <w:t xml:space="preserve"> local law </w:t>
      </w:r>
      <w:r w:rsidRPr="004677EA">
        <w:rPr>
          <w:spacing w:val="-1"/>
          <w:szCs w:val="22"/>
        </w:rPr>
        <w:t>enforcement</w:t>
      </w:r>
      <w:r w:rsidRPr="00640F80">
        <w:rPr>
          <w:spacing w:val="-1"/>
          <w:szCs w:val="22"/>
        </w:rPr>
        <w:t xml:space="preserve"> agencies as provided by </w:t>
      </w:r>
      <w:r w:rsidRPr="004677EA">
        <w:rPr>
          <w:spacing w:val="-1"/>
          <w:szCs w:val="22"/>
        </w:rPr>
        <w:t>the</w:t>
      </w:r>
      <w:r w:rsidRPr="00640F80">
        <w:rPr>
          <w:spacing w:val="-1"/>
          <w:szCs w:val="22"/>
        </w:rPr>
        <w:t xml:space="preserve"> Sex </w:t>
      </w:r>
      <w:r w:rsidRPr="004677EA">
        <w:rPr>
          <w:spacing w:val="-1"/>
          <w:szCs w:val="22"/>
        </w:rPr>
        <w:t>Offender</w:t>
      </w:r>
      <w:r w:rsidRPr="00640F80">
        <w:rPr>
          <w:spacing w:val="-1"/>
          <w:szCs w:val="22"/>
        </w:rPr>
        <w:t xml:space="preserve"> Registration </w:t>
      </w:r>
      <w:r w:rsidRPr="004677EA">
        <w:rPr>
          <w:spacing w:val="-1"/>
          <w:szCs w:val="22"/>
        </w:rPr>
        <w:t>Act. Information</w:t>
      </w:r>
      <w:r w:rsidRPr="00640F80">
        <w:rPr>
          <w:spacing w:val="-1"/>
          <w:szCs w:val="22"/>
        </w:rPr>
        <w:t xml:space="preserve"> can be </w:t>
      </w:r>
      <w:r w:rsidRPr="004677EA">
        <w:rPr>
          <w:spacing w:val="-1"/>
          <w:szCs w:val="22"/>
        </w:rPr>
        <w:t>found</w:t>
      </w:r>
      <w:r w:rsidRPr="00640F80">
        <w:rPr>
          <w:spacing w:val="-1"/>
          <w:szCs w:val="22"/>
        </w:rPr>
        <w:t xml:space="preserve"> at</w:t>
      </w:r>
      <w:r w:rsidRPr="004677EA">
        <w:rPr>
          <w:spacing w:val="-3"/>
          <w:szCs w:val="22"/>
        </w:rPr>
        <w:t xml:space="preserve"> </w:t>
      </w:r>
      <w:hyperlink r:id="rId29">
        <w:r w:rsidRPr="004677EA">
          <w:rPr>
            <w:color w:val="0000FF"/>
            <w:spacing w:val="-1"/>
            <w:szCs w:val="22"/>
            <w:u w:val="single" w:color="0000FF"/>
          </w:rPr>
          <w:t>www.nsp.state.ne.us/sor/</w:t>
        </w:r>
        <w:r w:rsidRPr="004677EA">
          <w:rPr>
            <w:color w:val="000000"/>
            <w:spacing w:val="-1"/>
            <w:szCs w:val="22"/>
          </w:rPr>
          <w:t>.</w:t>
        </w:r>
      </w:hyperlink>
    </w:p>
    <w:p w14:paraId="12503DA2" w14:textId="77777777" w:rsidR="00A853C1" w:rsidRPr="00640F80" w:rsidRDefault="00A853C1" w:rsidP="00503299">
      <w:pPr>
        <w:pStyle w:val="BodyText"/>
        <w:spacing w:before="40" w:after="100"/>
        <w:ind w:left="0"/>
        <w:rPr>
          <w:spacing w:val="-1"/>
          <w:szCs w:val="22"/>
        </w:rPr>
      </w:pPr>
      <w:r w:rsidRPr="00640F80">
        <w:rPr>
          <w:spacing w:val="-1"/>
          <w:szCs w:val="22"/>
        </w:rPr>
        <w:t xml:space="preserve">This </w:t>
      </w:r>
      <w:r w:rsidRPr="004677EA">
        <w:rPr>
          <w:spacing w:val="-1"/>
          <w:szCs w:val="22"/>
        </w:rPr>
        <w:t>information</w:t>
      </w:r>
      <w:r w:rsidRPr="00640F80">
        <w:rPr>
          <w:spacing w:val="-1"/>
          <w:szCs w:val="22"/>
        </w:rPr>
        <w:t xml:space="preserve"> is to be </w:t>
      </w:r>
      <w:r w:rsidRPr="004677EA">
        <w:rPr>
          <w:spacing w:val="-1"/>
          <w:szCs w:val="22"/>
        </w:rPr>
        <w:t>used</w:t>
      </w:r>
      <w:r w:rsidRPr="00640F80">
        <w:rPr>
          <w:spacing w:val="-1"/>
          <w:szCs w:val="22"/>
        </w:rPr>
        <w:t xml:space="preserve"> to provide public </w:t>
      </w:r>
      <w:r w:rsidRPr="004677EA">
        <w:rPr>
          <w:spacing w:val="-1"/>
          <w:szCs w:val="22"/>
        </w:rPr>
        <w:t>notice</w:t>
      </w:r>
      <w:r w:rsidRPr="00640F80">
        <w:rPr>
          <w:spacing w:val="-1"/>
          <w:szCs w:val="22"/>
        </w:rPr>
        <w:t xml:space="preserve"> </w:t>
      </w:r>
      <w:r w:rsidRPr="004677EA">
        <w:rPr>
          <w:spacing w:val="-1"/>
          <w:szCs w:val="22"/>
        </w:rPr>
        <w:t>and</w:t>
      </w:r>
      <w:r w:rsidRPr="00640F80">
        <w:rPr>
          <w:spacing w:val="-1"/>
          <w:szCs w:val="22"/>
        </w:rPr>
        <w:t xml:space="preserve"> information about a </w:t>
      </w:r>
      <w:r w:rsidRPr="004677EA">
        <w:rPr>
          <w:spacing w:val="-1"/>
          <w:szCs w:val="22"/>
        </w:rPr>
        <w:t>registrant</w:t>
      </w:r>
      <w:r w:rsidRPr="00640F80">
        <w:rPr>
          <w:spacing w:val="-1"/>
          <w:szCs w:val="22"/>
        </w:rPr>
        <w:t xml:space="preserve"> so</w:t>
      </w:r>
      <w:r w:rsidRPr="004677EA">
        <w:rPr>
          <w:spacing w:val="-1"/>
          <w:szCs w:val="22"/>
        </w:rPr>
        <w:t xml:space="preserve"> </w:t>
      </w:r>
      <w:r w:rsidRPr="00640F80">
        <w:rPr>
          <w:spacing w:val="-1"/>
          <w:szCs w:val="22"/>
        </w:rPr>
        <w:t xml:space="preserve">a community can develop </w:t>
      </w:r>
      <w:r w:rsidRPr="004677EA">
        <w:rPr>
          <w:spacing w:val="-1"/>
          <w:szCs w:val="22"/>
        </w:rPr>
        <w:t>constructive</w:t>
      </w:r>
      <w:r w:rsidRPr="00640F80">
        <w:rPr>
          <w:spacing w:val="-1"/>
          <w:szCs w:val="22"/>
        </w:rPr>
        <w:t xml:space="preserve"> plans to prepare </w:t>
      </w:r>
      <w:r w:rsidRPr="004677EA">
        <w:rPr>
          <w:spacing w:val="-1"/>
          <w:szCs w:val="22"/>
        </w:rPr>
        <w:t>themselves</w:t>
      </w:r>
      <w:r w:rsidRPr="00640F80">
        <w:rPr>
          <w:spacing w:val="-1"/>
          <w:szCs w:val="22"/>
        </w:rPr>
        <w:t xml:space="preserve"> and </w:t>
      </w:r>
      <w:r w:rsidRPr="004677EA">
        <w:rPr>
          <w:spacing w:val="-1"/>
          <w:szCs w:val="22"/>
        </w:rPr>
        <w:t>their</w:t>
      </w:r>
      <w:r w:rsidRPr="00640F80">
        <w:rPr>
          <w:spacing w:val="-1"/>
          <w:szCs w:val="22"/>
        </w:rPr>
        <w:t xml:space="preserve"> </w:t>
      </w:r>
      <w:r w:rsidRPr="004677EA">
        <w:rPr>
          <w:spacing w:val="-1"/>
          <w:szCs w:val="22"/>
        </w:rPr>
        <w:t>families.</w:t>
      </w:r>
      <w:r w:rsidRPr="00640F80">
        <w:rPr>
          <w:spacing w:val="-1"/>
          <w:szCs w:val="22"/>
        </w:rPr>
        <w:t xml:space="preserve"> Sex Offenders </w:t>
      </w:r>
      <w:r w:rsidRPr="004677EA">
        <w:rPr>
          <w:spacing w:val="-1"/>
          <w:szCs w:val="22"/>
        </w:rPr>
        <w:t>have</w:t>
      </w:r>
      <w:r w:rsidRPr="00640F80">
        <w:rPr>
          <w:spacing w:val="-1"/>
          <w:szCs w:val="22"/>
        </w:rPr>
        <w:t xml:space="preserve"> </w:t>
      </w:r>
      <w:r w:rsidRPr="004677EA">
        <w:rPr>
          <w:spacing w:val="-1"/>
          <w:szCs w:val="22"/>
        </w:rPr>
        <w:t>“always”</w:t>
      </w:r>
      <w:r w:rsidRPr="00640F80">
        <w:rPr>
          <w:spacing w:val="-1"/>
          <w:szCs w:val="22"/>
        </w:rPr>
        <w:t xml:space="preserve"> been in </w:t>
      </w:r>
      <w:r w:rsidRPr="004677EA">
        <w:rPr>
          <w:spacing w:val="-1"/>
          <w:szCs w:val="22"/>
        </w:rPr>
        <w:t>our</w:t>
      </w:r>
      <w:r w:rsidRPr="00640F80">
        <w:rPr>
          <w:spacing w:val="-1"/>
          <w:szCs w:val="22"/>
        </w:rPr>
        <w:t xml:space="preserve"> communities. The notification process </w:t>
      </w:r>
      <w:r w:rsidRPr="004677EA">
        <w:rPr>
          <w:spacing w:val="-1"/>
          <w:szCs w:val="22"/>
        </w:rPr>
        <w:t>will</w:t>
      </w:r>
      <w:r w:rsidRPr="00640F80">
        <w:rPr>
          <w:spacing w:val="-1"/>
          <w:szCs w:val="22"/>
        </w:rPr>
        <w:t xml:space="preserve"> </w:t>
      </w:r>
      <w:r w:rsidRPr="004677EA">
        <w:rPr>
          <w:spacing w:val="-1"/>
          <w:szCs w:val="22"/>
        </w:rPr>
        <w:t>remove</w:t>
      </w:r>
      <w:r w:rsidRPr="00640F80">
        <w:rPr>
          <w:spacing w:val="-1"/>
          <w:szCs w:val="22"/>
        </w:rPr>
        <w:t xml:space="preserve"> their ability to act </w:t>
      </w:r>
      <w:r w:rsidRPr="004677EA">
        <w:rPr>
          <w:spacing w:val="-1"/>
          <w:szCs w:val="22"/>
        </w:rPr>
        <w:t>secretly.</w:t>
      </w:r>
    </w:p>
    <w:p w14:paraId="2B593370" w14:textId="77777777" w:rsidR="00A853C1" w:rsidRPr="00640F80" w:rsidRDefault="00A853C1" w:rsidP="00503299">
      <w:pPr>
        <w:pStyle w:val="BodyText"/>
        <w:spacing w:before="40" w:after="100"/>
        <w:ind w:left="0"/>
        <w:rPr>
          <w:spacing w:val="-1"/>
          <w:szCs w:val="22"/>
        </w:rPr>
      </w:pPr>
      <w:r w:rsidRPr="00640F80">
        <w:rPr>
          <w:spacing w:val="-1"/>
          <w:szCs w:val="22"/>
        </w:rPr>
        <w:t xml:space="preserve">Sex offender registry information </w:t>
      </w:r>
      <w:r w:rsidRPr="004677EA">
        <w:rPr>
          <w:spacing w:val="-1"/>
          <w:szCs w:val="22"/>
        </w:rPr>
        <w:t>shall</w:t>
      </w:r>
      <w:r w:rsidRPr="00640F80">
        <w:rPr>
          <w:spacing w:val="-1"/>
          <w:szCs w:val="22"/>
        </w:rPr>
        <w:t xml:space="preserve"> not be </w:t>
      </w:r>
      <w:r w:rsidRPr="004677EA">
        <w:rPr>
          <w:spacing w:val="-1"/>
          <w:szCs w:val="22"/>
        </w:rPr>
        <w:t>used</w:t>
      </w:r>
      <w:r w:rsidRPr="00640F80">
        <w:rPr>
          <w:spacing w:val="-1"/>
          <w:szCs w:val="22"/>
        </w:rPr>
        <w:t xml:space="preserve"> to retaliate </w:t>
      </w:r>
      <w:r w:rsidRPr="004677EA">
        <w:rPr>
          <w:spacing w:val="-1"/>
          <w:szCs w:val="22"/>
        </w:rPr>
        <w:t>against</w:t>
      </w:r>
      <w:r w:rsidRPr="00640F80">
        <w:rPr>
          <w:spacing w:val="-1"/>
          <w:szCs w:val="22"/>
        </w:rPr>
        <w:t xml:space="preserve"> the registrants, </w:t>
      </w:r>
      <w:r w:rsidRPr="004677EA">
        <w:rPr>
          <w:spacing w:val="-1"/>
          <w:szCs w:val="22"/>
        </w:rPr>
        <w:t>their</w:t>
      </w:r>
      <w:r w:rsidRPr="00640F80">
        <w:rPr>
          <w:spacing w:val="-1"/>
          <w:szCs w:val="22"/>
        </w:rPr>
        <w:t xml:space="preserve"> </w:t>
      </w:r>
      <w:r w:rsidRPr="004677EA">
        <w:rPr>
          <w:spacing w:val="-1"/>
          <w:szCs w:val="22"/>
        </w:rPr>
        <w:t>families,</w:t>
      </w:r>
      <w:r w:rsidRPr="00640F80">
        <w:rPr>
          <w:spacing w:val="-1"/>
          <w:szCs w:val="22"/>
        </w:rPr>
        <w:t xml:space="preserve"> or </w:t>
      </w:r>
      <w:r w:rsidRPr="004677EA">
        <w:rPr>
          <w:spacing w:val="-1"/>
          <w:szCs w:val="22"/>
        </w:rPr>
        <w:t>their</w:t>
      </w:r>
      <w:r w:rsidRPr="00640F80">
        <w:rPr>
          <w:spacing w:val="-1"/>
          <w:szCs w:val="22"/>
        </w:rPr>
        <w:t xml:space="preserve"> </w:t>
      </w:r>
      <w:r w:rsidRPr="004677EA">
        <w:rPr>
          <w:spacing w:val="-1"/>
          <w:szCs w:val="22"/>
        </w:rPr>
        <w:t>employers</w:t>
      </w:r>
      <w:r w:rsidRPr="00640F80">
        <w:rPr>
          <w:spacing w:val="-1"/>
          <w:szCs w:val="22"/>
        </w:rPr>
        <w:t xml:space="preserve"> in any way.</w:t>
      </w:r>
      <w:r w:rsidRPr="004677EA">
        <w:rPr>
          <w:spacing w:val="-1"/>
          <w:szCs w:val="22"/>
        </w:rPr>
        <w:t xml:space="preserve"> Vandalism,</w:t>
      </w:r>
      <w:r w:rsidRPr="00640F80">
        <w:rPr>
          <w:spacing w:val="-1"/>
          <w:szCs w:val="22"/>
        </w:rPr>
        <w:t xml:space="preserve"> verbal or </w:t>
      </w:r>
      <w:r w:rsidRPr="004677EA">
        <w:rPr>
          <w:spacing w:val="-1"/>
          <w:szCs w:val="22"/>
        </w:rPr>
        <w:t>written</w:t>
      </w:r>
      <w:r w:rsidRPr="00640F80">
        <w:rPr>
          <w:spacing w:val="-1"/>
          <w:szCs w:val="22"/>
        </w:rPr>
        <w:t xml:space="preserve"> threats of harm are illegal </w:t>
      </w:r>
      <w:r w:rsidRPr="004677EA">
        <w:rPr>
          <w:spacing w:val="-1"/>
          <w:szCs w:val="22"/>
        </w:rPr>
        <w:t>and will</w:t>
      </w:r>
      <w:r w:rsidRPr="00640F80">
        <w:rPr>
          <w:spacing w:val="-1"/>
          <w:szCs w:val="22"/>
        </w:rPr>
        <w:t xml:space="preserve"> result in arrest </w:t>
      </w:r>
      <w:r w:rsidRPr="004677EA">
        <w:rPr>
          <w:spacing w:val="-1"/>
          <w:szCs w:val="22"/>
        </w:rPr>
        <w:t>and</w:t>
      </w:r>
      <w:r w:rsidRPr="00640F80">
        <w:rPr>
          <w:spacing w:val="-1"/>
          <w:szCs w:val="22"/>
        </w:rPr>
        <w:t xml:space="preserve"> </w:t>
      </w:r>
      <w:r w:rsidRPr="004677EA">
        <w:rPr>
          <w:spacing w:val="-1"/>
          <w:szCs w:val="22"/>
        </w:rPr>
        <w:t>prosecution.</w:t>
      </w:r>
      <w:r w:rsidRPr="00640F80">
        <w:rPr>
          <w:spacing w:val="-1"/>
          <w:szCs w:val="22"/>
        </w:rPr>
        <w:t xml:space="preserve"> </w:t>
      </w:r>
      <w:r w:rsidRPr="004677EA">
        <w:rPr>
          <w:spacing w:val="-1"/>
          <w:szCs w:val="22"/>
        </w:rPr>
        <w:t>(Also</w:t>
      </w:r>
      <w:r w:rsidRPr="00640F80">
        <w:rPr>
          <w:spacing w:val="-1"/>
          <w:szCs w:val="22"/>
        </w:rPr>
        <w:t xml:space="preserve"> </w:t>
      </w:r>
      <w:r w:rsidRPr="004677EA">
        <w:rPr>
          <w:spacing w:val="-1"/>
          <w:szCs w:val="22"/>
        </w:rPr>
        <w:t>see</w:t>
      </w:r>
      <w:r w:rsidRPr="00640F80">
        <w:rPr>
          <w:spacing w:val="-1"/>
          <w:szCs w:val="22"/>
        </w:rPr>
        <w:t xml:space="preserve"> </w:t>
      </w:r>
      <w:hyperlink w:anchor="_bookmark26" w:history="1">
        <w:r w:rsidRPr="004677EA">
          <w:rPr>
            <w:spacing w:val="-1"/>
            <w:szCs w:val="22"/>
          </w:rPr>
          <w:t>Sexual</w:t>
        </w:r>
        <w:r w:rsidRPr="00640F80">
          <w:rPr>
            <w:spacing w:val="-1"/>
            <w:szCs w:val="22"/>
          </w:rPr>
          <w:t xml:space="preserve"> </w:t>
        </w:r>
        <w:r w:rsidRPr="004677EA">
          <w:rPr>
            <w:spacing w:val="-1"/>
            <w:szCs w:val="22"/>
          </w:rPr>
          <w:t>Conduct</w:t>
        </w:r>
      </w:hyperlink>
      <w:r w:rsidRPr="00640F80">
        <w:rPr>
          <w:spacing w:val="-1"/>
          <w:szCs w:val="22"/>
        </w:rPr>
        <w:t xml:space="preserve"> )</w:t>
      </w:r>
    </w:p>
    <w:p w14:paraId="02250B04" w14:textId="1688BB04" w:rsidR="002844F9" w:rsidRPr="00FC2F54" w:rsidRDefault="00AD187C" w:rsidP="00FC2F54">
      <w:pPr>
        <w:pStyle w:val="Heading1"/>
      </w:pPr>
      <w:bookmarkStart w:id="111" w:name="_Toc206601662"/>
      <w:r w:rsidRPr="00320E06">
        <w:t>Resources and Services for Students</w:t>
      </w:r>
      <w:bookmarkStart w:id="112" w:name="_Hlk136868469"/>
      <w:bookmarkEnd w:id="111"/>
    </w:p>
    <w:p w14:paraId="2CC7338E" w14:textId="77777777" w:rsidR="00FC2F54" w:rsidRPr="000267CC" w:rsidRDefault="00FC2F54" w:rsidP="00FC2F54">
      <w:pPr>
        <w:pStyle w:val="Heading3"/>
        <w:rPr>
          <w:rFonts w:cs="Arial"/>
          <w:b w:val="0"/>
          <w:bCs w:val="0"/>
          <w:i/>
          <w:sz w:val="22"/>
          <w:szCs w:val="22"/>
        </w:rPr>
      </w:pPr>
      <w:bookmarkStart w:id="113" w:name="_Toc206601663"/>
      <w:bookmarkEnd w:id="112"/>
      <w:r w:rsidRPr="000267CC">
        <w:rPr>
          <w:rFonts w:cs="Arial"/>
          <w:sz w:val="22"/>
          <w:szCs w:val="22"/>
        </w:rPr>
        <w:t>Academic</w:t>
      </w:r>
      <w:r w:rsidRPr="000267CC">
        <w:rPr>
          <w:rFonts w:cs="Arial"/>
          <w:spacing w:val="-12"/>
          <w:sz w:val="22"/>
          <w:szCs w:val="22"/>
        </w:rPr>
        <w:t xml:space="preserve"> </w:t>
      </w:r>
      <w:r w:rsidRPr="000267CC">
        <w:rPr>
          <w:rFonts w:cs="Arial"/>
          <w:sz w:val="22"/>
          <w:szCs w:val="22"/>
        </w:rPr>
        <w:t>Resource</w:t>
      </w:r>
      <w:r w:rsidRPr="000267CC">
        <w:rPr>
          <w:rFonts w:cs="Arial"/>
          <w:spacing w:val="-11"/>
          <w:sz w:val="22"/>
          <w:szCs w:val="22"/>
        </w:rPr>
        <w:t xml:space="preserve"> </w:t>
      </w:r>
      <w:r w:rsidRPr="000267CC">
        <w:rPr>
          <w:rFonts w:cs="Arial"/>
          <w:sz w:val="22"/>
          <w:szCs w:val="22"/>
        </w:rPr>
        <w:t>Center</w:t>
      </w:r>
      <w:r w:rsidRPr="000267CC">
        <w:rPr>
          <w:rFonts w:cs="Arial"/>
          <w:spacing w:val="-12"/>
          <w:sz w:val="22"/>
          <w:szCs w:val="22"/>
        </w:rPr>
        <w:t xml:space="preserve"> </w:t>
      </w:r>
      <w:r w:rsidRPr="000267CC">
        <w:rPr>
          <w:rFonts w:cs="Arial"/>
          <w:sz w:val="22"/>
          <w:szCs w:val="22"/>
        </w:rPr>
        <w:t>(ARC)</w:t>
      </w:r>
      <w:bookmarkEnd w:id="113"/>
      <w:r w:rsidRPr="000267CC">
        <w:rPr>
          <w:rFonts w:cs="Arial"/>
          <w:sz w:val="22"/>
          <w:szCs w:val="22"/>
        </w:rPr>
        <w:t xml:space="preserve">  </w:t>
      </w:r>
    </w:p>
    <w:p w14:paraId="711197A3" w14:textId="77777777" w:rsidR="00FC2F54" w:rsidRPr="00D20036" w:rsidRDefault="00FC2F54" w:rsidP="00FC2F54">
      <w:pPr>
        <w:rPr>
          <w:rFonts w:ascii="Arial" w:hAnsi="Arial" w:cs="Arial"/>
        </w:rPr>
      </w:pPr>
      <w:r w:rsidRPr="00D20036">
        <w:rPr>
          <w:rFonts w:ascii="Arial" w:eastAsia="Times New Roman" w:hAnsi="Arial" w:cs="Arial"/>
          <w:color w:val="000000"/>
        </w:rPr>
        <w:t xml:space="preserve">At Concordia University Nebraska, we have academic resources to support you as a student here. The Academic Resource Center (ARC), provides on-campus academic assistance for all Concordia students. Students are invited to visit the ARC for one-on-one help with study skills, time management, test-taking </w:t>
      </w:r>
      <w:r w:rsidRPr="00D20036">
        <w:rPr>
          <w:rFonts w:ascii="Arial" w:eastAsia="Times New Roman" w:hAnsi="Arial" w:cs="Arial"/>
          <w:color w:val="000000"/>
        </w:rPr>
        <w:lastRenderedPageBreak/>
        <w:t xml:space="preserve">skills, and organization. The ARC is located at the south end of the Link Library.  </w:t>
      </w:r>
      <w:r w:rsidRPr="00D20036">
        <w:rPr>
          <w:rFonts w:ascii="Arial" w:hAnsi="Arial" w:cs="Arial"/>
        </w:rPr>
        <w:t xml:space="preserve">Visit our </w:t>
      </w:r>
      <w:hyperlink r:id="rId30" w:history="1">
        <w:r w:rsidRPr="00D20036">
          <w:rPr>
            <w:rStyle w:val="Hyperlink"/>
            <w:rFonts w:ascii="Arial" w:hAnsi="Arial" w:cs="Arial"/>
          </w:rPr>
          <w:t>Academic Resource Center webpage</w:t>
        </w:r>
      </w:hyperlink>
      <w:r w:rsidRPr="00D20036">
        <w:rPr>
          <w:rFonts w:ascii="Arial" w:hAnsi="Arial" w:cs="Arial"/>
        </w:rPr>
        <w:t xml:space="preserve"> for more information.</w:t>
      </w:r>
    </w:p>
    <w:p w14:paraId="4AF34C3D" w14:textId="77777777" w:rsidR="00FC2F54" w:rsidRPr="00D20036" w:rsidRDefault="00FC2F54" w:rsidP="00FC2F54">
      <w:pPr>
        <w:rPr>
          <w:rFonts w:ascii="Arial" w:eastAsia="Times New Roman" w:hAnsi="Arial" w:cs="Arial"/>
          <w:color w:val="000000"/>
        </w:rPr>
      </w:pPr>
    </w:p>
    <w:p w14:paraId="72C09C18" w14:textId="77777777" w:rsidR="00FC2F54" w:rsidRPr="00D20036" w:rsidRDefault="00FC2F54" w:rsidP="00FC2F54">
      <w:pPr>
        <w:rPr>
          <w:rFonts w:ascii="Arial" w:eastAsia="Times New Roman" w:hAnsi="Arial" w:cs="Arial"/>
          <w:color w:val="000000"/>
        </w:rPr>
      </w:pPr>
      <w:r w:rsidRPr="00D20036">
        <w:rPr>
          <w:rFonts w:ascii="Arial" w:eastAsia="Times New Roman" w:hAnsi="Arial" w:cs="Arial"/>
          <w:color w:val="000000"/>
        </w:rPr>
        <w:t xml:space="preserve">Concordia has partnered with </w:t>
      </w:r>
      <w:proofErr w:type="spellStart"/>
      <w:r w:rsidRPr="00D20036">
        <w:rPr>
          <w:rFonts w:ascii="Arial" w:eastAsia="Times New Roman" w:hAnsi="Arial" w:cs="Arial"/>
          <w:color w:val="000000"/>
        </w:rPr>
        <w:t>Brainfuse</w:t>
      </w:r>
      <w:proofErr w:type="spellEnd"/>
      <w:r w:rsidRPr="00D20036">
        <w:rPr>
          <w:rFonts w:ascii="Arial" w:eastAsia="Times New Roman" w:hAnsi="Arial" w:cs="Arial"/>
          <w:color w:val="000000"/>
        </w:rPr>
        <w:t xml:space="preserve"> to provide 24/7 online tutoring and academic resources for all undergraduate and graduate students. Whether you need assistance with assignments or feedback on written projects, you can receive on-demand help anytime, anywhere. Information about </w:t>
      </w:r>
      <w:proofErr w:type="spellStart"/>
      <w:r w:rsidRPr="00D20036">
        <w:rPr>
          <w:rFonts w:ascii="Arial" w:eastAsia="Times New Roman" w:hAnsi="Arial" w:cs="Arial"/>
          <w:color w:val="000000"/>
        </w:rPr>
        <w:t>Brainfuse</w:t>
      </w:r>
      <w:proofErr w:type="spellEnd"/>
      <w:r w:rsidRPr="00D20036">
        <w:rPr>
          <w:rFonts w:ascii="Arial" w:eastAsia="Times New Roman" w:hAnsi="Arial" w:cs="Arial"/>
          <w:color w:val="000000"/>
        </w:rPr>
        <w:t xml:space="preserve"> can be found in your courses by accessing the “Support” area or clicking the "Books and Tools" link in your Blackboard course navigation. We are pleased to provide this service to our students free of charge and encourage you to use it to help you be successful.</w:t>
      </w:r>
    </w:p>
    <w:p w14:paraId="6231400D" w14:textId="77777777" w:rsidR="00FC2F54" w:rsidRPr="00D20036" w:rsidRDefault="00FC2F54" w:rsidP="00FC2F54">
      <w:pPr>
        <w:rPr>
          <w:rFonts w:ascii="Arial" w:eastAsia="Times New Roman" w:hAnsi="Arial" w:cs="Arial"/>
          <w:color w:val="000000"/>
        </w:rPr>
      </w:pPr>
    </w:p>
    <w:p w14:paraId="16730BF7" w14:textId="77777777" w:rsidR="00FC2F54" w:rsidRPr="00D20036" w:rsidRDefault="00FC2F54" w:rsidP="00FC2F54">
      <w:pPr>
        <w:rPr>
          <w:rFonts w:ascii="Arial" w:eastAsia="Times New Roman" w:hAnsi="Arial" w:cs="Arial"/>
          <w:color w:val="000000"/>
        </w:rPr>
      </w:pPr>
      <w:proofErr w:type="spellStart"/>
      <w:r w:rsidRPr="00D20036">
        <w:rPr>
          <w:rFonts w:ascii="Arial" w:eastAsia="Times New Roman" w:hAnsi="Arial" w:cs="Arial"/>
          <w:color w:val="000000"/>
        </w:rPr>
        <w:t>ReadSpeaker</w:t>
      </w:r>
      <w:proofErr w:type="spellEnd"/>
      <w:r w:rsidRPr="00D20036">
        <w:rPr>
          <w:rFonts w:ascii="Arial" w:eastAsia="Times New Roman" w:hAnsi="Arial" w:cs="Arial"/>
          <w:color w:val="000000"/>
        </w:rPr>
        <w:t xml:space="preserve"> is also available in all your courses on Blackboard. This tool converts written text into natural-sounding speech, making it easier to access and understand your course materials. Perfect for students with reading difficulties, visual impairments, or those who prefer listening to content. Customize the voice, speed, and highlights to suit your needs. Tutorials are available in the "Support" section of your course, and help is available via helpdesk.cune.edu.  We are pleased to provide this tool for our students for free and encourage you to use it to help you be successful.</w:t>
      </w:r>
    </w:p>
    <w:p w14:paraId="569EC305" w14:textId="77777777" w:rsidR="00FC2F54" w:rsidRPr="00D20036" w:rsidRDefault="00FC2F54" w:rsidP="00FC2F54">
      <w:pPr>
        <w:rPr>
          <w:rFonts w:ascii="Arial" w:eastAsia="Times New Roman" w:hAnsi="Arial" w:cs="Arial"/>
          <w:color w:val="000000"/>
        </w:rPr>
      </w:pPr>
    </w:p>
    <w:p w14:paraId="23AC6AD0" w14:textId="77777777" w:rsidR="00FC2F54" w:rsidRPr="00D20036" w:rsidRDefault="00FC2F54" w:rsidP="00FC2F54">
      <w:pPr>
        <w:rPr>
          <w:rFonts w:ascii="Arial" w:hAnsi="Arial" w:cs="Arial"/>
        </w:rPr>
      </w:pPr>
    </w:p>
    <w:p w14:paraId="288A78CB" w14:textId="77777777" w:rsidR="00FC2F54" w:rsidRPr="00D20036" w:rsidRDefault="00FC2F54" w:rsidP="00FC2F54">
      <w:pPr>
        <w:pStyle w:val="Heading2"/>
        <w:rPr>
          <w:rFonts w:eastAsia="Times New Roman" w:cs="Arial"/>
          <w:b w:val="0"/>
          <w:bCs w:val="0"/>
          <w:i/>
          <w:iCs/>
          <w:sz w:val="22"/>
          <w:szCs w:val="22"/>
        </w:rPr>
      </w:pPr>
      <w:bookmarkStart w:id="114" w:name="_Toc206601664"/>
      <w:r w:rsidRPr="00D20036">
        <w:rPr>
          <w:rFonts w:eastAsia="Times New Roman" w:cs="Arial"/>
          <w:sz w:val="22"/>
          <w:szCs w:val="22"/>
        </w:rPr>
        <w:t>Disability Support Services (DSS)</w:t>
      </w:r>
      <w:bookmarkEnd w:id="114"/>
      <w:r w:rsidRPr="00D20036">
        <w:rPr>
          <w:rFonts w:eastAsia="Times New Roman" w:cs="Arial"/>
          <w:sz w:val="22"/>
          <w:szCs w:val="22"/>
        </w:rPr>
        <w:t xml:space="preserve"> </w:t>
      </w:r>
    </w:p>
    <w:p w14:paraId="6348C54E" w14:textId="77777777" w:rsidR="00FC2F54" w:rsidRPr="00D20036" w:rsidRDefault="00FC2F54" w:rsidP="00FC2F54">
      <w:pPr>
        <w:pStyle w:val="BodyText"/>
        <w:spacing w:before="40" w:after="100"/>
        <w:ind w:left="0"/>
        <w:rPr>
          <w:rFonts w:cs="Arial"/>
          <w:szCs w:val="22"/>
        </w:rPr>
      </w:pPr>
      <w:r w:rsidRPr="00D20036">
        <w:rPr>
          <w:rFonts w:cs="Arial"/>
          <w:szCs w:val="22"/>
        </w:rPr>
        <w:t>Concordia University, in accordance with the Americans with Disabilities Act (ADA) and Section 504 of the Rehabilitation Act of 1973 (Subpart E), does not discriminate in the recruitment, admission, or treatment of students.  Students with documented disabilities are legally entitled to request reasonable modifications, accommodations, and/or auxiliary aids and services that will enable them to access and have opportunity to participate in all postsecondary educational programs and services.</w:t>
      </w:r>
    </w:p>
    <w:p w14:paraId="79C63F10" w14:textId="77777777" w:rsidR="00FC2F54" w:rsidRPr="00D20036" w:rsidRDefault="00FC2F54" w:rsidP="00FC2F54">
      <w:pPr>
        <w:pStyle w:val="BodyText"/>
        <w:spacing w:before="40" w:after="100"/>
        <w:ind w:left="0"/>
        <w:rPr>
          <w:rFonts w:cs="Arial"/>
          <w:szCs w:val="22"/>
        </w:rPr>
      </w:pPr>
      <w:r w:rsidRPr="00D20036">
        <w:rPr>
          <w:rFonts w:cs="Arial"/>
          <w:szCs w:val="22"/>
        </w:rPr>
        <w:t>Who</w:t>
      </w:r>
      <w:r w:rsidRPr="00D20036">
        <w:rPr>
          <w:rFonts w:cs="Arial"/>
          <w:spacing w:val="-14"/>
          <w:szCs w:val="22"/>
        </w:rPr>
        <w:t xml:space="preserve"> </w:t>
      </w:r>
      <w:r w:rsidRPr="00D20036">
        <w:rPr>
          <w:rFonts w:cs="Arial"/>
          <w:szCs w:val="22"/>
        </w:rPr>
        <w:t>Qualifies?</w:t>
      </w:r>
    </w:p>
    <w:p w14:paraId="456E4113" w14:textId="77777777" w:rsidR="00FC2F54" w:rsidRPr="00D20036" w:rsidRDefault="00FC2F54" w:rsidP="00FC2F54">
      <w:pPr>
        <w:pStyle w:val="ListParagraph"/>
        <w:rPr>
          <w:rFonts w:ascii="Arial" w:hAnsi="Arial" w:cs="Arial"/>
          <w:i/>
        </w:rPr>
      </w:pPr>
      <w:r w:rsidRPr="00D20036">
        <w:rPr>
          <w:rFonts w:ascii="Arial" w:hAnsi="Arial" w:cs="Arial"/>
          <w:i/>
        </w:rPr>
        <w:t>Under Section 504 of the Rehabilitation Act, a person is considered to have a disability if that person:</w:t>
      </w:r>
    </w:p>
    <w:p w14:paraId="31C33DE9" w14:textId="77777777" w:rsidR="00FC2F54" w:rsidRPr="00D20036" w:rsidRDefault="00FC2F54" w:rsidP="00FC2F54">
      <w:pPr>
        <w:pStyle w:val="ListParagraph"/>
        <w:widowControl/>
        <w:numPr>
          <w:ilvl w:val="0"/>
          <w:numId w:val="32"/>
        </w:numPr>
        <w:contextualSpacing/>
        <w:rPr>
          <w:rFonts w:ascii="Arial" w:hAnsi="Arial" w:cs="Arial"/>
          <w:i/>
        </w:rPr>
      </w:pPr>
      <w:r w:rsidRPr="00D20036">
        <w:rPr>
          <w:rFonts w:ascii="Arial" w:hAnsi="Arial" w:cs="Arial"/>
          <w:i/>
        </w:rPr>
        <w:t>Has a physical or mental impairment that substantially limits one or more of such person’s major life activities,</w:t>
      </w:r>
    </w:p>
    <w:p w14:paraId="2A2ADC7A" w14:textId="77777777" w:rsidR="00FC2F54" w:rsidRPr="00D20036" w:rsidRDefault="00FC2F54" w:rsidP="00FC2F54">
      <w:pPr>
        <w:pStyle w:val="ListParagraph"/>
        <w:widowControl/>
        <w:numPr>
          <w:ilvl w:val="0"/>
          <w:numId w:val="32"/>
        </w:numPr>
        <w:contextualSpacing/>
        <w:rPr>
          <w:rFonts w:ascii="Arial" w:hAnsi="Arial" w:cs="Arial"/>
          <w:i/>
        </w:rPr>
      </w:pPr>
      <w:r w:rsidRPr="00D20036">
        <w:rPr>
          <w:rFonts w:ascii="Arial" w:hAnsi="Arial" w:cs="Arial"/>
          <w:i/>
        </w:rPr>
        <w:t>Has a record of such an impairment, or</w:t>
      </w:r>
    </w:p>
    <w:p w14:paraId="4958FD13" w14:textId="77777777" w:rsidR="00FC2F54" w:rsidRPr="00D20036" w:rsidRDefault="00FC2F54" w:rsidP="00FC2F54">
      <w:pPr>
        <w:pStyle w:val="ListParagraph"/>
        <w:widowControl/>
        <w:numPr>
          <w:ilvl w:val="0"/>
          <w:numId w:val="32"/>
        </w:numPr>
        <w:contextualSpacing/>
        <w:rPr>
          <w:rFonts w:ascii="Arial" w:hAnsi="Arial" w:cs="Arial"/>
          <w:i/>
        </w:rPr>
      </w:pPr>
      <w:r w:rsidRPr="00D20036">
        <w:rPr>
          <w:rFonts w:ascii="Arial" w:hAnsi="Arial" w:cs="Arial"/>
          <w:i/>
        </w:rPr>
        <w:t>Is regarded as having such an impairment.</w:t>
      </w:r>
    </w:p>
    <w:p w14:paraId="75F1AA0D" w14:textId="77777777" w:rsidR="00FC2F54" w:rsidRPr="00D20036" w:rsidRDefault="00FC2F54" w:rsidP="00FC2F54">
      <w:pPr>
        <w:pStyle w:val="ListParagraph"/>
        <w:ind w:left="1440"/>
        <w:rPr>
          <w:rFonts w:ascii="Arial" w:hAnsi="Arial" w:cs="Arial"/>
          <w:i/>
        </w:rPr>
      </w:pPr>
    </w:p>
    <w:p w14:paraId="5315A0FE" w14:textId="77777777" w:rsidR="00FC2F54" w:rsidRPr="00D20036" w:rsidRDefault="00FC2F54" w:rsidP="00FC2F54">
      <w:pPr>
        <w:pStyle w:val="BodyText"/>
        <w:spacing w:before="40" w:after="100"/>
        <w:ind w:left="0"/>
        <w:rPr>
          <w:rFonts w:cs="Arial"/>
          <w:b/>
          <w:bCs/>
          <w:szCs w:val="22"/>
        </w:rPr>
      </w:pPr>
      <w:r w:rsidRPr="00D20036">
        <w:rPr>
          <w:rFonts w:cs="Arial"/>
          <w:b/>
          <w:bCs/>
          <w:szCs w:val="22"/>
        </w:rPr>
        <w:t>Accessing Disability Support Services</w:t>
      </w:r>
    </w:p>
    <w:p w14:paraId="7FCE1C3E" w14:textId="77777777" w:rsidR="00FC2F54" w:rsidRPr="000267CC" w:rsidRDefault="00FC2F54" w:rsidP="00FC2F54">
      <w:pPr>
        <w:rPr>
          <w:rFonts w:ascii="Arial" w:eastAsia="Times New Roman" w:hAnsi="Arial" w:cs="Arial"/>
        </w:rPr>
      </w:pPr>
      <w:r w:rsidRPr="00D20036">
        <w:rPr>
          <w:rFonts w:ascii="Arial" w:eastAsia="Times New Roman" w:hAnsi="Arial" w:cs="Arial"/>
        </w:rPr>
        <w:t xml:space="preserve">Concordia University is committed to a climate of mutual respect and full participation.  In the event you encounter any barrier(s) to full participation in any of the educational programs, activities, or services offered by Concordia due to the impact of a disability (e.g., physical, mental, cognitive) and may need accommodations to fully participate, you are encouraged to contact our Disability Support Services office (DSS).  DSS facilitates this process to establish that (a) a student is a person with a disability; (b) the accommodations requested are logical, reasonable, and necessary to facilitate equal access and remove barriers, and; (c) the requested accommodation is reasonable within the appropriate context.  You may request accommodations at any time through the </w:t>
      </w:r>
      <w:hyperlink r:id="rId31" w:history="1">
        <w:r w:rsidRPr="00D20036">
          <w:rPr>
            <w:rFonts w:ascii="Arial" w:eastAsia="Times New Roman" w:hAnsi="Arial" w:cs="Arial"/>
            <w:color w:val="5B9BD5" w:themeColor="accent1"/>
            <w:u w:val="single"/>
          </w:rPr>
          <w:t>Student Health Portal</w:t>
        </w:r>
      </w:hyperlink>
      <w:r w:rsidRPr="00D20036">
        <w:rPr>
          <w:rFonts w:ascii="Arial" w:eastAsia="Times New Roman" w:hAnsi="Arial" w:cs="Arial"/>
        </w:rPr>
        <w:t xml:space="preserve"> or visit our </w:t>
      </w:r>
      <w:hyperlink r:id="rId32" w:history="1">
        <w:r w:rsidRPr="00D20036">
          <w:rPr>
            <w:rFonts w:ascii="Arial" w:eastAsia="Times New Roman" w:hAnsi="Arial" w:cs="Arial"/>
            <w:color w:val="5B9BD5" w:themeColor="accent1"/>
            <w:u w:val="single"/>
          </w:rPr>
          <w:t>Disability Support Services webpage</w:t>
        </w:r>
      </w:hyperlink>
      <w:r w:rsidRPr="00D20036">
        <w:rPr>
          <w:rFonts w:ascii="Arial" w:eastAsia="Times New Roman" w:hAnsi="Arial" w:cs="Arial"/>
        </w:rPr>
        <w:t xml:space="preserve"> for more information.  Accommodations are not retroactive, nor do they transfer from institution to institution.  To contact the Disability Support Services Coordinator, please call 402.643.7187 or 800.535.5494 ext. 7187 or email </w:t>
      </w:r>
      <w:hyperlink r:id="rId33" w:history="1">
        <w:r w:rsidRPr="00D20036">
          <w:rPr>
            <w:rFonts w:ascii="Arial" w:eastAsia="Times New Roman" w:hAnsi="Arial" w:cs="Arial"/>
            <w:color w:val="5B9BD5" w:themeColor="accent1"/>
            <w:u w:val="single"/>
          </w:rPr>
          <w:t>ada@cune.edu</w:t>
        </w:r>
      </w:hyperlink>
      <w:r w:rsidRPr="00D20036">
        <w:rPr>
          <w:rFonts w:ascii="Arial" w:eastAsia="Times New Roman" w:hAnsi="Arial" w:cs="Arial"/>
        </w:rPr>
        <w:t>.</w:t>
      </w:r>
    </w:p>
    <w:p w14:paraId="211E6CEA" w14:textId="77777777" w:rsidR="00FC2F54" w:rsidRPr="000267CC" w:rsidRDefault="00FC2F54" w:rsidP="00FC2F54">
      <w:pPr>
        <w:pStyle w:val="BodyText"/>
        <w:spacing w:before="40" w:after="100"/>
        <w:ind w:left="0"/>
        <w:rPr>
          <w:rFonts w:cs="Arial"/>
          <w:szCs w:val="22"/>
        </w:rPr>
      </w:pPr>
    </w:p>
    <w:p w14:paraId="27450030" w14:textId="77777777" w:rsidR="00FC2F54" w:rsidRPr="000267CC" w:rsidRDefault="00FC2F54" w:rsidP="00FC2F54">
      <w:pPr>
        <w:pStyle w:val="BodyText"/>
        <w:spacing w:before="40" w:after="100"/>
        <w:ind w:left="0"/>
        <w:rPr>
          <w:rFonts w:cs="Arial"/>
          <w:b/>
          <w:bCs/>
          <w:szCs w:val="22"/>
        </w:rPr>
      </w:pPr>
      <w:r w:rsidRPr="000267CC">
        <w:rPr>
          <w:rFonts w:cs="Arial"/>
          <w:b/>
          <w:bCs/>
          <w:szCs w:val="22"/>
        </w:rPr>
        <w:t>Student Responsibilities</w:t>
      </w:r>
    </w:p>
    <w:p w14:paraId="1D24E73D" w14:textId="77777777" w:rsidR="00FC2F54" w:rsidRPr="000267CC" w:rsidRDefault="00FC2F54" w:rsidP="00FC2F54">
      <w:pPr>
        <w:pStyle w:val="BodyText"/>
        <w:spacing w:before="40" w:after="100"/>
        <w:ind w:left="0"/>
        <w:rPr>
          <w:rFonts w:cs="Arial"/>
          <w:szCs w:val="22"/>
        </w:rPr>
      </w:pPr>
      <w:r w:rsidRPr="000267CC">
        <w:rPr>
          <w:rFonts w:cs="Arial"/>
          <w:szCs w:val="22"/>
        </w:rPr>
        <w:t>As a student with a disability, to be otherwise qualified means you have to meet the same academic requirements and standards as non-disabled students. These requirements and standards must be considered necessary to maintain the integrity of a course, program or college policy</w:t>
      </w:r>
      <w:r w:rsidRPr="000267CC">
        <w:rPr>
          <w:rFonts w:cs="Arial"/>
          <w:color w:val="5B9BD5" w:themeColor="accent1"/>
          <w:szCs w:val="22"/>
        </w:rPr>
        <w:t xml:space="preserve">. </w:t>
      </w:r>
      <w:r w:rsidRPr="000267CC">
        <w:rPr>
          <w:rFonts w:cs="Arial"/>
          <w:szCs w:val="22"/>
        </w:rPr>
        <w:t xml:space="preserve">It also means you are required to meet instructors’ expectations for students in regard to class participation, work standards, attendance and ability to demonstrate acquired knowledge.   </w:t>
      </w:r>
    </w:p>
    <w:p w14:paraId="2BC7D2AC" w14:textId="77777777" w:rsidR="00FC2F54" w:rsidRPr="000267CC" w:rsidRDefault="00FC2F54" w:rsidP="00FC2F54">
      <w:pPr>
        <w:pStyle w:val="BodyText"/>
        <w:spacing w:before="40" w:after="100"/>
        <w:ind w:left="0"/>
        <w:rPr>
          <w:rFonts w:cs="Arial"/>
          <w:szCs w:val="22"/>
        </w:rPr>
      </w:pPr>
    </w:p>
    <w:p w14:paraId="2BE9DD36" w14:textId="77777777" w:rsidR="00FC2F54" w:rsidRPr="000267CC" w:rsidRDefault="00FC2F54" w:rsidP="00FC2F54">
      <w:pPr>
        <w:pStyle w:val="BodyText"/>
        <w:spacing w:before="40" w:after="100"/>
        <w:ind w:left="0"/>
        <w:rPr>
          <w:rFonts w:cs="Arial"/>
          <w:b/>
          <w:bCs/>
          <w:szCs w:val="22"/>
        </w:rPr>
      </w:pPr>
      <w:r w:rsidRPr="000267CC">
        <w:rPr>
          <w:rFonts w:cs="Arial"/>
          <w:b/>
          <w:bCs/>
          <w:szCs w:val="22"/>
        </w:rPr>
        <w:lastRenderedPageBreak/>
        <w:t>Disability &amp; the Code of Conduct</w:t>
      </w:r>
    </w:p>
    <w:p w14:paraId="45D83A75" w14:textId="77777777" w:rsidR="00FC2F54" w:rsidRPr="000267CC" w:rsidRDefault="00FC2F54" w:rsidP="00FC2F54">
      <w:pPr>
        <w:pStyle w:val="BodyText"/>
        <w:spacing w:before="40" w:after="100"/>
        <w:ind w:left="0"/>
        <w:rPr>
          <w:rFonts w:cs="Arial"/>
          <w:szCs w:val="22"/>
        </w:rPr>
      </w:pPr>
      <w:r w:rsidRPr="000267CC">
        <w:rPr>
          <w:rFonts w:cs="Arial"/>
          <w:szCs w:val="22"/>
        </w:rPr>
        <w:t xml:space="preserve">Students who identify themselves as having a disability are </w:t>
      </w:r>
      <w:r w:rsidRPr="000267CC">
        <w:rPr>
          <w:rFonts w:cs="Arial"/>
          <w:i/>
          <w:iCs/>
          <w:szCs w:val="22"/>
        </w:rPr>
        <w:t>not exempt</w:t>
      </w:r>
      <w:r w:rsidRPr="000267CC">
        <w:rPr>
          <w:rFonts w:cs="Arial"/>
          <w:szCs w:val="22"/>
        </w:rPr>
        <w:t xml:space="preserve"> from compliance with Concordia’s Student Code of Conduct.  The protections offered by disability law do not eliminate or negate the University’s conduct or behavioral code for students.</w:t>
      </w:r>
    </w:p>
    <w:p w14:paraId="63FFD697" w14:textId="77777777" w:rsidR="006966EC" w:rsidRPr="006966EC" w:rsidRDefault="00A853C1" w:rsidP="006966EC">
      <w:pPr>
        <w:pStyle w:val="BodyText"/>
        <w:spacing w:before="40" w:after="100"/>
        <w:ind w:left="0"/>
        <w:rPr>
          <w:b/>
          <w:bCs/>
          <w:sz w:val="24"/>
          <w:szCs w:val="24"/>
        </w:rPr>
      </w:pPr>
      <w:r w:rsidRPr="006966EC">
        <w:rPr>
          <w:b/>
          <w:bCs/>
          <w:sz w:val="24"/>
          <w:szCs w:val="24"/>
        </w:rPr>
        <w:t>Bookstore</w:t>
      </w:r>
      <w:r w:rsidRPr="006966EC">
        <w:rPr>
          <w:b/>
          <w:bCs/>
          <w:sz w:val="24"/>
          <w:szCs w:val="24"/>
          <w:highlight w:val="yellow"/>
        </w:rPr>
        <w:t xml:space="preserve"> </w:t>
      </w:r>
    </w:p>
    <w:p w14:paraId="5ADD0E77" w14:textId="002D46C0" w:rsidR="006966EC" w:rsidRPr="006966EC" w:rsidRDefault="006966EC" w:rsidP="006966EC">
      <w:pPr>
        <w:pStyle w:val="BodyText"/>
        <w:spacing w:before="40" w:after="100"/>
        <w:ind w:left="0"/>
        <w:rPr>
          <w:b/>
          <w:bCs/>
          <w:color w:val="FF0000"/>
          <w:highlight w:val="yellow"/>
        </w:rPr>
      </w:pPr>
      <w:r w:rsidRPr="006966EC">
        <w:rPr>
          <w:rFonts w:cs="Arial"/>
          <w:color w:val="000000"/>
          <w:szCs w:val="22"/>
        </w:rPr>
        <w:t xml:space="preserve">The Concordia University, Nebraska bookstore and fan shop offer a wide variety of university-branded apparel and unique gifts that allow you to show your Concordia Nebraska pride in true Bulldog style. Undergraduate students can quickly and easily pick up all pre-ordered textbooks for courses and shop a variety of school supplies and personal items. The bookstore is located on the lower level of </w:t>
      </w:r>
      <w:proofErr w:type="spellStart"/>
      <w:r w:rsidRPr="006966EC">
        <w:rPr>
          <w:rFonts w:cs="Arial"/>
          <w:color w:val="000000"/>
          <w:szCs w:val="22"/>
        </w:rPr>
        <w:t>Janzow</w:t>
      </w:r>
      <w:proofErr w:type="spellEnd"/>
      <w:r w:rsidRPr="006966EC">
        <w:rPr>
          <w:rFonts w:cs="Arial"/>
          <w:color w:val="000000"/>
          <w:szCs w:val="22"/>
        </w:rPr>
        <w:t xml:space="preserve"> Campus Center.</w:t>
      </w:r>
    </w:p>
    <w:p w14:paraId="6D80E18A" w14:textId="77777777" w:rsidR="006966EC" w:rsidRPr="006966EC" w:rsidRDefault="006966EC" w:rsidP="006966EC">
      <w:pPr>
        <w:widowControl/>
        <w:spacing w:before="100" w:beforeAutospacing="1" w:after="100" w:afterAutospacing="1"/>
        <w:rPr>
          <w:rFonts w:ascii="Arial" w:eastAsia="Times New Roman" w:hAnsi="Arial" w:cs="Arial"/>
          <w:color w:val="000000"/>
        </w:rPr>
      </w:pPr>
      <w:r w:rsidRPr="006966EC">
        <w:rPr>
          <w:rFonts w:ascii="Arial" w:eastAsia="Times New Roman" w:hAnsi="Arial" w:cs="Arial"/>
          <w:color w:val="000000"/>
        </w:rPr>
        <w:t xml:space="preserve">Concordia Nebraska’s Textbook Access Program – managed by </w:t>
      </w:r>
      <w:proofErr w:type="spellStart"/>
      <w:r w:rsidRPr="006966EC">
        <w:rPr>
          <w:rFonts w:ascii="Arial" w:eastAsia="Times New Roman" w:hAnsi="Arial" w:cs="Arial"/>
          <w:color w:val="000000"/>
        </w:rPr>
        <w:t>Akademos</w:t>
      </w:r>
      <w:proofErr w:type="spellEnd"/>
      <w:r w:rsidRPr="006966EC">
        <w:rPr>
          <w:rFonts w:ascii="Arial" w:eastAsia="Times New Roman" w:hAnsi="Arial" w:cs="Arial"/>
          <w:color w:val="000000"/>
        </w:rPr>
        <w:t xml:space="preserve"> by </w:t>
      </w:r>
      <w:proofErr w:type="spellStart"/>
      <w:r w:rsidRPr="006966EC">
        <w:rPr>
          <w:rFonts w:ascii="Arial" w:eastAsia="Times New Roman" w:hAnsi="Arial" w:cs="Arial"/>
          <w:color w:val="000000"/>
        </w:rPr>
        <w:t>Vitalsource</w:t>
      </w:r>
      <w:proofErr w:type="spellEnd"/>
      <w:r w:rsidRPr="006966EC">
        <w:rPr>
          <w:rFonts w:ascii="Arial" w:eastAsia="Times New Roman" w:hAnsi="Arial" w:cs="Arial"/>
          <w:color w:val="000000"/>
        </w:rPr>
        <w:t xml:space="preserve"> - provides Bulldogs with access to all required textbooks before the first day of class each semester. Beginning in Fall 2025, this new program gives all Bulldogs increased accessibility to all physical and digital course materials including textbooks, lab manuals, access codes, electronic books and other needed items at a single flat charge. Learn more at https://www.cune.edu/today/students/bookstore</w:t>
      </w:r>
    </w:p>
    <w:p w14:paraId="04596412" w14:textId="77777777" w:rsidR="006966EC" w:rsidRPr="006966EC" w:rsidRDefault="006966EC" w:rsidP="006966EC">
      <w:pPr>
        <w:widowControl/>
        <w:spacing w:before="100" w:beforeAutospacing="1" w:after="100" w:afterAutospacing="1"/>
        <w:rPr>
          <w:rFonts w:ascii="Arial" w:eastAsia="Times New Roman" w:hAnsi="Arial" w:cs="Arial"/>
          <w:color w:val="000000"/>
        </w:rPr>
      </w:pPr>
      <w:r w:rsidRPr="006966EC">
        <w:rPr>
          <w:rFonts w:ascii="Arial" w:eastAsia="Times New Roman" w:hAnsi="Arial" w:cs="Arial"/>
          <w:color w:val="000000"/>
        </w:rPr>
        <w:t>Concordia bookstore hours: Monday – Saturday 10 a.m. to 4 p.m. Closed on Sunday.</w:t>
      </w:r>
    </w:p>
    <w:p w14:paraId="46E38F24" w14:textId="77777777" w:rsidR="00A853C1" w:rsidRPr="0071602D" w:rsidRDefault="00A853C1" w:rsidP="00DE1A18">
      <w:pPr>
        <w:pStyle w:val="Heading3"/>
        <w:rPr>
          <w:color w:val="FF0000"/>
        </w:rPr>
      </w:pPr>
      <w:bookmarkStart w:id="115" w:name="_Toc206601665"/>
      <w:r w:rsidRPr="0071602D">
        <w:t>Bulldog Bucks</w:t>
      </w:r>
      <w:bookmarkEnd w:id="115"/>
      <w:r w:rsidRPr="0071602D">
        <w:t xml:space="preserve"> </w:t>
      </w:r>
    </w:p>
    <w:p w14:paraId="22F72FF9" w14:textId="77777777" w:rsidR="00A853C1" w:rsidRPr="009C52B9" w:rsidRDefault="00A853C1" w:rsidP="00503299">
      <w:pPr>
        <w:pStyle w:val="BodyText"/>
        <w:spacing w:before="40" w:after="100"/>
        <w:ind w:left="0"/>
        <w:rPr>
          <w:szCs w:val="22"/>
        </w:rPr>
      </w:pPr>
      <w:r w:rsidRPr="0071602D">
        <w:rPr>
          <w:szCs w:val="22"/>
        </w:rPr>
        <w:t>“Bulldog Bucks” provide students and their friends and family a way to add funds to a student account usable on campus at the</w:t>
      </w:r>
      <w:r w:rsidRPr="0071602D">
        <w:t xml:space="preserve"> </w:t>
      </w:r>
      <w:r w:rsidRPr="0071602D">
        <w:rPr>
          <w:i/>
          <w:iCs/>
        </w:rPr>
        <w:t>Concordia University Bookstore, Concordia Dining Hall, 10:31 Coffee Shop</w:t>
      </w:r>
      <w:r w:rsidRPr="0071602D">
        <w:t xml:space="preserve"> and the </w:t>
      </w:r>
      <w:r w:rsidRPr="0071602D">
        <w:rPr>
          <w:i/>
          <w:iCs/>
        </w:rPr>
        <w:t>Dog House</w:t>
      </w:r>
      <w:r w:rsidRPr="0071602D">
        <w:t xml:space="preserve"> </w:t>
      </w:r>
      <w:r w:rsidR="005E1E20" w:rsidRPr="0071602D">
        <w:rPr>
          <w:szCs w:val="22"/>
        </w:rPr>
        <w:t>g</w:t>
      </w:r>
      <w:r w:rsidRPr="0071602D">
        <w:rPr>
          <w:szCs w:val="22"/>
        </w:rPr>
        <w:t>rill.  Bulldog Bucks can also be used to pay for prints and copies made on campus. A student can then utilize these funds by simply swiping their student ID card at these locations.</w:t>
      </w:r>
    </w:p>
    <w:p w14:paraId="7FF81967" w14:textId="77777777" w:rsidR="00A853C1" w:rsidRPr="004677EA" w:rsidRDefault="00A853C1" w:rsidP="00DE1A18">
      <w:pPr>
        <w:pStyle w:val="Heading3"/>
        <w:rPr>
          <w:i/>
          <w:color w:val="FF0000"/>
        </w:rPr>
      </w:pPr>
      <w:bookmarkStart w:id="116" w:name="_Toc206601666"/>
      <w:r w:rsidRPr="004677EA">
        <w:t>Campus</w:t>
      </w:r>
      <w:r w:rsidRPr="004677EA">
        <w:rPr>
          <w:spacing w:val="-14"/>
        </w:rPr>
        <w:t xml:space="preserve"> </w:t>
      </w:r>
      <w:r w:rsidRPr="004677EA">
        <w:t>Pastor</w:t>
      </w:r>
      <w:bookmarkEnd w:id="116"/>
      <w:r w:rsidRPr="004677EA">
        <w:t xml:space="preserve">  </w:t>
      </w:r>
    </w:p>
    <w:p w14:paraId="6BF37C3A" w14:textId="77777777" w:rsidR="00A853C1" w:rsidRPr="004677EA" w:rsidRDefault="00A853C1" w:rsidP="00503299">
      <w:pPr>
        <w:pStyle w:val="BodyText"/>
        <w:spacing w:before="40" w:after="100"/>
        <w:ind w:left="0"/>
        <w:rPr>
          <w:szCs w:val="22"/>
        </w:rPr>
      </w:pPr>
      <w:r w:rsidRPr="004677EA">
        <w:rPr>
          <w:szCs w:val="22"/>
        </w:rPr>
        <w:t>The</w:t>
      </w:r>
      <w:r w:rsidRPr="009C52B9">
        <w:rPr>
          <w:szCs w:val="22"/>
        </w:rPr>
        <w:t xml:space="preserve"> Campus </w:t>
      </w:r>
      <w:r w:rsidRPr="004677EA">
        <w:rPr>
          <w:szCs w:val="22"/>
        </w:rPr>
        <w:t>Pastor</w:t>
      </w:r>
      <w:r w:rsidRPr="009C52B9">
        <w:rPr>
          <w:szCs w:val="22"/>
        </w:rPr>
        <w:t xml:space="preserve"> </w:t>
      </w:r>
      <w:r w:rsidRPr="004677EA">
        <w:rPr>
          <w:szCs w:val="22"/>
        </w:rPr>
        <w:t>is</w:t>
      </w:r>
      <w:r w:rsidRPr="009C52B9">
        <w:rPr>
          <w:szCs w:val="22"/>
        </w:rPr>
        <w:t xml:space="preserve"> </w:t>
      </w:r>
      <w:r w:rsidRPr="004677EA">
        <w:rPr>
          <w:szCs w:val="22"/>
        </w:rPr>
        <w:t>responsible</w:t>
      </w:r>
      <w:r w:rsidRPr="009C52B9">
        <w:rPr>
          <w:szCs w:val="22"/>
        </w:rPr>
        <w:t xml:space="preserve"> for the </w:t>
      </w:r>
      <w:r w:rsidRPr="004677EA">
        <w:rPr>
          <w:szCs w:val="22"/>
        </w:rPr>
        <w:t>campus</w:t>
      </w:r>
      <w:r w:rsidRPr="009C52B9">
        <w:rPr>
          <w:szCs w:val="22"/>
        </w:rPr>
        <w:t xml:space="preserve"> worship </w:t>
      </w:r>
      <w:r w:rsidRPr="004677EA">
        <w:rPr>
          <w:szCs w:val="22"/>
        </w:rPr>
        <w:t>services</w:t>
      </w:r>
      <w:r w:rsidRPr="009C52B9">
        <w:rPr>
          <w:szCs w:val="22"/>
        </w:rPr>
        <w:t xml:space="preserve"> and </w:t>
      </w:r>
      <w:r w:rsidRPr="004677EA">
        <w:rPr>
          <w:szCs w:val="22"/>
        </w:rPr>
        <w:t>chapels,</w:t>
      </w:r>
      <w:r w:rsidRPr="009C52B9">
        <w:rPr>
          <w:szCs w:val="22"/>
        </w:rPr>
        <w:t xml:space="preserve"> </w:t>
      </w:r>
      <w:r w:rsidRPr="004677EA">
        <w:rPr>
          <w:szCs w:val="22"/>
        </w:rPr>
        <w:t>as</w:t>
      </w:r>
      <w:r w:rsidRPr="009C52B9">
        <w:rPr>
          <w:szCs w:val="22"/>
        </w:rPr>
        <w:t xml:space="preserve"> well as for </w:t>
      </w:r>
      <w:r w:rsidRPr="004677EA">
        <w:rPr>
          <w:szCs w:val="22"/>
        </w:rPr>
        <w:t>many of</w:t>
      </w:r>
      <w:r w:rsidRPr="009C52B9">
        <w:rPr>
          <w:szCs w:val="22"/>
        </w:rPr>
        <w:t xml:space="preserve"> the extra-curricular religious </w:t>
      </w:r>
      <w:r w:rsidRPr="004677EA">
        <w:rPr>
          <w:szCs w:val="22"/>
        </w:rPr>
        <w:t>activities</w:t>
      </w:r>
      <w:r w:rsidRPr="009C52B9">
        <w:rPr>
          <w:szCs w:val="22"/>
        </w:rPr>
        <w:t xml:space="preserve"> </w:t>
      </w:r>
      <w:r w:rsidRPr="004677EA">
        <w:rPr>
          <w:szCs w:val="22"/>
        </w:rPr>
        <w:t>on</w:t>
      </w:r>
      <w:r w:rsidRPr="009C52B9">
        <w:rPr>
          <w:szCs w:val="22"/>
        </w:rPr>
        <w:t xml:space="preserve"> campus. </w:t>
      </w:r>
      <w:r w:rsidRPr="004677EA">
        <w:rPr>
          <w:szCs w:val="22"/>
        </w:rPr>
        <w:t>These</w:t>
      </w:r>
      <w:r w:rsidRPr="009C52B9">
        <w:rPr>
          <w:szCs w:val="22"/>
        </w:rPr>
        <w:t xml:space="preserve"> </w:t>
      </w:r>
      <w:r w:rsidRPr="004677EA">
        <w:rPr>
          <w:szCs w:val="22"/>
        </w:rPr>
        <w:t>activities</w:t>
      </w:r>
      <w:r w:rsidRPr="009C52B9">
        <w:rPr>
          <w:szCs w:val="22"/>
        </w:rPr>
        <w:t xml:space="preserve"> include such </w:t>
      </w:r>
      <w:r w:rsidRPr="004677EA">
        <w:rPr>
          <w:szCs w:val="22"/>
        </w:rPr>
        <w:t>things</w:t>
      </w:r>
      <w:r w:rsidRPr="009C52B9">
        <w:rPr>
          <w:szCs w:val="22"/>
        </w:rPr>
        <w:t xml:space="preserve"> </w:t>
      </w:r>
      <w:r w:rsidRPr="004677EA">
        <w:rPr>
          <w:szCs w:val="22"/>
        </w:rPr>
        <w:t>as</w:t>
      </w:r>
      <w:r w:rsidRPr="009C52B9">
        <w:rPr>
          <w:szCs w:val="22"/>
        </w:rPr>
        <w:t xml:space="preserve"> </w:t>
      </w:r>
      <w:r w:rsidRPr="004677EA">
        <w:rPr>
          <w:szCs w:val="22"/>
        </w:rPr>
        <w:t>Bible</w:t>
      </w:r>
      <w:r w:rsidRPr="009C52B9">
        <w:rPr>
          <w:szCs w:val="22"/>
        </w:rPr>
        <w:t xml:space="preserve"> study, </w:t>
      </w:r>
      <w:r w:rsidRPr="004677EA">
        <w:rPr>
          <w:szCs w:val="22"/>
        </w:rPr>
        <w:t>evangelism</w:t>
      </w:r>
      <w:r w:rsidRPr="009C52B9">
        <w:rPr>
          <w:szCs w:val="22"/>
        </w:rPr>
        <w:t xml:space="preserve"> </w:t>
      </w:r>
      <w:r w:rsidRPr="004677EA">
        <w:rPr>
          <w:szCs w:val="22"/>
        </w:rPr>
        <w:t>activities,</w:t>
      </w:r>
      <w:r w:rsidRPr="009C52B9">
        <w:rPr>
          <w:szCs w:val="22"/>
        </w:rPr>
        <w:t xml:space="preserve"> </w:t>
      </w:r>
      <w:r w:rsidRPr="004677EA">
        <w:rPr>
          <w:szCs w:val="22"/>
        </w:rPr>
        <w:t>residence</w:t>
      </w:r>
      <w:r w:rsidRPr="009C52B9">
        <w:rPr>
          <w:szCs w:val="22"/>
        </w:rPr>
        <w:t xml:space="preserve"> hall and </w:t>
      </w:r>
      <w:r w:rsidRPr="004677EA">
        <w:rPr>
          <w:szCs w:val="22"/>
        </w:rPr>
        <w:t>all-campus</w:t>
      </w:r>
      <w:r w:rsidRPr="009C52B9">
        <w:rPr>
          <w:szCs w:val="22"/>
        </w:rPr>
        <w:t xml:space="preserve"> </w:t>
      </w:r>
      <w:r w:rsidRPr="004677EA">
        <w:rPr>
          <w:szCs w:val="22"/>
        </w:rPr>
        <w:t>devotions,</w:t>
      </w:r>
      <w:r w:rsidRPr="009C52B9">
        <w:rPr>
          <w:szCs w:val="22"/>
        </w:rPr>
        <w:t xml:space="preserve"> student </w:t>
      </w:r>
      <w:r w:rsidRPr="004677EA">
        <w:rPr>
          <w:szCs w:val="22"/>
        </w:rPr>
        <w:t>chapels,</w:t>
      </w:r>
      <w:r w:rsidRPr="009C52B9">
        <w:rPr>
          <w:szCs w:val="22"/>
        </w:rPr>
        <w:t xml:space="preserve"> and mission work </w:t>
      </w:r>
      <w:r w:rsidRPr="004677EA">
        <w:rPr>
          <w:szCs w:val="22"/>
        </w:rPr>
        <w:t>projects.</w:t>
      </w:r>
      <w:r w:rsidRPr="009C52B9">
        <w:rPr>
          <w:szCs w:val="22"/>
        </w:rPr>
        <w:t xml:space="preserve"> Much of </w:t>
      </w:r>
      <w:r w:rsidRPr="004677EA">
        <w:rPr>
          <w:szCs w:val="22"/>
        </w:rPr>
        <w:t>this</w:t>
      </w:r>
      <w:r w:rsidRPr="009C52B9">
        <w:rPr>
          <w:szCs w:val="22"/>
        </w:rPr>
        <w:t xml:space="preserve"> work </w:t>
      </w:r>
      <w:r w:rsidRPr="004677EA">
        <w:rPr>
          <w:szCs w:val="22"/>
        </w:rPr>
        <w:t>is</w:t>
      </w:r>
      <w:r w:rsidRPr="009C52B9">
        <w:rPr>
          <w:szCs w:val="22"/>
        </w:rPr>
        <w:t xml:space="preserve"> </w:t>
      </w:r>
      <w:r w:rsidRPr="004677EA">
        <w:rPr>
          <w:szCs w:val="22"/>
        </w:rPr>
        <w:t>accomplished</w:t>
      </w:r>
      <w:r w:rsidRPr="009C52B9">
        <w:rPr>
          <w:szCs w:val="22"/>
        </w:rPr>
        <w:t xml:space="preserve"> with the </w:t>
      </w:r>
      <w:r w:rsidRPr="004677EA">
        <w:rPr>
          <w:szCs w:val="22"/>
        </w:rPr>
        <w:t>assistance</w:t>
      </w:r>
      <w:r w:rsidRPr="009C52B9">
        <w:rPr>
          <w:szCs w:val="22"/>
        </w:rPr>
        <w:t xml:space="preserve"> </w:t>
      </w:r>
      <w:r w:rsidRPr="004677EA">
        <w:rPr>
          <w:szCs w:val="22"/>
        </w:rPr>
        <w:t>of</w:t>
      </w:r>
      <w:r w:rsidRPr="009C52B9">
        <w:rPr>
          <w:szCs w:val="22"/>
        </w:rPr>
        <w:t xml:space="preserve"> </w:t>
      </w:r>
      <w:r w:rsidRPr="004677EA">
        <w:rPr>
          <w:szCs w:val="22"/>
        </w:rPr>
        <w:t>student</w:t>
      </w:r>
      <w:r w:rsidRPr="009C52B9">
        <w:rPr>
          <w:szCs w:val="22"/>
        </w:rPr>
        <w:t xml:space="preserve"> </w:t>
      </w:r>
      <w:r w:rsidRPr="004677EA">
        <w:rPr>
          <w:szCs w:val="22"/>
        </w:rPr>
        <w:t>committees.</w:t>
      </w:r>
      <w:r w:rsidRPr="009C52B9">
        <w:rPr>
          <w:szCs w:val="22"/>
        </w:rPr>
        <w:t xml:space="preserve"> </w:t>
      </w:r>
      <w:r w:rsidRPr="004677EA">
        <w:rPr>
          <w:szCs w:val="22"/>
        </w:rPr>
        <w:t>Please</w:t>
      </w:r>
      <w:r w:rsidRPr="009C52B9">
        <w:rPr>
          <w:szCs w:val="22"/>
        </w:rPr>
        <w:t xml:space="preserve"> contact the </w:t>
      </w:r>
      <w:r w:rsidRPr="004677EA">
        <w:rPr>
          <w:szCs w:val="22"/>
        </w:rPr>
        <w:t>Campus</w:t>
      </w:r>
      <w:r w:rsidRPr="009C52B9">
        <w:rPr>
          <w:szCs w:val="22"/>
        </w:rPr>
        <w:t xml:space="preserve"> </w:t>
      </w:r>
      <w:r w:rsidRPr="004677EA">
        <w:rPr>
          <w:szCs w:val="22"/>
        </w:rPr>
        <w:t>Pastor</w:t>
      </w:r>
      <w:r w:rsidRPr="009C52B9">
        <w:rPr>
          <w:szCs w:val="22"/>
        </w:rPr>
        <w:t xml:space="preserve"> </w:t>
      </w:r>
      <w:r w:rsidRPr="004677EA">
        <w:rPr>
          <w:szCs w:val="22"/>
        </w:rPr>
        <w:t>if</w:t>
      </w:r>
      <w:r w:rsidRPr="009C52B9">
        <w:rPr>
          <w:szCs w:val="22"/>
        </w:rPr>
        <w:t xml:space="preserve"> you wish </w:t>
      </w:r>
      <w:r w:rsidRPr="004677EA">
        <w:rPr>
          <w:szCs w:val="22"/>
        </w:rPr>
        <w:t>to</w:t>
      </w:r>
      <w:r w:rsidRPr="009C52B9">
        <w:rPr>
          <w:szCs w:val="22"/>
        </w:rPr>
        <w:t xml:space="preserve"> </w:t>
      </w:r>
      <w:r w:rsidRPr="004677EA">
        <w:rPr>
          <w:szCs w:val="22"/>
        </w:rPr>
        <w:t>be</w:t>
      </w:r>
      <w:r w:rsidRPr="009C52B9">
        <w:rPr>
          <w:szCs w:val="22"/>
        </w:rPr>
        <w:t xml:space="preserve"> </w:t>
      </w:r>
      <w:r w:rsidRPr="004677EA">
        <w:rPr>
          <w:szCs w:val="22"/>
        </w:rPr>
        <w:t>involved</w:t>
      </w:r>
      <w:r w:rsidRPr="009C52B9">
        <w:rPr>
          <w:szCs w:val="22"/>
        </w:rPr>
        <w:t xml:space="preserve"> </w:t>
      </w:r>
      <w:r w:rsidRPr="004677EA">
        <w:rPr>
          <w:szCs w:val="22"/>
        </w:rPr>
        <w:t>in</w:t>
      </w:r>
      <w:r w:rsidRPr="009C52B9">
        <w:rPr>
          <w:szCs w:val="22"/>
        </w:rPr>
        <w:t xml:space="preserve"> </w:t>
      </w:r>
      <w:r w:rsidRPr="004677EA">
        <w:rPr>
          <w:szCs w:val="22"/>
        </w:rPr>
        <w:t>any</w:t>
      </w:r>
      <w:r w:rsidRPr="009C52B9">
        <w:rPr>
          <w:szCs w:val="22"/>
        </w:rPr>
        <w:t xml:space="preserve"> of these </w:t>
      </w:r>
      <w:r w:rsidRPr="004677EA">
        <w:rPr>
          <w:szCs w:val="22"/>
        </w:rPr>
        <w:t>areas.</w:t>
      </w:r>
    </w:p>
    <w:p w14:paraId="76F1A7FD" w14:textId="77777777" w:rsidR="00A853C1" w:rsidRPr="004677EA" w:rsidRDefault="00A853C1" w:rsidP="00503299">
      <w:pPr>
        <w:pStyle w:val="BodyText"/>
        <w:spacing w:before="40" w:after="100"/>
        <w:ind w:left="0"/>
        <w:rPr>
          <w:szCs w:val="22"/>
        </w:rPr>
      </w:pPr>
      <w:r w:rsidRPr="004677EA">
        <w:rPr>
          <w:szCs w:val="22"/>
        </w:rPr>
        <w:t>Private confession &amp; absolution as well as personal</w:t>
      </w:r>
      <w:r w:rsidRPr="009C52B9">
        <w:rPr>
          <w:szCs w:val="22"/>
        </w:rPr>
        <w:t xml:space="preserve"> counseling, </w:t>
      </w:r>
      <w:r w:rsidRPr="004677EA">
        <w:rPr>
          <w:szCs w:val="22"/>
        </w:rPr>
        <w:t>especially</w:t>
      </w:r>
      <w:r w:rsidRPr="009C52B9">
        <w:rPr>
          <w:szCs w:val="22"/>
        </w:rPr>
        <w:t xml:space="preserve"> for questions of </w:t>
      </w:r>
      <w:r w:rsidRPr="004677EA">
        <w:rPr>
          <w:szCs w:val="22"/>
        </w:rPr>
        <w:t>a</w:t>
      </w:r>
      <w:r w:rsidRPr="009C52B9">
        <w:rPr>
          <w:szCs w:val="22"/>
        </w:rPr>
        <w:t xml:space="preserve"> spiritual </w:t>
      </w:r>
      <w:r w:rsidRPr="004677EA">
        <w:rPr>
          <w:szCs w:val="22"/>
        </w:rPr>
        <w:t>nature</w:t>
      </w:r>
      <w:r w:rsidRPr="009C52B9">
        <w:rPr>
          <w:szCs w:val="22"/>
        </w:rPr>
        <w:t xml:space="preserve"> and </w:t>
      </w:r>
      <w:r w:rsidRPr="004677EA">
        <w:rPr>
          <w:szCs w:val="22"/>
        </w:rPr>
        <w:t>of</w:t>
      </w:r>
      <w:r w:rsidRPr="009C52B9">
        <w:rPr>
          <w:szCs w:val="22"/>
        </w:rPr>
        <w:t xml:space="preserve"> </w:t>
      </w:r>
      <w:r w:rsidRPr="004677EA">
        <w:rPr>
          <w:szCs w:val="22"/>
        </w:rPr>
        <w:t>individual</w:t>
      </w:r>
      <w:r w:rsidRPr="009C52B9">
        <w:rPr>
          <w:szCs w:val="22"/>
        </w:rPr>
        <w:t xml:space="preserve"> </w:t>
      </w:r>
      <w:r w:rsidRPr="004677EA">
        <w:rPr>
          <w:szCs w:val="22"/>
        </w:rPr>
        <w:t>personal</w:t>
      </w:r>
      <w:r w:rsidRPr="009C52B9">
        <w:rPr>
          <w:szCs w:val="22"/>
        </w:rPr>
        <w:t xml:space="preserve"> concerns, </w:t>
      </w:r>
      <w:r w:rsidRPr="004677EA">
        <w:rPr>
          <w:szCs w:val="22"/>
        </w:rPr>
        <w:t>is</w:t>
      </w:r>
      <w:r w:rsidRPr="009C52B9">
        <w:rPr>
          <w:szCs w:val="22"/>
        </w:rPr>
        <w:t xml:space="preserve"> </w:t>
      </w:r>
      <w:r w:rsidRPr="004677EA">
        <w:rPr>
          <w:szCs w:val="22"/>
        </w:rPr>
        <w:t>available.</w:t>
      </w:r>
      <w:r w:rsidRPr="009C52B9">
        <w:rPr>
          <w:szCs w:val="22"/>
        </w:rPr>
        <w:t xml:space="preserve"> </w:t>
      </w:r>
      <w:r w:rsidRPr="004677EA">
        <w:rPr>
          <w:szCs w:val="22"/>
        </w:rPr>
        <w:t>Please</w:t>
      </w:r>
      <w:r w:rsidRPr="009C52B9">
        <w:rPr>
          <w:szCs w:val="22"/>
        </w:rPr>
        <w:t xml:space="preserve"> visit the Campus </w:t>
      </w:r>
      <w:r w:rsidRPr="004677EA">
        <w:rPr>
          <w:szCs w:val="22"/>
        </w:rPr>
        <w:t>Pastor’s</w:t>
      </w:r>
      <w:r w:rsidRPr="009C52B9">
        <w:rPr>
          <w:szCs w:val="22"/>
        </w:rPr>
        <w:t xml:space="preserve"> </w:t>
      </w:r>
      <w:r w:rsidRPr="004677EA">
        <w:rPr>
          <w:szCs w:val="22"/>
        </w:rPr>
        <w:t>Office</w:t>
      </w:r>
      <w:r w:rsidRPr="009C52B9">
        <w:rPr>
          <w:szCs w:val="22"/>
        </w:rPr>
        <w:t xml:space="preserve"> </w:t>
      </w:r>
      <w:r w:rsidRPr="004677EA">
        <w:rPr>
          <w:szCs w:val="22"/>
        </w:rPr>
        <w:t>in</w:t>
      </w:r>
      <w:r w:rsidRPr="009C52B9">
        <w:rPr>
          <w:szCs w:val="22"/>
        </w:rPr>
        <w:t xml:space="preserve"> </w:t>
      </w:r>
      <w:proofErr w:type="spellStart"/>
      <w:r w:rsidRPr="004677EA">
        <w:rPr>
          <w:szCs w:val="22"/>
        </w:rPr>
        <w:t>Janzow</w:t>
      </w:r>
      <w:proofErr w:type="spellEnd"/>
      <w:r w:rsidRPr="009C52B9">
        <w:rPr>
          <w:szCs w:val="22"/>
        </w:rPr>
        <w:t xml:space="preserve"> </w:t>
      </w:r>
      <w:r w:rsidRPr="004677EA">
        <w:rPr>
          <w:szCs w:val="22"/>
        </w:rPr>
        <w:t>208,</w:t>
      </w:r>
      <w:r w:rsidRPr="009C52B9">
        <w:rPr>
          <w:szCs w:val="22"/>
        </w:rPr>
        <w:t xml:space="preserve"> </w:t>
      </w:r>
      <w:r w:rsidRPr="004677EA">
        <w:rPr>
          <w:szCs w:val="22"/>
        </w:rPr>
        <w:t>or</w:t>
      </w:r>
      <w:r w:rsidRPr="009C52B9">
        <w:rPr>
          <w:szCs w:val="22"/>
        </w:rPr>
        <w:t xml:space="preserve"> </w:t>
      </w:r>
      <w:r w:rsidRPr="004677EA">
        <w:rPr>
          <w:szCs w:val="22"/>
        </w:rPr>
        <w:t>call</w:t>
      </w:r>
      <w:r w:rsidRPr="009C52B9">
        <w:rPr>
          <w:szCs w:val="22"/>
        </w:rPr>
        <w:t xml:space="preserve"> ext. 7411, </w:t>
      </w:r>
      <w:r w:rsidRPr="004677EA">
        <w:rPr>
          <w:szCs w:val="22"/>
        </w:rPr>
        <w:t>or</w:t>
      </w:r>
      <w:r w:rsidRPr="009C52B9">
        <w:rPr>
          <w:szCs w:val="22"/>
        </w:rPr>
        <w:t xml:space="preserve"> email </w:t>
      </w:r>
      <w:r w:rsidRPr="004677EA">
        <w:rPr>
          <w:szCs w:val="22"/>
        </w:rPr>
        <w:t>him</w:t>
      </w:r>
      <w:r w:rsidRPr="009C52B9">
        <w:rPr>
          <w:szCs w:val="22"/>
        </w:rPr>
        <w:t xml:space="preserve"> </w:t>
      </w:r>
      <w:r w:rsidRPr="004677EA">
        <w:rPr>
          <w:szCs w:val="22"/>
        </w:rPr>
        <w:t>at</w:t>
      </w:r>
      <w:r w:rsidRPr="004677EA">
        <w:rPr>
          <w:spacing w:val="-6"/>
          <w:szCs w:val="22"/>
        </w:rPr>
        <w:t xml:space="preserve"> </w:t>
      </w:r>
      <w:hyperlink r:id="rId34">
        <w:r w:rsidRPr="004677EA">
          <w:rPr>
            <w:color w:val="0000FF"/>
            <w:spacing w:val="-1"/>
            <w:szCs w:val="22"/>
            <w:u w:val="single" w:color="0000FF"/>
          </w:rPr>
          <w:t>campuspastor@cune.edu</w:t>
        </w:r>
        <w:r w:rsidRPr="004677EA">
          <w:rPr>
            <w:color w:val="0000FF"/>
            <w:spacing w:val="-6"/>
            <w:szCs w:val="22"/>
            <w:u w:val="single" w:color="0000FF"/>
          </w:rPr>
          <w:t xml:space="preserve"> </w:t>
        </w:r>
      </w:hyperlink>
      <w:r w:rsidRPr="004677EA">
        <w:rPr>
          <w:color w:val="000000"/>
          <w:szCs w:val="22"/>
        </w:rPr>
        <w:t>to</w:t>
      </w:r>
      <w:r w:rsidRPr="004677EA">
        <w:rPr>
          <w:color w:val="000000"/>
          <w:spacing w:val="-4"/>
          <w:szCs w:val="22"/>
        </w:rPr>
        <w:t xml:space="preserve"> </w:t>
      </w:r>
      <w:r w:rsidRPr="004677EA">
        <w:rPr>
          <w:color w:val="000000"/>
          <w:spacing w:val="-1"/>
          <w:szCs w:val="22"/>
        </w:rPr>
        <w:t>set</w:t>
      </w:r>
      <w:r w:rsidRPr="004677EA">
        <w:rPr>
          <w:color w:val="000000"/>
          <w:spacing w:val="-6"/>
          <w:szCs w:val="22"/>
        </w:rPr>
        <w:t xml:space="preserve"> </w:t>
      </w:r>
      <w:r w:rsidRPr="004677EA">
        <w:rPr>
          <w:color w:val="000000"/>
          <w:spacing w:val="-1"/>
          <w:szCs w:val="22"/>
        </w:rPr>
        <w:t>up</w:t>
      </w:r>
      <w:r w:rsidRPr="004677EA">
        <w:rPr>
          <w:color w:val="000000"/>
          <w:spacing w:val="-5"/>
          <w:szCs w:val="22"/>
        </w:rPr>
        <w:t xml:space="preserve"> </w:t>
      </w:r>
      <w:r w:rsidRPr="004677EA">
        <w:rPr>
          <w:color w:val="000000"/>
          <w:szCs w:val="22"/>
        </w:rPr>
        <w:t>an</w:t>
      </w:r>
      <w:r w:rsidRPr="004677EA">
        <w:rPr>
          <w:color w:val="000000"/>
          <w:spacing w:val="-6"/>
          <w:szCs w:val="22"/>
        </w:rPr>
        <w:t xml:space="preserve"> </w:t>
      </w:r>
      <w:r w:rsidRPr="004677EA">
        <w:rPr>
          <w:color w:val="000000"/>
          <w:szCs w:val="22"/>
        </w:rPr>
        <w:t>appointment.</w:t>
      </w:r>
      <w:r w:rsidRPr="004677EA">
        <w:rPr>
          <w:color w:val="000000"/>
          <w:spacing w:val="-4"/>
          <w:szCs w:val="22"/>
        </w:rPr>
        <w:t xml:space="preserve"> </w:t>
      </w:r>
    </w:p>
    <w:p w14:paraId="087B972D" w14:textId="77777777" w:rsidR="002008C3" w:rsidRPr="000F1E62" w:rsidRDefault="002008C3" w:rsidP="002008C3">
      <w:pPr>
        <w:pStyle w:val="paragraph"/>
        <w:spacing w:before="0" w:beforeAutospacing="0" w:after="0" w:afterAutospacing="0"/>
        <w:textAlignment w:val="baseline"/>
        <w:rPr>
          <w:rFonts w:ascii="Segoe UI" w:hAnsi="Segoe UI" w:cs="Segoe UI"/>
          <w:sz w:val="18"/>
          <w:szCs w:val="18"/>
        </w:rPr>
      </w:pPr>
      <w:bookmarkStart w:id="117" w:name="_Toc46935048"/>
      <w:bookmarkStart w:id="118" w:name="_TOC_250010"/>
      <w:r w:rsidRPr="000F1E62">
        <w:rPr>
          <w:rStyle w:val="normaltextrun"/>
          <w:rFonts w:ascii="Aptos" w:eastAsia="Arial" w:hAnsi="Aptos" w:cs="Segoe UI"/>
          <w:b/>
          <w:bCs/>
        </w:rPr>
        <w:t>Counseling  Services</w:t>
      </w:r>
      <w:r w:rsidRPr="000F1E62">
        <w:rPr>
          <w:rStyle w:val="eop"/>
          <w:rFonts w:ascii="Aptos" w:eastAsiaTheme="majorEastAsia" w:hAnsi="Aptos" w:cs="Segoe UI"/>
        </w:rPr>
        <w:t> </w:t>
      </w:r>
    </w:p>
    <w:p w14:paraId="086356DE" w14:textId="77777777" w:rsidR="002008C3" w:rsidRPr="000F1E62" w:rsidRDefault="002008C3" w:rsidP="002008C3">
      <w:pPr>
        <w:pStyle w:val="paragraph"/>
        <w:spacing w:before="0" w:beforeAutospacing="0" w:after="0" w:afterAutospacing="0"/>
        <w:textAlignment w:val="baseline"/>
        <w:rPr>
          <w:rFonts w:ascii="Segoe UI" w:hAnsi="Segoe UI" w:cs="Segoe UI"/>
          <w:sz w:val="18"/>
          <w:szCs w:val="18"/>
        </w:rPr>
      </w:pPr>
      <w:r w:rsidRPr="000F1E62">
        <w:rPr>
          <w:rStyle w:val="normaltextrun"/>
          <w:rFonts w:ascii="Aptos" w:eastAsia="Arial" w:hAnsi="Aptos" w:cs="Segoe UI"/>
          <w:b/>
          <w:bCs/>
        </w:rPr>
        <w:t> </w:t>
      </w:r>
      <w:r w:rsidRPr="000F1E62">
        <w:rPr>
          <w:rStyle w:val="eop"/>
          <w:rFonts w:ascii="Aptos" w:eastAsiaTheme="majorEastAsia" w:hAnsi="Aptos" w:cs="Segoe UI"/>
        </w:rPr>
        <w:t> </w:t>
      </w:r>
    </w:p>
    <w:p w14:paraId="66083AFE" w14:textId="77777777" w:rsidR="002008C3" w:rsidRPr="000F1E62" w:rsidRDefault="002008C3" w:rsidP="002008C3">
      <w:pPr>
        <w:pStyle w:val="paragraph"/>
        <w:spacing w:before="0" w:beforeAutospacing="0" w:after="0" w:afterAutospacing="0"/>
        <w:textAlignment w:val="baseline"/>
        <w:rPr>
          <w:rFonts w:ascii="Segoe UI" w:hAnsi="Segoe UI" w:cs="Segoe UI"/>
          <w:sz w:val="18"/>
          <w:szCs w:val="18"/>
        </w:rPr>
      </w:pPr>
      <w:r w:rsidRPr="000F1E62">
        <w:rPr>
          <w:rStyle w:val="normaltextrun"/>
          <w:rFonts w:ascii="Aptos" w:eastAsia="Arial" w:hAnsi="Aptos" w:cs="Segoe UI"/>
          <w:sz w:val="22"/>
          <w:szCs w:val="22"/>
        </w:rPr>
        <w:t>The Counseling Office, located in Jesse 101provides short-term personal counseling services on an outpatient basis to enrolled Concordia students. These basic services include:</w:t>
      </w:r>
      <w:r w:rsidRPr="000F1E62">
        <w:rPr>
          <w:rStyle w:val="eop"/>
          <w:rFonts w:ascii="Aptos" w:eastAsiaTheme="majorEastAsia" w:hAnsi="Aptos" w:cs="Segoe UI"/>
          <w:sz w:val="22"/>
          <w:szCs w:val="22"/>
        </w:rPr>
        <w:t> </w:t>
      </w:r>
    </w:p>
    <w:p w14:paraId="64CC12E4" w14:textId="77777777" w:rsidR="002008C3" w:rsidRPr="000F1E62" w:rsidRDefault="002008C3" w:rsidP="00D53A65">
      <w:pPr>
        <w:pStyle w:val="paragraph"/>
        <w:numPr>
          <w:ilvl w:val="0"/>
          <w:numId w:val="36"/>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Short -term counseling</w:t>
      </w:r>
      <w:r w:rsidRPr="000F1E62">
        <w:rPr>
          <w:rStyle w:val="eop"/>
          <w:rFonts w:ascii="Aptos" w:eastAsiaTheme="majorEastAsia" w:hAnsi="Aptos" w:cs="Segoe UI"/>
          <w:sz w:val="22"/>
          <w:szCs w:val="22"/>
        </w:rPr>
        <w:t> </w:t>
      </w:r>
    </w:p>
    <w:p w14:paraId="03FD8EE5" w14:textId="77777777" w:rsidR="002008C3" w:rsidRPr="000F1E62" w:rsidRDefault="002008C3" w:rsidP="00D53A65">
      <w:pPr>
        <w:pStyle w:val="paragraph"/>
        <w:numPr>
          <w:ilvl w:val="0"/>
          <w:numId w:val="37"/>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Consultations</w:t>
      </w:r>
      <w:r w:rsidRPr="000F1E62">
        <w:rPr>
          <w:rStyle w:val="eop"/>
          <w:rFonts w:ascii="Aptos" w:eastAsiaTheme="majorEastAsia" w:hAnsi="Aptos" w:cs="Segoe UI"/>
          <w:sz w:val="22"/>
          <w:szCs w:val="22"/>
        </w:rPr>
        <w:t> </w:t>
      </w:r>
    </w:p>
    <w:p w14:paraId="315FA768" w14:textId="77777777" w:rsidR="002008C3" w:rsidRPr="000F1E62" w:rsidRDefault="002008C3" w:rsidP="00D53A65">
      <w:pPr>
        <w:pStyle w:val="paragraph"/>
        <w:numPr>
          <w:ilvl w:val="0"/>
          <w:numId w:val="38"/>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Wellness and mental health education</w:t>
      </w:r>
      <w:r w:rsidRPr="000F1E62">
        <w:rPr>
          <w:rStyle w:val="eop"/>
          <w:rFonts w:ascii="Aptos" w:eastAsiaTheme="majorEastAsia" w:hAnsi="Aptos" w:cs="Segoe UI"/>
          <w:sz w:val="22"/>
          <w:szCs w:val="22"/>
        </w:rPr>
        <w:t> </w:t>
      </w:r>
    </w:p>
    <w:p w14:paraId="3DA60DCF" w14:textId="77777777" w:rsidR="002008C3" w:rsidRPr="000F1E62" w:rsidRDefault="002008C3" w:rsidP="00D53A65">
      <w:pPr>
        <w:pStyle w:val="paragraph"/>
        <w:numPr>
          <w:ilvl w:val="0"/>
          <w:numId w:val="39"/>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Assist in personal crisis/emergency intervention</w:t>
      </w:r>
      <w:r w:rsidRPr="000F1E62">
        <w:rPr>
          <w:rStyle w:val="eop"/>
          <w:rFonts w:ascii="Aptos" w:eastAsiaTheme="majorEastAsia" w:hAnsi="Aptos" w:cs="Segoe UI"/>
          <w:sz w:val="22"/>
          <w:szCs w:val="22"/>
        </w:rPr>
        <w:t> </w:t>
      </w:r>
    </w:p>
    <w:p w14:paraId="266C8D8D" w14:textId="77777777" w:rsidR="002008C3" w:rsidRPr="000F1E62" w:rsidRDefault="002008C3" w:rsidP="00D53A65">
      <w:pPr>
        <w:pStyle w:val="paragraph"/>
        <w:numPr>
          <w:ilvl w:val="0"/>
          <w:numId w:val="40"/>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FREE and confidential services</w:t>
      </w:r>
      <w:r w:rsidRPr="000F1E62">
        <w:rPr>
          <w:rStyle w:val="eop"/>
          <w:rFonts w:ascii="Aptos" w:eastAsiaTheme="majorEastAsia" w:hAnsi="Aptos" w:cs="Segoe UI"/>
          <w:sz w:val="22"/>
          <w:szCs w:val="22"/>
        </w:rPr>
        <w:t> </w:t>
      </w:r>
    </w:p>
    <w:p w14:paraId="2D7F1B69" w14:textId="77777777" w:rsidR="002008C3" w:rsidRPr="000F1E62" w:rsidRDefault="002008C3" w:rsidP="00D53A65">
      <w:pPr>
        <w:pStyle w:val="paragraph"/>
        <w:numPr>
          <w:ilvl w:val="0"/>
          <w:numId w:val="41"/>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i/>
          <w:iCs/>
          <w:sz w:val="22"/>
          <w:szCs w:val="22"/>
        </w:rPr>
        <w:t>Let’s Talk</w:t>
      </w:r>
      <w:r w:rsidRPr="000F1E62">
        <w:rPr>
          <w:rStyle w:val="normaltextrun"/>
          <w:rFonts w:ascii="Aptos" w:eastAsia="Arial" w:hAnsi="Aptos" w:cs="Segoe UI"/>
          <w:sz w:val="22"/>
          <w:szCs w:val="22"/>
        </w:rPr>
        <w:t>-Weekly drop-in available</w:t>
      </w:r>
      <w:r w:rsidRPr="000F1E62">
        <w:rPr>
          <w:rStyle w:val="eop"/>
          <w:rFonts w:ascii="Aptos" w:eastAsiaTheme="majorEastAsia" w:hAnsi="Aptos" w:cs="Segoe UI"/>
          <w:sz w:val="22"/>
          <w:szCs w:val="22"/>
        </w:rPr>
        <w:t> </w:t>
      </w:r>
    </w:p>
    <w:p w14:paraId="004B6609" w14:textId="77777777" w:rsidR="002008C3" w:rsidRPr="000F1E62" w:rsidRDefault="002008C3" w:rsidP="002008C3">
      <w:pPr>
        <w:pStyle w:val="paragraph"/>
        <w:spacing w:before="0" w:beforeAutospacing="0" w:after="0" w:afterAutospacing="0"/>
        <w:textAlignment w:val="baseline"/>
        <w:rPr>
          <w:rFonts w:ascii="Segoe UI" w:hAnsi="Segoe UI" w:cs="Segoe UI"/>
          <w:sz w:val="18"/>
          <w:szCs w:val="18"/>
        </w:rPr>
      </w:pPr>
      <w:r w:rsidRPr="000F1E62">
        <w:rPr>
          <w:rStyle w:val="normaltextrun"/>
          <w:rFonts w:ascii="Aptos" w:eastAsia="Arial" w:hAnsi="Aptos" w:cs="Segoe UI"/>
          <w:sz w:val="22"/>
          <w:szCs w:val="22"/>
        </w:rPr>
        <w:t>The Counseling Office provides short-term (4-6 sessions per semester) outpatient counseling services. Students who request or require long term, or more intensive or specialized mental health treatment, will be referred by staff therapists to appropriate community-based counseling services located off-campus. Students who require or request medical or psychiatric care will also be referred to community-based services. Some of these providers are in Seward, Nebraska while others -- for psychiatric hospitalization and partial hospitalization -- are in Lincoln, which is 25 miles east of Seward.</w:t>
      </w:r>
      <w:r w:rsidRPr="000F1E62">
        <w:rPr>
          <w:rStyle w:val="eop"/>
          <w:rFonts w:ascii="Aptos" w:eastAsiaTheme="majorEastAsia" w:hAnsi="Aptos" w:cs="Segoe UI"/>
          <w:sz w:val="22"/>
          <w:szCs w:val="22"/>
        </w:rPr>
        <w:t> </w:t>
      </w:r>
    </w:p>
    <w:p w14:paraId="67962768" w14:textId="77777777" w:rsidR="002008C3" w:rsidRPr="000F1E62" w:rsidRDefault="002008C3" w:rsidP="002008C3">
      <w:pPr>
        <w:pStyle w:val="paragraph"/>
        <w:spacing w:before="0" w:beforeAutospacing="0" w:after="0" w:afterAutospacing="0"/>
        <w:textAlignment w:val="baseline"/>
        <w:rPr>
          <w:rFonts w:ascii="Segoe UI" w:hAnsi="Segoe UI" w:cs="Segoe UI"/>
          <w:sz w:val="18"/>
          <w:szCs w:val="18"/>
        </w:rPr>
      </w:pPr>
      <w:r w:rsidRPr="000F1E62">
        <w:rPr>
          <w:rStyle w:val="normaltextrun"/>
          <w:rFonts w:ascii="Aptos" w:eastAsia="Arial" w:hAnsi="Aptos" w:cs="Segoe UI"/>
          <w:b/>
          <w:bCs/>
          <w:sz w:val="22"/>
          <w:szCs w:val="22"/>
        </w:rPr>
        <w:t>Eligibility and Fees</w:t>
      </w:r>
      <w:r w:rsidRPr="000F1E62">
        <w:rPr>
          <w:rStyle w:val="eop"/>
          <w:rFonts w:ascii="Aptos" w:eastAsiaTheme="majorEastAsia" w:hAnsi="Aptos" w:cs="Segoe UI"/>
          <w:sz w:val="22"/>
          <w:szCs w:val="22"/>
        </w:rPr>
        <w:t> </w:t>
      </w:r>
    </w:p>
    <w:p w14:paraId="0672AD35" w14:textId="77777777" w:rsidR="002008C3" w:rsidRPr="000F1E62" w:rsidRDefault="002008C3" w:rsidP="00D53A65">
      <w:pPr>
        <w:pStyle w:val="paragraph"/>
        <w:numPr>
          <w:ilvl w:val="0"/>
          <w:numId w:val="42"/>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lastRenderedPageBreak/>
        <w:t>All enrolled Concordia students can access counseling services regardless of race, gender, color, national origin, religion, disability, or age. All services are provided free of charge.</w:t>
      </w:r>
      <w:r w:rsidRPr="000F1E62">
        <w:rPr>
          <w:rStyle w:val="eop"/>
          <w:rFonts w:ascii="Aptos" w:eastAsiaTheme="majorEastAsia" w:hAnsi="Aptos" w:cs="Segoe UI"/>
          <w:sz w:val="22"/>
          <w:szCs w:val="22"/>
        </w:rPr>
        <w:t> </w:t>
      </w:r>
    </w:p>
    <w:p w14:paraId="786B85BE" w14:textId="77777777" w:rsidR="002008C3" w:rsidRPr="000F1E62" w:rsidRDefault="002008C3" w:rsidP="00D53A65">
      <w:pPr>
        <w:pStyle w:val="paragraph"/>
        <w:numPr>
          <w:ilvl w:val="0"/>
          <w:numId w:val="43"/>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Students are responsible for any expenses incurred when they use off-campus mental health, medical or psychiatric services.</w:t>
      </w:r>
      <w:r w:rsidRPr="000F1E62">
        <w:rPr>
          <w:rStyle w:val="eop"/>
          <w:rFonts w:ascii="Aptos" w:eastAsiaTheme="majorEastAsia" w:hAnsi="Aptos" w:cs="Segoe UI"/>
          <w:sz w:val="22"/>
          <w:szCs w:val="22"/>
        </w:rPr>
        <w:t> </w:t>
      </w:r>
    </w:p>
    <w:p w14:paraId="4FF6D2C4" w14:textId="77777777" w:rsidR="002008C3" w:rsidRPr="000F1E62" w:rsidRDefault="002008C3" w:rsidP="00D53A65">
      <w:pPr>
        <w:pStyle w:val="paragraph"/>
        <w:numPr>
          <w:ilvl w:val="0"/>
          <w:numId w:val="44"/>
        </w:numPr>
        <w:spacing w:before="0" w:beforeAutospacing="0" w:after="0" w:afterAutospacing="0"/>
        <w:ind w:left="1080" w:firstLine="0"/>
        <w:textAlignment w:val="baseline"/>
        <w:rPr>
          <w:rFonts w:ascii="Aptos" w:hAnsi="Aptos" w:cs="Segoe UI"/>
          <w:sz w:val="22"/>
          <w:szCs w:val="22"/>
        </w:rPr>
      </w:pPr>
      <w:r w:rsidRPr="000F1E62">
        <w:rPr>
          <w:rStyle w:val="normaltextrun"/>
          <w:rFonts w:ascii="Aptos" w:eastAsia="Arial" w:hAnsi="Aptos" w:cs="Segoe UI"/>
          <w:sz w:val="22"/>
          <w:szCs w:val="22"/>
        </w:rPr>
        <w:t>No-Show and Late Cancellation Policy: Students who cannot make their appointments are asked to cancel and/or reschedule their appointments at least 24 hours in advance.</w:t>
      </w:r>
      <w:r w:rsidRPr="000F1E62">
        <w:rPr>
          <w:rStyle w:val="eop"/>
          <w:rFonts w:ascii="Aptos" w:eastAsiaTheme="majorEastAsia" w:hAnsi="Aptos" w:cs="Segoe UI"/>
          <w:sz w:val="22"/>
          <w:szCs w:val="22"/>
        </w:rPr>
        <w:t> </w:t>
      </w:r>
    </w:p>
    <w:p w14:paraId="708A2DD1" w14:textId="5F540DB6" w:rsidR="002008C3" w:rsidRPr="000F1E62" w:rsidRDefault="002008C3" w:rsidP="00576081">
      <w:pPr>
        <w:pStyle w:val="paragraph"/>
        <w:spacing w:before="0" w:beforeAutospacing="0" w:after="0" w:afterAutospacing="0"/>
        <w:textAlignment w:val="baseline"/>
        <w:rPr>
          <w:rFonts w:ascii="Segoe UI" w:hAnsi="Segoe UI" w:cs="Segoe UI"/>
          <w:sz w:val="18"/>
          <w:szCs w:val="18"/>
        </w:rPr>
      </w:pPr>
      <w:r w:rsidRPr="000F1E62">
        <w:rPr>
          <w:rStyle w:val="normaltextrun"/>
          <w:rFonts w:ascii="Aptos" w:eastAsia="Arial" w:hAnsi="Aptos" w:cs="Segoe UI"/>
          <w:b/>
          <w:bCs/>
          <w:sz w:val="22"/>
          <w:szCs w:val="22"/>
        </w:rPr>
        <w:t>How to Reach Us or To Make an Appointment: </w:t>
      </w:r>
      <w:r w:rsidRPr="000F1E62">
        <w:rPr>
          <w:rStyle w:val="eop"/>
          <w:rFonts w:ascii="Aptos" w:eastAsiaTheme="majorEastAsia" w:hAnsi="Aptos" w:cs="Segoe UI"/>
          <w:sz w:val="22"/>
          <w:szCs w:val="22"/>
        </w:rPr>
        <w:t> </w:t>
      </w:r>
    </w:p>
    <w:p w14:paraId="24E70739"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 xml:space="preserve">Log in to cune.studenthealthportal.com </w:t>
      </w:r>
    </w:p>
    <w:p w14:paraId="4E0CDC84"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Click on appointment scheduling and choose “Schedule appt.”</w:t>
      </w:r>
    </w:p>
    <w:p w14:paraId="5E748061"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Accept Terms of Service.</w:t>
      </w:r>
    </w:p>
    <w:p w14:paraId="366DED91"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Location “Counseling”.</w:t>
      </w:r>
    </w:p>
    <w:p w14:paraId="323FB5D5"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Choose the date.</w:t>
      </w:r>
    </w:p>
    <w:p w14:paraId="512F8445"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Choose Counseling Intake</w:t>
      </w:r>
    </w:p>
    <w:p w14:paraId="26F22761"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Click “search”.</w:t>
      </w:r>
    </w:p>
    <w:p w14:paraId="32DD85B0" w14:textId="77777777" w:rsidR="00BE031B" w:rsidRPr="000F1E62" w:rsidRDefault="00BE031B" w:rsidP="00576081">
      <w:pPr>
        <w:pStyle w:val="NormalWeb"/>
        <w:numPr>
          <w:ilvl w:val="1"/>
          <w:numId w:val="45"/>
        </w:numPr>
        <w:rPr>
          <w:rFonts w:ascii="Arial" w:hAnsi="Arial" w:cs="Arial"/>
          <w:color w:val="000000"/>
          <w:sz w:val="22"/>
          <w:szCs w:val="22"/>
        </w:rPr>
      </w:pPr>
      <w:r w:rsidRPr="000F1E62">
        <w:rPr>
          <w:rFonts w:ascii="Arial" w:hAnsi="Arial" w:cs="Arial"/>
          <w:color w:val="000000"/>
          <w:sz w:val="22"/>
          <w:szCs w:val="22"/>
        </w:rPr>
        <w:t>Select the person who best fits your needs/schedule.</w:t>
      </w:r>
    </w:p>
    <w:p w14:paraId="055B916F" w14:textId="77777777" w:rsidR="00BE031B" w:rsidRPr="000F1E62" w:rsidRDefault="00BE031B" w:rsidP="00576081">
      <w:pPr>
        <w:pStyle w:val="paragraph"/>
        <w:spacing w:before="0" w:beforeAutospacing="0" w:after="0" w:afterAutospacing="0"/>
        <w:ind w:left="1080"/>
        <w:textAlignment w:val="baseline"/>
        <w:rPr>
          <w:rFonts w:ascii="Aptos" w:hAnsi="Aptos" w:cs="Segoe UI"/>
          <w:sz w:val="22"/>
          <w:szCs w:val="22"/>
        </w:rPr>
      </w:pPr>
    </w:p>
    <w:p w14:paraId="000C9FBE" w14:textId="23EACA5E" w:rsidR="002008C3" w:rsidRPr="000F1E62" w:rsidRDefault="002008C3" w:rsidP="00126A92">
      <w:pPr>
        <w:pStyle w:val="paragraph"/>
        <w:spacing w:before="0" w:beforeAutospacing="0" w:after="0" w:afterAutospacing="0"/>
        <w:ind w:left="1080"/>
        <w:textAlignment w:val="baseline"/>
        <w:rPr>
          <w:rFonts w:ascii="Aptos" w:hAnsi="Aptos" w:cs="Segoe UI"/>
          <w:sz w:val="22"/>
          <w:szCs w:val="22"/>
        </w:rPr>
      </w:pPr>
    </w:p>
    <w:p w14:paraId="7F58F664" w14:textId="77777777" w:rsidR="002008C3" w:rsidRPr="000F1E62" w:rsidRDefault="002008C3" w:rsidP="002008C3">
      <w:pPr>
        <w:pStyle w:val="paragraph"/>
        <w:spacing w:before="0" w:beforeAutospacing="0" w:after="0" w:afterAutospacing="0"/>
        <w:ind w:left="90"/>
        <w:textAlignment w:val="baseline"/>
        <w:rPr>
          <w:rFonts w:ascii="Segoe UI" w:hAnsi="Segoe UI" w:cs="Segoe UI"/>
          <w:sz w:val="18"/>
          <w:szCs w:val="18"/>
        </w:rPr>
      </w:pPr>
      <w:r w:rsidRPr="000F1E62">
        <w:rPr>
          <w:rStyle w:val="normaltextrun"/>
          <w:rFonts w:ascii="Aptos" w:eastAsia="Arial" w:hAnsi="Aptos" w:cs="Segoe UI"/>
          <w:b/>
          <w:bCs/>
          <w:sz w:val="22"/>
          <w:szCs w:val="22"/>
        </w:rPr>
        <w:t>Confidentiality</w:t>
      </w:r>
      <w:r w:rsidRPr="000F1E62">
        <w:rPr>
          <w:rStyle w:val="eop"/>
          <w:rFonts w:ascii="Aptos" w:eastAsiaTheme="majorEastAsia" w:hAnsi="Aptos" w:cs="Segoe UI"/>
          <w:sz w:val="22"/>
          <w:szCs w:val="22"/>
        </w:rPr>
        <w:t> </w:t>
      </w:r>
    </w:p>
    <w:p w14:paraId="12F14747" w14:textId="77777777" w:rsidR="002008C3" w:rsidRPr="000F1E62" w:rsidRDefault="002008C3" w:rsidP="00D53A65">
      <w:pPr>
        <w:pStyle w:val="paragraph"/>
        <w:numPr>
          <w:ilvl w:val="0"/>
          <w:numId w:val="47"/>
        </w:numPr>
        <w:spacing w:before="0" w:beforeAutospacing="0" w:after="0" w:afterAutospacing="0"/>
        <w:ind w:left="1170" w:firstLine="0"/>
        <w:textAlignment w:val="baseline"/>
        <w:rPr>
          <w:rFonts w:ascii="Aptos" w:hAnsi="Aptos" w:cs="Segoe UI"/>
          <w:sz w:val="22"/>
          <w:szCs w:val="22"/>
        </w:rPr>
      </w:pPr>
      <w:r w:rsidRPr="000F1E62">
        <w:rPr>
          <w:rStyle w:val="normaltextrun"/>
          <w:rFonts w:ascii="Aptos" w:eastAsia="Arial" w:hAnsi="Aptos" w:cs="Segoe UI"/>
          <w:color w:val="3B3B3C"/>
          <w:sz w:val="22"/>
          <w:szCs w:val="22"/>
          <w:shd w:val="clear" w:color="auto" w:fill="FFFFFF"/>
        </w:rPr>
        <w:t>The Counseling Office recognizes the need for students to have a safe and confidential environment to feel comfortable sharing personal information; therefore, no information is shared or exchanged without written consent by the student. Exceptions to the confidentiality policy include state and license mandated law and ethics: if the student reports risk of danger to self or others, if there is suspicion of child or elder abuse or there is a request made by written subpoena or court order. Counselors may obtain necessary and confidential consultation or supervision with other mental health professionals or CUNE CARE Team to ensure quality of care. If you have any additional questions or want to learn more about confidentiality, please contact the Counseling Center.  </w:t>
      </w:r>
      <w:r w:rsidRPr="000F1E62">
        <w:rPr>
          <w:rStyle w:val="eop"/>
          <w:rFonts w:ascii="Aptos" w:eastAsiaTheme="majorEastAsia" w:hAnsi="Aptos" w:cs="Segoe UI"/>
          <w:color w:val="3B3B3C"/>
          <w:sz w:val="22"/>
          <w:szCs w:val="22"/>
        </w:rPr>
        <w:t> </w:t>
      </w:r>
    </w:p>
    <w:p w14:paraId="4D48341A" w14:textId="4709ABA5" w:rsidR="002008C3" w:rsidRPr="00DF196A" w:rsidRDefault="002008C3" w:rsidP="00D53A65">
      <w:pPr>
        <w:pStyle w:val="paragraph"/>
        <w:numPr>
          <w:ilvl w:val="0"/>
          <w:numId w:val="48"/>
        </w:numPr>
        <w:spacing w:before="0" w:beforeAutospacing="0" w:after="0" w:afterAutospacing="0"/>
        <w:ind w:left="1170" w:firstLine="0"/>
        <w:textAlignment w:val="baseline"/>
        <w:rPr>
          <w:rFonts w:ascii="Aptos" w:hAnsi="Aptos" w:cs="Segoe UI"/>
          <w:sz w:val="22"/>
          <w:szCs w:val="22"/>
        </w:rPr>
      </w:pPr>
      <w:r w:rsidRPr="000F1E62">
        <w:rPr>
          <w:rStyle w:val="normaltextrun"/>
          <w:rFonts w:ascii="Aptos" w:eastAsia="Arial" w:hAnsi="Aptos" w:cs="Segoe UI"/>
          <w:sz w:val="22"/>
          <w:szCs w:val="22"/>
        </w:rPr>
        <w:t>Students and/or others desiring additional information about the Counseling Office privacy practices may contact the Director of Counseling Services, Kathy L’Heureux, by calling 402-643-</w:t>
      </w:r>
      <w:r w:rsidRPr="00DF196A">
        <w:rPr>
          <w:rStyle w:val="normaltextrun"/>
          <w:rFonts w:ascii="Aptos" w:eastAsia="Arial" w:hAnsi="Aptos" w:cs="Segoe UI"/>
          <w:sz w:val="22"/>
          <w:szCs w:val="22"/>
        </w:rPr>
        <w:t xml:space="preserve">7398 or </w:t>
      </w:r>
      <w:r w:rsidR="001C560C" w:rsidRPr="00DF196A">
        <w:rPr>
          <w:rStyle w:val="normaltextrun"/>
          <w:rFonts w:ascii="Aptos" w:eastAsia="Arial" w:hAnsi="Aptos" w:cs="Segoe UI"/>
          <w:sz w:val="22"/>
          <w:szCs w:val="22"/>
        </w:rPr>
        <w:t xml:space="preserve">by email </w:t>
      </w:r>
      <w:hyperlink r:id="rId35" w:history="1">
        <w:r w:rsidR="001C560C" w:rsidRPr="00DF196A">
          <w:rPr>
            <w:rStyle w:val="Hyperlink"/>
            <w:rFonts w:ascii="Aptos" w:eastAsia="Arial" w:hAnsi="Aptos" w:cs="Segoe UI"/>
            <w:sz w:val="22"/>
            <w:szCs w:val="22"/>
          </w:rPr>
          <w:t>kathyrine.lheureux@cune.edu</w:t>
        </w:r>
      </w:hyperlink>
      <w:r w:rsidR="001C560C" w:rsidRPr="00DF196A">
        <w:rPr>
          <w:rStyle w:val="normaltextrun"/>
          <w:rFonts w:ascii="Aptos" w:eastAsia="Arial" w:hAnsi="Aptos" w:cs="Segoe UI"/>
          <w:sz w:val="22"/>
          <w:szCs w:val="22"/>
        </w:rPr>
        <w:t xml:space="preserve"> </w:t>
      </w:r>
    </w:p>
    <w:p w14:paraId="6603A3F5" w14:textId="77777777" w:rsidR="002008C3" w:rsidRPr="00DF196A" w:rsidRDefault="002008C3" w:rsidP="002008C3">
      <w:pPr>
        <w:pStyle w:val="paragraph"/>
        <w:spacing w:before="0" w:beforeAutospacing="0" w:after="0" w:afterAutospacing="0"/>
        <w:textAlignment w:val="baseline"/>
        <w:rPr>
          <w:rFonts w:ascii="Segoe UI" w:hAnsi="Segoe UI" w:cs="Segoe UI"/>
          <w:sz w:val="18"/>
          <w:szCs w:val="18"/>
        </w:rPr>
      </w:pPr>
      <w:r w:rsidRPr="00DF196A">
        <w:rPr>
          <w:rStyle w:val="eop"/>
          <w:rFonts w:ascii="Aptos" w:eastAsiaTheme="majorEastAsia" w:hAnsi="Aptos" w:cs="Segoe UI"/>
          <w:sz w:val="22"/>
          <w:szCs w:val="22"/>
        </w:rPr>
        <w:t> </w:t>
      </w:r>
    </w:p>
    <w:p w14:paraId="2CD2E824" w14:textId="77777777" w:rsidR="00C0492D" w:rsidRPr="00DF196A" w:rsidRDefault="00C0492D" w:rsidP="00C0492D">
      <w:pPr>
        <w:pStyle w:val="Heading3"/>
        <w:rPr>
          <w:rFonts w:cs="Arial"/>
          <w:b w:val="0"/>
          <w:bCs w:val="0"/>
          <w:i/>
          <w:sz w:val="22"/>
          <w:szCs w:val="22"/>
        </w:rPr>
      </w:pPr>
      <w:bookmarkStart w:id="119" w:name="_Toc206601667"/>
      <w:bookmarkEnd w:id="117"/>
      <w:r w:rsidRPr="00DF196A">
        <w:rPr>
          <w:rFonts w:cs="Arial"/>
          <w:sz w:val="22"/>
          <w:szCs w:val="22"/>
        </w:rPr>
        <w:t>Academic</w:t>
      </w:r>
      <w:r w:rsidRPr="00DF196A">
        <w:rPr>
          <w:rFonts w:cs="Arial"/>
          <w:spacing w:val="-12"/>
          <w:sz w:val="22"/>
          <w:szCs w:val="22"/>
        </w:rPr>
        <w:t xml:space="preserve"> </w:t>
      </w:r>
      <w:r w:rsidRPr="00DF196A">
        <w:rPr>
          <w:rFonts w:cs="Arial"/>
          <w:sz w:val="22"/>
          <w:szCs w:val="22"/>
        </w:rPr>
        <w:t>Resource</w:t>
      </w:r>
      <w:r w:rsidRPr="00DF196A">
        <w:rPr>
          <w:rFonts w:cs="Arial"/>
          <w:spacing w:val="-11"/>
          <w:sz w:val="22"/>
          <w:szCs w:val="22"/>
        </w:rPr>
        <w:t xml:space="preserve"> </w:t>
      </w:r>
      <w:r w:rsidRPr="00DF196A">
        <w:rPr>
          <w:rFonts w:cs="Arial"/>
          <w:sz w:val="22"/>
          <w:szCs w:val="22"/>
        </w:rPr>
        <w:t>Center</w:t>
      </w:r>
      <w:r w:rsidRPr="00DF196A">
        <w:rPr>
          <w:rFonts w:cs="Arial"/>
          <w:spacing w:val="-12"/>
          <w:sz w:val="22"/>
          <w:szCs w:val="22"/>
        </w:rPr>
        <w:t xml:space="preserve"> </w:t>
      </w:r>
      <w:r w:rsidRPr="00DF196A">
        <w:rPr>
          <w:rFonts w:cs="Arial"/>
          <w:sz w:val="22"/>
          <w:szCs w:val="22"/>
        </w:rPr>
        <w:t>(ARC)</w:t>
      </w:r>
      <w:bookmarkEnd w:id="119"/>
      <w:r w:rsidRPr="00DF196A">
        <w:rPr>
          <w:rFonts w:cs="Arial"/>
          <w:sz w:val="22"/>
          <w:szCs w:val="22"/>
        </w:rPr>
        <w:t xml:space="preserve">  </w:t>
      </w:r>
    </w:p>
    <w:p w14:paraId="32208964" w14:textId="77777777" w:rsidR="00C0492D" w:rsidRPr="00DF196A" w:rsidRDefault="00C0492D" w:rsidP="00C0492D">
      <w:pPr>
        <w:rPr>
          <w:rFonts w:ascii="Arial" w:hAnsi="Arial" w:cs="Arial"/>
        </w:rPr>
      </w:pPr>
      <w:r w:rsidRPr="00DF196A">
        <w:rPr>
          <w:rFonts w:ascii="Arial" w:eastAsia="Times New Roman" w:hAnsi="Arial" w:cs="Arial"/>
          <w:color w:val="000000"/>
        </w:rPr>
        <w:t xml:space="preserve">At Concordia University Nebraska, we have academic resources to support you as a student here. The Academic Resource Center (ARC), provides on-campus academic assistance for Concordia students. All students are invited to visit the ARC for one-on-one help with study skills, time management, test-taking skills, and organization. The ARC is located at the south end of the Link Library.  </w:t>
      </w:r>
      <w:r w:rsidRPr="00DF196A">
        <w:rPr>
          <w:rFonts w:ascii="Arial" w:hAnsi="Arial" w:cs="Arial"/>
        </w:rPr>
        <w:t xml:space="preserve">Visit our </w:t>
      </w:r>
      <w:hyperlink r:id="rId36" w:history="1">
        <w:r w:rsidRPr="00DF196A">
          <w:rPr>
            <w:rStyle w:val="Hyperlink"/>
            <w:rFonts w:ascii="Arial" w:hAnsi="Arial" w:cs="Arial"/>
          </w:rPr>
          <w:t>Academic Resource Center webpage</w:t>
        </w:r>
      </w:hyperlink>
      <w:r w:rsidRPr="00DF196A">
        <w:rPr>
          <w:rFonts w:ascii="Arial" w:hAnsi="Arial" w:cs="Arial"/>
        </w:rPr>
        <w:t xml:space="preserve"> for more information.</w:t>
      </w:r>
    </w:p>
    <w:p w14:paraId="254392C7" w14:textId="77777777" w:rsidR="00C0492D" w:rsidRPr="00DF196A" w:rsidRDefault="00C0492D" w:rsidP="00C0492D">
      <w:pPr>
        <w:rPr>
          <w:rFonts w:ascii="Arial" w:eastAsia="Times New Roman" w:hAnsi="Arial" w:cs="Arial"/>
          <w:color w:val="000000"/>
        </w:rPr>
      </w:pPr>
    </w:p>
    <w:p w14:paraId="2C62A0C7" w14:textId="77777777" w:rsidR="00C0492D" w:rsidRPr="00DF196A" w:rsidRDefault="00C0492D" w:rsidP="00C0492D">
      <w:pPr>
        <w:rPr>
          <w:rFonts w:ascii="Arial" w:eastAsia="Times New Roman" w:hAnsi="Arial" w:cs="Arial"/>
          <w:color w:val="000000"/>
        </w:rPr>
      </w:pPr>
      <w:r w:rsidRPr="00DF196A">
        <w:rPr>
          <w:rFonts w:ascii="Arial" w:eastAsia="Times New Roman" w:hAnsi="Arial" w:cs="Arial"/>
          <w:color w:val="000000"/>
        </w:rPr>
        <w:t>Concordia has partnered with Pear Deck Tutor to provide tutoring and writing support to all undergraduate and graduate students in over 300 subjects. Pear Deck Tutor provides access to one-on-one, live tutoring and writing support anytime, anywhere, 24/7. Pear Deck Tutor also provides access to an asynchronous writing lab to receive feedback on draft written assignments within 12 hours.  Information about Pear Deck Tutor can be found in your courses by clicking the "Pear Deck Tutor" link in your Blackboard course navigation. We are pleased to provide this service to our students for free and encourage you to use it to help you be successful.</w:t>
      </w:r>
    </w:p>
    <w:p w14:paraId="5EBECCE1" w14:textId="77777777" w:rsidR="00C0492D" w:rsidRPr="00DF196A" w:rsidRDefault="00C0492D" w:rsidP="00C0492D">
      <w:pPr>
        <w:rPr>
          <w:rFonts w:ascii="Arial" w:eastAsia="Times New Roman" w:hAnsi="Arial" w:cs="Arial"/>
          <w:color w:val="000000"/>
        </w:rPr>
      </w:pPr>
    </w:p>
    <w:p w14:paraId="58C6C4BB" w14:textId="77777777" w:rsidR="00C0492D" w:rsidRPr="00DF196A" w:rsidRDefault="00C0492D" w:rsidP="00C0492D">
      <w:pPr>
        <w:rPr>
          <w:rFonts w:ascii="Arial" w:eastAsia="Times New Roman" w:hAnsi="Arial" w:cs="Arial"/>
          <w:color w:val="000000"/>
        </w:rPr>
      </w:pPr>
      <w:r w:rsidRPr="00DF196A">
        <w:rPr>
          <w:rFonts w:ascii="Arial" w:eastAsia="Times New Roman" w:hAnsi="Arial" w:cs="Arial"/>
          <w:color w:val="000000"/>
        </w:rPr>
        <w:t xml:space="preserve">Additionally, Concordia is excited to share that </w:t>
      </w:r>
      <w:proofErr w:type="spellStart"/>
      <w:r w:rsidRPr="00DF196A">
        <w:rPr>
          <w:rFonts w:ascii="Arial" w:eastAsia="Times New Roman" w:hAnsi="Arial" w:cs="Arial"/>
          <w:color w:val="000000"/>
        </w:rPr>
        <w:t>ReadSpeaker</w:t>
      </w:r>
      <w:proofErr w:type="spellEnd"/>
      <w:r w:rsidRPr="00DF196A">
        <w:rPr>
          <w:rFonts w:ascii="Arial" w:eastAsia="Times New Roman" w:hAnsi="Arial" w:cs="Arial"/>
          <w:color w:val="000000"/>
        </w:rPr>
        <w:t xml:space="preserve"> is available in all your courses on Blackboard! This tool converts written text into natural-sounding speech, making it easier to access and understand your course materials. Perfect for students with reading difficulties, visual impairments, or those who prefer listening to content. Customize the voice, speed, and highlights to suit your needs. Tutorials are available in the "Support" section of your course, and help is available via helpdesk.cune.edu.  We are pleased to provide this tool to our students for free and encourage you to use it to help you be successful.</w:t>
      </w:r>
    </w:p>
    <w:p w14:paraId="5C761079" w14:textId="77777777" w:rsidR="00C0492D" w:rsidRPr="00240736" w:rsidRDefault="00C0492D" w:rsidP="00C0492D">
      <w:pPr>
        <w:rPr>
          <w:rFonts w:ascii="Arial" w:eastAsia="Times New Roman" w:hAnsi="Arial" w:cs="Arial"/>
          <w:color w:val="000000"/>
          <w:highlight w:val="yellow"/>
        </w:rPr>
      </w:pPr>
    </w:p>
    <w:p w14:paraId="3862EA4B" w14:textId="77777777" w:rsidR="00C0492D" w:rsidRPr="00240736" w:rsidRDefault="00C0492D" w:rsidP="00C0492D">
      <w:pPr>
        <w:rPr>
          <w:rFonts w:ascii="Arial" w:hAnsi="Arial" w:cs="Arial"/>
          <w:highlight w:val="yellow"/>
        </w:rPr>
      </w:pPr>
    </w:p>
    <w:p w14:paraId="45C30E25" w14:textId="77777777" w:rsidR="00C0492D" w:rsidRPr="00DF196A" w:rsidRDefault="00C0492D" w:rsidP="00C0492D">
      <w:pPr>
        <w:pStyle w:val="Heading2"/>
        <w:rPr>
          <w:rFonts w:eastAsia="Times New Roman" w:cs="Arial"/>
          <w:b w:val="0"/>
          <w:bCs w:val="0"/>
          <w:i/>
          <w:iCs/>
          <w:sz w:val="22"/>
          <w:szCs w:val="22"/>
        </w:rPr>
      </w:pPr>
      <w:bookmarkStart w:id="120" w:name="_Toc206601668"/>
      <w:r w:rsidRPr="00DF196A">
        <w:rPr>
          <w:rFonts w:eastAsia="Times New Roman" w:cs="Arial"/>
          <w:sz w:val="22"/>
          <w:szCs w:val="22"/>
        </w:rPr>
        <w:t>Disability Support Services (DSS)</w:t>
      </w:r>
      <w:bookmarkEnd w:id="120"/>
      <w:r w:rsidRPr="00DF196A">
        <w:rPr>
          <w:rFonts w:eastAsia="Times New Roman" w:cs="Arial"/>
          <w:sz w:val="22"/>
          <w:szCs w:val="22"/>
        </w:rPr>
        <w:t xml:space="preserve"> </w:t>
      </w:r>
    </w:p>
    <w:p w14:paraId="6702858B" w14:textId="77777777" w:rsidR="00C0492D" w:rsidRPr="00DF196A" w:rsidRDefault="00C0492D" w:rsidP="00C0492D">
      <w:pPr>
        <w:pStyle w:val="BodyText"/>
        <w:spacing w:before="40" w:after="100"/>
        <w:ind w:left="0"/>
        <w:rPr>
          <w:rFonts w:cs="Arial"/>
          <w:szCs w:val="22"/>
        </w:rPr>
      </w:pPr>
      <w:r w:rsidRPr="00DF196A">
        <w:rPr>
          <w:rFonts w:cs="Arial"/>
          <w:szCs w:val="22"/>
        </w:rPr>
        <w:t>Concordia University, in accordance with the Americans with Disabilities Act (ADA) and Section 504 of the Rehabilitation Act of 1973 (Subpart E), does not discriminate in the recruitment, admission, or treatment of students.  Students with documented disabilities are legally entitled to request reasonable modifications, accommodations, and/or auxiliary aids and services that will enable them to access and have opportunity to participate in all postsecondary educational programs and services.</w:t>
      </w:r>
    </w:p>
    <w:p w14:paraId="66CA191C" w14:textId="77777777" w:rsidR="00C0492D" w:rsidRPr="00DF196A" w:rsidRDefault="00C0492D" w:rsidP="00C0492D">
      <w:pPr>
        <w:pStyle w:val="BodyText"/>
        <w:spacing w:before="40" w:after="100"/>
        <w:ind w:left="0"/>
        <w:rPr>
          <w:rFonts w:cs="Arial"/>
          <w:szCs w:val="22"/>
        </w:rPr>
      </w:pPr>
      <w:r w:rsidRPr="00DF196A">
        <w:rPr>
          <w:rFonts w:cs="Arial"/>
          <w:szCs w:val="22"/>
        </w:rPr>
        <w:t>Who</w:t>
      </w:r>
      <w:r w:rsidRPr="00DF196A">
        <w:rPr>
          <w:rFonts w:cs="Arial"/>
          <w:spacing w:val="-14"/>
          <w:szCs w:val="22"/>
        </w:rPr>
        <w:t xml:space="preserve"> </w:t>
      </w:r>
      <w:r w:rsidRPr="00DF196A">
        <w:rPr>
          <w:rFonts w:cs="Arial"/>
          <w:szCs w:val="22"/>
        </w:rPr>
        <w:t>Qualifies?</w:t>
      </w:r>
    </w:p>
    <w:p w14:paraId="72322B6C" w14:textId="77777777" w:rsidR="00C0492D" w:rsidRPr="00DF196A" w:rsidRDefault="00C0492D" w:rsidP="00C0492D">
      <w:pPr>
        <w:pStyle w:val="ListParagraph"/>
        <w:rPr>
          <w:rFonts w:ascii="Arial" w:hAnsi="Arial" w:cs="Arial"/>
          <w:i/>
        </w:rPr>
      </w:pPr>
      <w:r w:rsidRPr="00DF196A">
        <w:rPr>
          <w:rFonts w:ascii="Arial" w:hAnsi="Arial" w:cs="Arial"/>
          <w:i/>
        </w:rPr>
        <w:t>Under Section 504 of the Rehabilitation Act, a person is considered to have a disability if that person:</w:t>
      </w:r>
    </w:p>
    <w:p w14:paraId="09B8CFCA" w14:textId="77777777" w:rsidR="00C0492D" w:rsidRPr="00DF196A" w:rsidRDefault="00C0492D" w:rsidP="00D53A65">
      <w:pPr>
        <w:pStyle w:val="ListParagraph"/>
        <w:widowControl/>
        <w:numPr>
          <w:ilvl w:val="0"/>
          <w:numId w:val="32"/>
        </w:numPr>
        <w:contextualSpacing/>
        <w:rPr>
          <w:rFonts w:ascii="Arial" w:hAnsi="Arial" w:cs="Arial"/>
          <w:i/>
        </w:rPr>
      </w:pPr>
      <w:r w:rsidRPr="00DF196A">
        <w:rPr>
          <w:rFonts w:ascii="Arial" w:hAnsi="Arial" w:cs="Arial"/>
          <w:i/>
        </w:rPr>
        <w:t>Has a physical or mental impairment that substantially limits one or more of such person’s major life activities,</w:t>
      </w:r>
    </w:p>
    <w:p w14:paraId="12082E1C" w14:textId="77777777" w:rsidR="00C0492D" w:rsidRPr="00DF196A" w:rsidRDefault="00C0492D" w:rsidP="00D53A65">
      <w:pPr>
        <w:pStyle w:val="ListParagraph"/>
        <w:widowControl/>
        <w:numPr>
          <w:ilvl w:val="0"/>
          <w:numId w:val="32"/>
        </w:numPr>
        <w:contextualSpacing/>
        <w:rPr>
          <w:rFonts w:ascii="Arial" w:hAnsi="Arial" w:cs="Arial"/>
          <w:i/>
        </w:rPr>
      </w:pPr>
      <w:r w:rsidRPr="00DF196A">
        <w:rPr>
          <w:rFonts w:ascii="Arial" w:hAnsi="Arial" w:cs="Arial"/>
          <w:i/>
        </w:rPr>
        <w:t>Has a record of such an impairment, or</w:t>
      </w:r>
    </w:p>
    <w:p w14:paraId="5EDDA4B6" w14:textId="77777777" w:rsidR="00C0492D" w:rsidRPr="00DF196A" w:rsidRDefault="00C0492D" w:rsidP="00D53A65">
      <w:pPr>
        <w:pStyle w:val="ListParagraph"/>
        <w:widowControl/>
        <w:numPr>
          <w:ilvl w:val="0"/>
          <w:numId w:val="32"/>
        </w:numPr>
        <w:contextualSpacing/>
        <w:rPr>
          <w:rFonts w:ascii="Arial" w:hAnsi="Arial" w:cs="Arial"/>
          <w:i/>
        </w:rPr>
      </w:pPr>
      <w:r w:rsidRPr="00DF196A">
        <w:rPr>
          <w:rFonts w:ascii="Arial" w:hAnsi="Arial" w:cs="Arial"/>
          <w:i/>
        </w:rPr>
        <w:t>Is regarded as having such an impairment.</w:t>
      </w:r>
    </w:p>
    <w:p w14:paraId="7804D153" w14:textId="77777777" w:rsidR="00C0492D" w:rsidRPr="00DF196A" w:rsidRDefault="00C0492D" w:rsidP="00C0492D">
      <w:pPr>
        <w:pStyle w:val="ListParagraph"/>
        <w:ind w:left="1440"/>
        <w:rPr>
          <w:rFonts w:ascii="Arial" w:hAnsi="Arial" w:cs="Arial"/>
          <w:i/>
        </w:rPr>
      </w:pPr>
    </w:p>
    <w:p w14:paraId="6BDF5CFA" w14:textId="77777777" w:rsidR="00C0492D" w:rsidRPr="00DF196A" w:rsidRDefault="00C0492D" w:rsidP="00C0492D">
      <w:pPr>
        <w:pStyle w:val="BodyText"/>
        <w:spacing w:before="40" w:after="100"/>
        <w:ind w:left="0"/>
        <w:rPr>
          <w:rFonts w:cs="Arial"/>
          <w:b/>
          <w:bCs/>
          <w:szCs w:val="22"/>
        </w:rPr>
      </w:pPr>
      <w:r w:rsidRPr="00DF196A">
        <w:rPr>
          <w:rFonts w:cs="Arial"/>
          <w:b/>
          <w:bCs/>
          <w:szCs w:val="22"/>
        </w:rPr>
        <w:t>Accessing Disability Support Services</w:t>
      </w:r>
    </w:p>
    <w:p w14:paraId="72FEDE86" w14:textId="77777777" w:rsidR="00C0492D" w:rsidRPr="00DF196A" w:rsidRDefault="00C0492D" w:rsidP="00C0492D">
      <w:pPr>
        <w:rPr>
          <w:rFonts w:ascii="Arial" w:eastAsia="Times New Roman" w:hAnsi="Arial" w:cs="Arial"/>
        </w:rPr>
      </w:pPr>
      <w:r w:rsidRPr="00DF196A">
        <w:rPr>
          <w:rFonts w:ascii="Arial" w:eastAsia="Times New Roman" w:hAnsi="Arial" w:cs="Arial"/>
        </w:rPr>
        <w:t xml:space="preserve">Concordia University is committed to a climate of mutual respect and full participation.  In the event you encounter any barrier(s) to full participation in any of the educational programs, activities, or services offered by Concordia due to the impact of a disability (e.g., physical, mental, cognitive) and may need accommodations to fully participate, you are encouraged to contact our Disability Support Services office (DSS).  DSS facilitates this process to establish that (a) a student is a person with a disability; (b) the accommodations requested are logical, reasonable, and necessary to facilitate equal access and remove barriers, and; (c) the requested accommodation is reasonable within the appropriate context.  You may request accommodations at any time through the </w:t>
      </w:r>
      <w:hyperlink r:id="rId37" w:history="1">
        <w:r w:rsidRPr="00DF196A">
          <w:rPr>
            <w:rFonts w:ascii="Arial" w:eastAsia="Times New Roman" w:hAnsi="Arial" w:cs="Arial"/>
            <w:color w:val="5B9BD5" w:themeColor="accent1"/>
            <w:u w:val="single"/>
          </w:rPr>
          <w:t>Student Health Portal</w:t>
        </w:r>
      </w:hyperlink>
      <w:r w:rsidRPr="00DF196A">
        <w:rPr>
          <w:rFonts w:ascii="Arial" w:eastAsia="Times New Roman" w:hAnsi="Arial" w:cs="Arial"/>
        </w:rPr>
        <w:t xml:space="preserve"> or visit our </w:t>
      </w:r>
      <w:hyperlink r:id="rId38" w:history="1">
        <w:r w:rsidRPr="00DF196A">
          <w:rPr>
            <w:rFonts w:ascii="Arial" w:eastAsia="Times New Roman" w:hAnsi="Arial" w:cs="Arial"/>
            <w:color w:val="5B9BD5" w:themeColor="accent1"/>
            <w:u w:val="single"/>
          </w:rPr>
          <w:t>Disability Support Services webpage</w:t>
        </w:r>
      </w:hyperlink>
      <w:r w:rsidRPr="00DF196A">
        <w:rPr>
          <w:rFonts w:ascii="Arial" w:eastAsia="Times New Roman" w:hAnsi="Arial" w:cs="Arial"/>
        </w:rPr>
        <w:t xml:space="preserve"> for more information.  Accommodations are not retroactive, nor do they transfer from institution to institution.  To contact the Director of Disability Support Services, please call 402.643.7187 or 800.535.5494 ext. 7187 or email </w:t>
      </w:r>
      <w:hyperlink r:id="rId39" w:history="1">
        <w:r w:rsidRPr="00DF196A">
          <w:rPr>
            <w:rFonts w:ascii="Arial" w:eastAsia="Times New Roman" w:hAnsi="Arial" w:cs="Arial"/>
            <w:color w:val="5B9BD5" w:themeColor="accent1"/>
            <w:u w:val="single"/>
          </w:rPr>
          <w:t>ada@cune.edu</w:t>
        </w:r>
      </w:hyperlink>
      <w:r w:rsidRPr="00DF196A">
        <w:rPr>
          <w:rFonts w:ascii="Arial" w:eastAsia="Times New Roman" w:hAnsi="Arial" w:cs="Arial"/>
        </w:rPr>
        <w:t>.</w:t>
      </w:r>
    </w:p>
    <w:p w14:paraId="36ABB6B0" w14:textId="77777777" w:rsidR="00C0492D" w:rsidRPr="00DF196A" w:rsidRDefault="00C0492D" w:rsidP="00C0492D">
      <w:pPr>
        <w:pStyle w:val="BodyText"/>
        <w:spacing w:before="40" w:after="100"/>
        <w:ind w:left="0"/>
        <w:rPr>
          <w:rFonts w:cs="Arial"/>
          <w:szCs w:val="22"/>
        </w:rPr>
      </w:pPr>
    </w:p>
    <w:p w14:paraId="748C4916" w14:textId="77777777" w:rsidR="00C0492D" w:rsidRPr="00DF196A" w:rsidRDefault="00C0492D" w:rsidP="00C0492D">
      <w:pPr>
        <w:pStyle w:val="BodyText"/>
        <w:spacing w:before="40" w:after="100"/>
        <w:ind w:left="0"/>
        <w:rPr>
          <w:rFonts w:cs="Arial"/>
          <w:b/>
          <w:bCs/>
          <w:szCs w:val="22"/>
        </w:rPr>
      </w:pPr>
      <w:r w:rsidRPr="00DF196A">
        <w:rPr>
          <w:rFonts w:cs="Arial"/>
          <w:b/>
          <w:bCs/>
          <w:szCs w:val="22"/>
        </w:rPr>
        <w:t>Student Responsibilities</w:t>
      </w:r>
    </w:p>
    <w:p w14:paraId="44DCD850" w14:textId="77777777" w:rsidR="00C0492D" w:rsidRPr="00DF196A" w:rsidRDefault="00C0492D" w:rsidP="00C0492D">
      <w:pPr>
        <w:pStyle w:val="BodyText"/>
        <w:spacing w:before="40" w:after="100"/>
        <w:ind w:left="0"/>
        <w:rPr>
          <w:rFonts w:cs="Arial"/>
          <w:szCs w:val="22"/>
        </w:rPr>
      </w:pPr>
      <w:r w:rsidRPr="00DF196A">
        <w:rPr>
          <w:rFonts w:cs="Arial"/>
          <w:szCs w:val="22"/>
        </w:rPr>
        <w:t>As a student with a disability, to be otherwise qualified means you have to meet the same academic requirements and standards as non-disabled students. These requirements and standards must be considered necessary to maintain the integrity of a course, program or college policy</w:t>
      </w:r>
      <w:r w:rsidRPr="00DF196A">
        <w:rPr>
          <w:rFonts w:cs="Arial"/>
          <w:color w:val="5B9BD5" w:themeColor="accent1"/>
          <w:szCs w:val="22"/>
        </w:rPr>
        <w:t xml:space="preserve">. </w:t>
      </w:r>
      <w:r w:rsidRPr="00DF196A">
        <w:rPr>
          <w:rFonts w:cs="Arial"/>
          <w:szCs w:val="22"/>
        </w:rPr>
        <w:t xml:space="preserve">It also means you are required to meet instructors’ expectations for students in regard to class participation, work standards, attendance and ability to demonstrate acquired knowledge.   </w:t>
      </w:r>
    </w:p>
    <w:p w14:paraId="676350B3" w14:textId="77777777" w:rsidR="00C0492D" w:rsidRPr="00DF196A" w:rsidRDefault="00C0492D" w:rsidP="00C0492D">
      <w:pPr>
        <w:pStyle w:val="BodyText"/>
        <w:spacing w:before="40" w:after="100"/>
        <w:ind w:left="0"/>
        <w:rPr>
          <w:rFonts w:cs="Arial"/>
          <w:szCs w:val="22"/>
        </w:rPr>
      </w:pPr>
    </w:p>
    <w:p w14:paraId="681BC27C" w14:textId="77777777" w:rsidR="00C0492D" w:rsidRPr="00DF196A" w:rsidRDefault="00C0492D" w:rsidP="00C0492D">
      <w:pPr>
        <w:pStyle w:val="BodyText"/>
        <w:spacing w:before="40" w:after="100"/>
        <w:ind w:left="0"/>
        <w:rPr>
          <w:rFonts w:cs="Arial"/>
          <w:b/>
          <w:bCs/>
          <w:szCs w:val="22"/>
        </w:rPr>
      </w:pPr>
      <w:r w:rsidRPr="00DF196A">
        <w:rPr>
          <w:rFonts w:cs="Arial"/>
          <w:b/>
          <w:bCs/>
          <w:szCs w:val="22"/>
        </w:rPr>
        <w:t>Disability &amp; the Code of Conduct</w:t>
      </w:r>
    </w:p>
    <w:p w14:paraId="0C00F8A0" w14:textId="77777777" w:rsidR="00C0492D" w:rsidRPr="000267CC" w:rsidRDefault="00C0492D" w:rsidP="00C0492D">
      <w:pPr>
        <w:pStyle w:val="BodyText"/>
        <w:spacing w:before="40" w:after="100"/>
        <w:ind w:left="0"/>
        <w:rPr>
          <w:rFonts w:cs="Arial"/>
          <w:szCs w:val="22"/>
        </w:rPr>
      </w:pPr>
      <w:r w:rsidRPr="00DF196A">
        <w:rPr>
          <w:rFonts w:cs="Arial"/>
          <w:szCs w:val="22"/>
        </w:rPr>
        <w:t xml:space="preserve">Students who identify themselves as having a disability are </w:t>
      </w:r>
      <w:r w:rsidRPr="00DF196A">
        <w:rPr>
          <w:rFonts w:cs="Arial"/>
          <w:i/>
          <w:iCs/>
          <w:szCs w:val="22"/>
        </w:rPr>
        <w:t>not exempt</w:t>
      </w:r>
      <w:r w:rsidRPr="00DF196A">
        <w:rPr>
          <w:rFonts w:cs="Arial"/>
          <w:szCs w:val="22"/>
        </w:rPr>
        <w:t xml:space="preserve"> from compliance with Concordia’s Student Code of Conduct.  The protections offered by disability law do not eliminate or negate the University’s conduct or behavioral code for students.</w:t>
      </w:r>
    </w:p>
    <w:p w14:paraId="1C4EC2FB" w14:textId="77777777" w:rsidR="00C0492D" w:rsidRPr="00ED1092" w:rsidRDefault="00C0492D" w:rsidP="00C0492D">
      <w:pPr>
        <w:rPr>
          <w:rFonts w:eastAsia="Times New Roman"/>
        </w:rPr>
      </w:pPr>
    </w:p>
    <w:p w14:paraId="67FD2006" w14:textId="77777777" w:rsidR="00490C79" w:rsidRDefault="00490C79" w:rsidP="00490C79">
      <w:pPr>
        <w:pStyle w:val="Heading3"/>
      </w:pPr>
    </w:p>
    <w:p w14:paraId="74C28388" w14:textId="77777777" w:rsidR="00490C79" w:rsidRPr="00725EFC" w:rsidRDefault="00A853C1" w:rsidP="00490C79">
      <w:pPr>
        <w:pStyle w:val="Heading3"/>
      </w:pPr>
      <w:bookmarkStart w:id="121" w:name="_Hlk136868920"/>
      <w:bookmarkStart w:id="122" w:name="_Toc206601669"/>
      <w:r w:rsidRPr="00725EFC">
        <w:t>Food</w:t>
      </w:r>
      <w:r w:rsidRPr="00725EFC">
        <w:rPr>
          <w:spacing w:val="-12"/>
        </w:rPr>
        <w:t xml:space="preserve"> </w:t>
      </w:r>
      <w:r w:rsidRPr="00725EFC">
        <w:t>Service</w:t>
      </w:r>
      <w:bookmarkEnd w:id="122"/>
      <w:r w:rsidRPr="00725EFC">
        <w:t xml:space="preserve"> </w:t>
      </w:r>
    </w:p>
    <w:p w14:paraId="766617D2" w14:textId="77777777" w:rsidR="00725EFC" w:rsidRPr="008C560D" w:rsidRDefault="00725EFC" w:rsidP="00725EFC">
      <w:pPr>
        <w:pStyle w:val="BodyText"/>
        <w:spacing w:before="40" w:after="100"/>
        <w:ind w:left="360"/>
        <w:rPr>
          <w:szCs w:val="22"/>
        </w:rPr>
      </w:pPr>
      <w:r w:rsidRPr="008C560D">
        <w:rPr>
          <w:noProof/>
          <w:szCs w:val="22"/>
        </w:rPr>
        <w:lastRenderedPageBreak/>
        <w:drawing>
          <wp:anchor distT="0" distB="0" distL="114300" distR="114300" simplePos="0" relativeHeight="251660291" behindDoc="0" locked="0" layoutInCell="1" allowOverlap="1" wp14:anchorId="2345097D" wp14:editId="2A89C86B">
            <wp:simplePos x="0" y="0"/>
            <wp:positionH relativeFrom="column">
              <wp:posOffset>3785626</wp:posOffset>
            </wp:positionH>
            <wp:positionV relativeFrom="paragraph">
              <wp:posOffset>439</wp:posOffset>
            </wp:positionV>
            <wp:extent cx="2576195" cy="1610360"/>
            <wp:effectExtent l="0" t="0" r="0" b="8890"/>
            <wp:wrapSquare wrapText="bothSides"/>
            <wp:docPr id="6" name="Picture 6" descr="A logo for a restaur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restaurant&#10;&#10;AI-generated content may be incorrec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6195" cy="1610360"/>
                    </a:xfrm>
                    <a:prstGeom prst="rect">
                      <a:avLst/>
                    </a:prstGeom>
                    <a:noFill/>
                  </pic:spPr>
                </pic:pic>
              </a:graphicData>
            </a:graphic>
            <wp14:sizeRelH relativeFrom="page">
              <wp14:pctWidth>0</wp14:pctWidth>
            </wp14:sizeRelH>
            <wp14:sizeRelV relativeFrom="page">
              <wp14:pctHeight>0</wp14:pctHeight>
            </wp14:sizeRelV>
          </wp:anchor>
        </w:drawing>
      </w:r>
      <w:hyperlink r:id="rId41" w:history="1">
        <w:r w:rsidRPr="008C560D">
          <w:t>Chartwells Higher Education</w:t>
        </w:r>
      </w:hyperlink>
      <w:r w:rsidRPr="008C560D">
        <w:rPr>
          <w:szCs w:val="22"/>
        </w:rPr>
        <w:t xml:space="preserve"> is a nationally recognized provider specializing in campus nutrition and food service. Chartwells uses creative programming to instill a lifelong habit of eating right, while engaging students in a memorable campus community environment. You will find several themed stations open daily, offering a variety of entrees, deli selections, dessert items and salads in the </w:t>
      </w:r>
      <w:proofErr w:type="spellStart"/>
      <w:r w:rsidRPr="008C560D">
        <w:rPr>
          <w:szCs w:val="22"/>
        </w:rPr>
        <w:t>Janzow</w:t>
      </w:r>
      <w:proofErr w:type="spellEnd"/>
      <w:r w:rsidRPr="008C560D">
        <w:rPr>
          <w:szCs w:val="22"/>
        </w:rPr>
        <w:t xml:space="preserve"> Campus Center Dining Hall. Your housing agreement requires your participation in an on-campus meal plan.</w:t>
      </w:r>
    </w:p>
    <w:p w14:paraId="45ACDCB5" w14:textId="77777777" w:rsidR="00725EFC" w:rsidRPr="008C560D" w:rsidRDefault="00725EFC" w:rsidP="00725EFC">
      <w:pPr>
        <w:pStyle w:val="BodyText"/>
        <w:spacing w:before="40" w:after="100"/>
        <w:ind w:left="0"/>
        <w:rPr>
          <w:bCs/>
          <w:iCs/>
          <w:szCs w:val="22"/>
        </w:rPr>
      </w:pPr>
      <w:r w:rsidRPr="008C560D">
        <w:rPr>
          <w:bCs/>
          <w:iCs/>
          <w:szCs w:val="22"/>
        </w:rPr>
        <w:t xml:space="preserve">Meal Plans </w:t>
      </w:r>
    </w:p>
    <w:p w14:paraId="139BEAB1" w14:textId="77777777" w:rsidR="00725EFC" w:rsidRPr="008C560D" w:rsidRDefault="00725EFC" w:rsidP="00725EFC">
      <w:pPr>
        <w:pStyle w:val="BodyText"/>
        <w:spacing w:before="40" w:after="100"/>
        <w:ind w:left="0"/>
        <w:rPr>
          <w:szCs w:val="22"/>
        </w:rPr>
      </w:pPr>
      <w:r w:rsidRPr="008C560D">
        <w:rPr>
          <w:szCs w:val="22"/>
        </w:rPr>
        <w:t>You</w:t>
      </w:r>
      <w:r w:rsidRPr="008C560D">
        <w:rPr>
          <w:spacing w:val="-6"/>
          <w:szCs w:val="22"/>
        </w:rPr>
        <w:t xml:space="preserve"> </w:t>
      </w:r>
      <w:r w:rsidRPr="008C560D">
        <w:rPr>
          <w:szCs w:val="22"/>
        </w:rPr>
        <w:t>are</w:t>
      </w:r>
      <w:r w:rsidRPr="008C560D">
        <w:rPr>
          <w:spacing w:val="-4"/>
          <w:szCs w:val="22"/>
        </w:rPr>
        <w:t xml:space="preserve"> </w:t>
      </w:r>
      <w:r w:rsidRPr="008C560D">
        <w:rPr>
          <w:szCs w:val="22"/>
        </w:rPr>
        <w:t>automatically</w:t>
      </w:r>
      <w:r w:rsidRPr="008C560D">
        <w:rPr>
          <w:spacing w:val="-8"/>
          <w:szCs w:val="22"/>
        </w:rPr>
        <w:t xml:space="preserve"> </w:t>
      </w:r>
      <w:r w:rsidRPr="008C560D">
        <w:rPr>
          <w:szCs w:val="22"/>
        </w:rPr>
        <w:t>enrolled in the Unlimited Meal plan, ensuring that you have access to breakfast, lunch and dinner daily.   This plan not only makes certain you receive the best performance and nutrition throughout the semester, but it also provides the most value per meal. If you wish to choose from one of the other options, you may do so by contacting the Student Life Office for a</w:t>
      </w:r>
      <w:r w:rsidRPr="008C560D">
        <w:rPr>
          <w:spacing w:val="3"/>
          <w:szCs w:val="22"/>
        </w:rPr>
        <w:t xml:space="preserve"> </w:t>
      </w:r>
      <w:r w:rsidRPr="008C560D">
        <w:rPr>
          <w:i/>
          <w:iCs/>
          <w:szCs w:val="22"/>
        </w:rPr>
        <w:t>Meal</w:t>
      </w:r>
      <w:r w:rsidRPr="008C560D">
        <w:rPr>
          <w:i/>
          <w:iCs/>
          <w:spacing w:val="-5"/>
          <w:szCs w:val="22"/>
        </w:rPr>
        <w:t xml:space="preserve"> </w:t>
      </w:r>
      <w:r w:rsidRPr="008C560D">
        <w:rPr>
          <w:i/>
          <w:iCs/>
          <w:szCs w:val="22"/>
        </w:rPr>
        <w:t>Plan</w:t>
      </w:r>
      <w:r w:rsidRPr="008C560D">
        <w:rPr>
          <w:i/>
          <w:iCs/>
          <w:spacing w:val="-3"/>
          <w:szCs w:val="22"/>
        </w:rPr>
        <w:t xml:space="preserve"> </w:t>
      </w:r>
      <w:r w:rsidRPr="008C560D">
        <w:rPr>
          <w:i/>
          <w:iCs/>
          <w:szCs w:val="22"/>
        </w:rPr>
        <w:t>Contract</w:t>
      </w:r>
      <w:r w:rsidRPr="008C560D">
        <w:rPr>
          <w:i/>
          <w:iCs/>
          <w:spacing w:val="-2"/>
          <w:szCs w:val="22"/>
        </w:rPr>
        <w:t xml:space="preserve"> </w:t>
      </w:r>
      <w:r w:rsidRPr="008C560D">
        <w:rPr>
          <w:spacing w:val="-1"/>
          <w:szCs w:val="22"/>
        </w:rPr>
        <w:t>form</w:t>
      </w:r>
      <w:r w:rsidRPr="008C560D">
        <w:rPr>
          <w:szCs w:val="22"/>
        </w:rPr>
        <w:t>. Meal plan changes must be made by August 30 for First Semester and January 17 for Second Semester.</w:t>
      </w:r>
    </w:p>
    <w:p w14:paraId="5F874118" w14:textId="77777777" w:rsidR="00725EFC" w:rsidRPr="008C560D" w:rsidRDefault="00725EFC" w:rsidP="00725EFC">
      <w:pPr>
        <w:pStyle w:val="BodyText"/>
        <w:spacing w:before="40" w:after="100"/>
        <w:ind w:left="0"/>
        <w:rPr>
          <w:szCs w:val="22"/>
        </w:rPr>
      </w:pPr>
      <w:r w:rsidRPr="008C560D">
        <w:rPr>
          <w:szCs w:val="22"/>
        </w:rPr>
        <w:t>You</w:t>
      </w:r>
      <w:r w:rsidRPr="008C560D">
        <w:rPr>
          <w:spacing w:val="-5"/>
          <w:szCs w:val="22"/>
        </w:rPr>
        <w:t xml:space="preserve"> </w:t>
      </w:r>
      <w:r w:rsidRPr="008C560D">
        <w:rPr>
          <w:spacing w:val="-1"/>
          <w:szCs w:val="22"/>
        </w:rPr>
        <w:t>may</w:t>
      </w:r>
      <w:r w:rsidRPr="008C560D">
        <w:rPr>
          <w:spacing w:val="-6"/>
          <w:szCs w:val="22"/>
        </w:rPr>
        <w:t xml:space="preserve"> </w:t>
      </w:r>
      <w:r w:rsidRPr="008C560D">
        <w:rPr>
          <w:szCs w:val="22"/>
        </w:rPr>
        <w:t>choose</w:t>
      </w:r>
      <w:r w:rsidRPr="008C560D">
        <w:rPr>
          <w:spacing w:val="-2"/>
          <w:szCs w:val="22"/>
        </w:rPr>
        <w:t xml:space="preserve"> </w:t>
      </w:r>
      <w:r w:rsidRPr="008C560D">
        <w:rPr>
          <w:spacing w:val="-1"/>
          <w:szCs w:val="22"/>
        </w:rPr>
        <w:t>from:</w:t>
      </w:r>
    </w:p>
    <w:p w14:paraId="62D929C8" w14:textId="77777777" w:rsidR="00725EFC" w:rsidRPr="008C560D" w:rsidRDefault="00725EFC" w:rsidP="00725EFC">
      <w:pPr>
        <w:pStyle w:val="BodyText"/>
        <w:numPr>
          <w:ilvl w:val="0"/>
          <w:numId w:val="18"/>
        </w:numPr>
        <w:spacing w:before="40" w:after="100"/>
      </w:pPr>
      <w:r w:rsidRPr="008C560D">
        <w:rPr>
          <w:bCs/>
        </w:rPr>
        <w:t>Unlimited Meal</w:t>
      </w:r>
      <w:r w:rsidRPr="008C560D">
        <w:t xml:space="preserve"> </w:t>
      </w:r>
      <w:r w:rsidRPr="008C560D">
        <w:rPr>
          <w:bCs/>
        </w:rPr>
        <w:t>Plan -</w:t>
      </w:r>
      <w:r w:rsidRPr="008C560D">
        <w:t xml:space="preserve"> allows for unlimited meals and includes $150 Dining Dollars per semester.</w:t>
      </w:r>
    </w:p>
    <w:p w14:paraId="4024C55B" w14:textId="77777777" w:rsidR="00725EFC" w:rsidRPr="008C560D" w:rsidRDefault="00725EFC" w:rsidP="00725EFC">
      <w:pPr>
        <w:pStyle w:val="BodyText"/>
        <w:numPr>
          <w:ilvl w:val="0"/>
          <w:numId w:val="18"/>
        </w:numPr>
        <w:spacing w:before="40" w:after="100"/>
        <w:rPr>
          <w:szCs w:val="22"/>
        </w:rPr>
      </w:pPr>
      <w:r w:rsidRPr="008C560D">
        <w:rPr>
          <w:bCs/>
          <w:szCs w:val="22"/>
        </w:rPr>
        <w:t xml:space="preserve">190 Block Plan - </w:t>
      </w:r>
      <w:r w:rsidRPr="008C560D">
        <w:rPr>
          <w:szCs w:val="22"/>
        </w:rPr>
        <w:t>allows you to use 190 meals each semester and includes $200 Dining Dollars per semester.</w:t>
      </w:r>
    </w:p>
    <w:p w14:paraId="5DB41CE2" w14:textId="77777777" w:rsidR="00725EFC" w:rsidRPr="008C560D" w:rsidRDefault="00725EFC" w:rsidP="00725EFC">
      <w:pPr>
        <w:pStyle w:val="BodyText"/>
        <w:numPr>
          <w:ilvl w:val="0"/>
          <w:numId w:val="18"/>
        </w:numPr>
        <w:spacing w:before="40" w:after="100"/>
        <w:rPr>
          <w:szCs w:val="22"/>
        </w:rPr>
      </w:pPr>
      <w:r w:rsidRPr="008C560D">
        <w:rPr>
          <w:bCs/>
          <w:szCs w:val="22"/>
        </w:rPr>
        <w:t xml:space="preserve">85 Block Plan </w:t>
      </w:r>
      <w:r w:rsidRPr="008C560D">
        <w:rPr>
          <w:szCs w:val="22"/>
        </w:rPr>
        <w:t xml:space="preserve">allows you to use 85 meals/semester—this option is available only for those students </w:t>
      </w:r>
      <w:r w:rsidRPr="008C560D">
        <w:rPr>
          <w:spacing w:val="-1"/>
          <w:szCs w:val="22"/>
        </w:rPr>
        <w:t>living</w:t>
      </w:r>
      <w:r w:rsidRPr="008C560D">
        <w:rPr>
          <w:spacing w:val="-6"/>
          <w:szCs w:val="22"/>
        </w:rPr>
        <w:t xml:space="preserve"> </w:t>
      </w:r>
      <w:r w:rsidRPr="008C560D">
        <w:rPr>
          <w:spacing w:val="1"/>
          <w:szCs w:val="22"/>
        </w:rPr>
        <w:t>in</w:t>
      </w:r>
      <w:r w:rsidRPr="008C560D">
        <w:rPr>
          <w:spacing w:val="-6"/>
          <w:szCs w:val="22"/>
        </w:rPr>
        <w:t xml:space="preserve"> </w:t>
      </w:r>
      <w:r w:rsidRPr="008C560D">
        <w:rPr>
          <w:szCs w:val="22"/>
        </w:rPr>
        <w:t>Jonathan</w:t>
      </w:r>
      <w:r w:rsidRPr="008C560D">
        <w:rPr>
          <w:spacing w:val="-5"/>
          <w:szCs w:val="22"/>
        </w:rPr>
        <w:t xml:space="preserve"> </w:t>
      </w:r>
      <w:r w:rsidRPr="008C560D">
        <w:rPr>
          <w:szCs w:val="22"/>
        </w:rPr>
        <w:t>or</w:t>
      </w:r>
      <w:r w:rsidRPr="008C560D">
        <w:rPr>
          <w:spacing w:val="-5"/>
          <w:szCs w:val="22"/>
        </w:rPr>
        <w:t xml:space="preserve"> </w:t>
      </w:r>
      <w:r w:rsidRPr="008C560D">
        <w:rPr>
          <w:szCs w:val="22"/>
        </w:rPr>
        <w:t>Off-Campus and</w:t>
      </w:r>
      <w:r w:rsidRPr="008C560D">
        <w:rPr>
          <w:spacing w:val="-1"/>
          <w:szCs w:val="22"/>
        </w:rPr>
        <w:t xml:space="preserve"> includes</w:t>
      </w:r>
      <w:r w:rsidRPr="008C560D">
        <w:rPr>
          <w:spacing w:val="-6"/>
          <w:szCs w:val="22"/>
        </w:rPr>
        <w:t xml:space="preserve"> </w:t>
      </w:r>
      <w:r w:rsidRPr="008C560D">
        <w:rPr>
          <w:szCs w:val="22"/>
        </w:rPr>
        <w:t>$200</w:t>
      </w:r>
      <w:r w:rsidRPr="008C560D">
        <w:rPr>
          <w:spacing w:val="-4"/>
          <w:szCs w:val="22"/>
        </w:rPr>
        <w:t xml:space="preserve"> </w:t>
      </w:r>
      <w:r w:rsidRPr="008C560D">
        <w:rPr>
          <w:spacing w:val="-1"/>
          <w:szCs w:val="22"/>
        </w:rPr>
        <w:t>Dining Dollars</w:t>
      </w:r>
      <w:r w:rsidRPr="008C560D">
        <w:rPr>
          <w:spacing w:val="-7"/>
          <w:szCs w:val="22"/>
        </w:rPr>
        <w:t xml:space="preserve"> </w:t>
      </w:r>
      <w:r w:rsidRPr="008C560D">
        <w:rPr>
          <w:szCs w:val="22"/>
        </w:rPr>
        <w:t>per</w:t>
      </w:r>
      <w:r w:rsidRPr="008C560D">
        <w:rPr>
          <w:spacing w:val="-4"/>
          <w:szCs w:val="22"/>
        </w:rPr>
        <w:t xml:space="preserve"> </w:t>
      </w:r>
      <w:r w:rsidRPr="008C560D">
        <w:rPr>
          <w:spacing w:val="-1"/>
          <w:szCs w:val="22"/>
        </w:rPr>
        <w:t>semester.</w:t>
      </w:r>
    </w:p>
    <w:p w14:paraId="61C4E85C" w14:textId="77777777" w:rsidR="00725EFC" w:rsidRPr="008C560D" w:rsidRDefault="00725EFC" w:rsidP="00725EFC">
      <w:pPr>
        <w:pStyle w:val="BodyText"/>
        <w:spacing w:before="40" w:after="100"/>
        <w:ind w:left="0"/>
        <w:rPr>
          <w:bCs/>
        </w:rPr>
      </w:pPr>
      <w:bookmarkStart w:id="123" w:name="_TOC_250030"/>
      <w:r w:rsidRPr="008C560D">
        <w:rPr>
          <w:bCs/>
        </w:rPr>
        <w:t>Dining</w:t>
      </w:r>
      <w:r w:rsidRPr="008C560D">
        <w:rPr>
          <w:bCs/>
          <w:spacing w:val="-11"/>
        </w:rPr>
        <w:t xml:space="preserve"> </w:t>
      </w:r>
      <w:r w:rsidRPr="008C560D">
        <w:rPr>
          <w:bCs/>
        </w:rPr>
        <w:t>Dollars</w:t>
      </w:r>
      <w:bookmarkEnd w:id="123"/>
      <w:r w:rsidRPr="008C560D">
        <w:rPr>
          <w:bCs/>
        </w:rPr>
        <w:t xml:space="preserve"> </w:t>
      </w:r>
    </w:p>
    <w:p w14:paraId="5A12FE97" w14:textId="77777777" w:rsidR="00725EFC" w:rsidRPr="008C560D" w:rsidRDefault="00725EFC" w:rsidP="00725EFC">
      <w:pPr>
        <w:pStyle w:val="BodyText"/>
        <w:spacing w:before="40" w:after="100"/>
        <w:ind w:left="0"/>
        <w:rPr>
          <w:bCs/>
        </w:rPr>
      </w:pPr>
      <w:r w:rsidRPr="008C560D">
        <w:rPr>
          <w:bCs/>
        </w:rPr>
        <w:t>Dining Dollars are additional dollars that you may spend at the</w:t>
      </w:r>
      <w:r w:rsidRPr="008C560D">
        <w:rPr>
          <w:szCs w:val="22"/>
        </w:rPr>
        <w:t xml:space="preserve"> </w:t>
      </w:r>
      <w:r w:rsidRPr="008C560D">
        <w:rPr>
          <w:i/>
          <w:iCs/>
          <w:szCs w:val="22"/>
        </w:rPr>
        <w:t>Dining Hall,</w:t>
      </w:r>
      <w:r w:rsidRPr="008C560D">
        <w:rPr>
          <w:spacing w:val="1"/>
          <w:szCs w:val="22"/>
        </w:rPr>
        <w:t xml:space="preserve"> </w:t>
      </w:r>
      <w:r w:rsidRPr="008C560D">
        <w:rPr>
          <w:i/>
          <w:iCs/>
          <w:szCs w:val="22"/>
        </w:rPr>
        <w:t>10:31</w:t>
      </w:r>
      <w:r w:rsidRPr="008C560D">
        <w:rPr>
          <w:i/>
          <w:iCs/>
          <w:spacing w:val="-3"/>
          <w:szCs w:val="22"/>
        </w:rPr>
        <w:t xml:space="preserve"> </w:t>
      </w:r>
      <w:r w:rsidRPr="008C560D">
        <w:rPr>
          <w:i/>
          <w:iCs/>
          <w:szCs w:val="22"/>
        </w:rPr>
        <w:t>Coffee</w:t>
      </w:r>
      <w:r w:rsidRPr="008C560D">
        <w:rPr>
          <w:i/>
          <w:iCs/>
          <w:spacing w:val="-4"/>
          <w:szCs w:val="22"/>
        </w:rPr>
        <w:t xml:space="preserve"> </w:t>
      </w:r>
      <w:r w:rsidRPr="008C560D">
        <w:rPr>
          <w:i/>
          <w:iCs/>
          <w:szCs w:val="22"/>
        </w:rPr>
        <w:t>Shop</w:t>
      </w:r>
      <w:r w:rsidRPr="008C560D">
        <w:rPr>
          <w:i/>
          <w:iCs/>
          <w:spacing w:val="-1"/>
          <w:szCs w:val="22"/>
        </w:rPr>
        <w:t xml:space="preserve"> </w:t>
      </w:r>
      <w:r w:rsidRPr="008C560D">
        <w:rPr>
          <w:spacing w:val="-1"/>
          <w:szCs w:val="22"/>
        </w:rPr>
        <w:t>or</w:t>
      </w:r>
      <w:r w:rsidRPr="008C560D">
        <w:rPr>
          <w:spacing w:val="-3"/>
          <w:szCs w:val="22"/>
        </w:rPr>
        <w:t xml:space="preserve"> </w:t>
      </w:r>
      <w:r w:rsidRPr="008C560D">
        <w:rPr>
          <w:szCs w:val="22"/>
        </w:rPr>
        <w:t>at</w:t>
      </w:r>
      <w:r w:rsidRPr="008C560D">
        <w:rPr>
          <w:spacing w:val="-4"/>
          <w:szCs w:val="22"/>
        </w:rPr>
        <w:t xml:space="preserve"> </w:t>
      </w:r>
      <w:r w:rsidRPr="008C560D">
        <w:rPr>
          <w:spacing w:val="-1"/>
          <w:szCs w:val="22"/>
        </w:rPr>
        <w:t>the</w:t>
      </w:r>
      <w:r w:rsidRPr="008C560D">
        <w:rPr>
          <w:spacing w:val="-3"/>
          <w:szCs w:val="22"/>
        </w:rPr>
        <w:t xml:space="preserve"> </w:t>
      </w:r>
      <w:r w:rsidRPr="008C560D">
        <w:rPr>
          <w:i/>
          <w:iCs/>
          <w:szCs w:val="22"/>
        </w:rPr>
        <w:t>Dog</w:t>
      </w:r>
      <w:r w:rsidRPr="008C560D">
        <w:rPr>
          <w:i/>
          <w:iCs/>
          <w:spacing w:val="-3"/>
          <w:szCs w:val="22"/>
        </w:rPr>
        <w:t xml:space="preserve"> </w:t>
      </w:r>
      <w:r w:rsidRPr="008C560D">
        <w:rPr>
          <w:i/>
          <w:iCs/>
          <w:szCs w:val="22"/>
        </w:rPr>
        <w:t>House</w:t>
      </w:r>
      <w:r w:rsidRPr="008C560D">
        <w:rPr>
          <w:bCs/>
        </w:rPr>
        <w:t xml:space="preserve"> grill.  Remaining dining dollars at the end of FIRST SEMESTER ONLY will be added to the dining dollars for second semester, provided the student has a meal plan and remains enrolled at CUNE. No refunds will be given for meal plan Dining Dollars not used by the end of the second semester. Dining Dollars may be used for any of the products offered at these locations, including specialty drinks, convenience items, desserts, and meals.     </w:t>
      </w:r>
    </w:p>
    <w:p w14:paraId="25BDD9A6" w14:textId="77777777" w:rsidR="00725EFC" w:rsidRPr="00AB5CE4" w:rsidRDefault="00725EFC" w:rsidP="00725EFC">
      <w:pPr>
        <w:pStyle w:val="BodyText"/>
        <w:spacing w:before="40" w:after="100"/>
        <w:ind w:left="0"/>
        <w:rPr>
          <w:szCs w:val="22"/>
        </w:rPr>
      </w:pPr>
      <w:r w:rsidRPr="00AB5CE4">
        <w:rPr>
          <w:bCs/>
        </w:rPr>
        <w:t>Individual Sack</w:t>
      </w:r>
      <w:r w:rsidRPr="00AB5CE4">
        <w:rPr>
          <w:bCs/>
          <w:spacing w:val="-14"/>
        </w:rPr>
        <w:t xml:space="preserve"> </w:t>
      </w:r>
      <w:r w:rsidRPr="00AB5CE4">
        <w:rPr>
          <w:bCs/>
        </w:rPr>
        <w:t>Lunches</w:t>
      </w:r>
      <w:r w:rsidRPr="00AB5CE4">
        <w:rPr>
          <w:szCs w:val="22"/>
        </w:rPr>
        <w:t> </w:t>
      </w:r>
    </w:p>
    <w:p w14:paraId="7F537344" w14:textId="77777777" w:rsidR="00725EFC" w:rsidRPr="00AB5CE4" w:rsidRDefault="00725EFC" w:rsidP="00725EFC">
      <w:pPr>
        <w:pStyle w:val="BodyText"/>
        <w:spacing w:before="40" w:after="100"/>
        <w:ind w:left="0"/>
        <w:rPr>
          <w:spacing w:val="46"/>
          <w:szCs w:val="22"/>
        </w:rPr>
      </w:pPr>
      <w:r w:rsidRPr="00AB5CE4">
        <w:rPr>
          <w:bCs/>
        </w:rPr>
        <w:t xml:space="preserve">Sack Lunches may be pre-ordered for curricular activities that take you away from the campus.  In the case of activities such as student teaching or field trips, you may request a sack lunch to take with you. These must be ordered from a Dining Hall cashier </w:t>
      </w:r>
      <w:r w:rsidRPr="00AB5CE4">
        <w:rPr>
          <w:i/>
          <w:iCs/>
          <w:spacing w:val="-1"/>
          <w:szCs w:val="22"/>
        </w:rPr>
        <w:t>two</w:t>
      </w:r>
      <w:r w:rsidRPr="00AB5CE4">
        <w:rPr>
          <w:i/>
          <w:iCs/>
          <w:spacing w:val="-5"/>
          <w:szCs w:val="22"/>
        </w:rPr>
        <w:t xml:space="preserve"> </w:t>
      </w:r>
      <w:r w:rsidRPr="00AB5CE4">
        <w:rPr>
          <w:i/>
          <w:iCs/>
          <w:szCs w:val="22"/>
        </w:rPr>
        <w:t>business</w:t>
      </w:r>
      <w:r w:rsidRPr="00AB5CE4">
        <w:rPr>
          <w:i/>
          <w:iCs/>
          <w:spacing w:val="-5"/>
          <w:szCs w:val="22"/>
        </w:rPr>
        <w:t xml:space="preserve"> </w:t>
      </w:r>
      <w:r w:rsidRPr="00AB5CE4">
        <w:rPr>
          <w:i/>
          <w:iCs/>
          <w:szCs w:val="22"/>
        </w:rPr>
        <w:t>days</w:t>
      </w:r>
      <w:r w:rsidRPr="00AB5CE4">
        <w:rPr>
          <w:i/>
          <w:iCs/>
          <w:spacing w:val="-5"/>
          <w:szCs w:val="22"/>
        </w:rPr>
        <w:t xml:space="preserve"> </w:t>
      </w:r>
      <w:r w:rsidRPr="00AB5CE4">
        <w:rPr>
          <w:i/>
          <w:iCs/>
          <w:szCs w:val="22"/>
        </w:rPr>
        <w:t>in</w:t>
      </w:r>
      <w:r w:rsidRPr="00AB5CE4">
        <w:rPr>
          <w:i/>
          <w:iCs/>
          <w:spacing w:val="-3"/>
          <w:szCs w:val="22"/>
        </w:rPr>
        <w:t xml:space="preserve"> </w:t>
      </w:r>
      <w:r w:rsidRPr="00AB5CE4">
        <w:rPr>
          <w:i/>
          <w:iCs/>
          <w:szCs w:val="22"/>
        </w:rPr>
        <w:t>advance</w:t>
      </w:r>
      <w:r w:rsidRPr="00AB5CE4">
        <w:rPr>
          <w:i/>
          <w:iCs/>
          <w:spacing w:val="-1"/>
          <w:szCs w:val="22"/>
        </w:rPr>
        <w:t xml:space="preserve"> </w:t>
      </w:r>
      <w:r w:rsidRPr="00AB5CE4">
        <w:rPr>
          <w:bCs/>
        </w:rPr>
        <w:t>and will be made to order. They are then charged to your meal account as replacing the meal for that period.</w:t>
      </w:r>
      <w:r w:rsidRPr="00AB5CE4">
        <w:rPr>
          <w:spacing w:val="46"/>
          <w:szCs w:val="22"/>
        </w:rPr>
        <w:t xml:space="preserve"> </w:t>
      </w:r>
    </w:p>
    <w:p w14:paraId="3F7A0039" w14:textId="77777777" w:rsidR="00725EFC" w:rsidRPr="00AB5CE4" w:rsidRDefault="00725EFC" w:rsidP="00725EFC">
      <w:pPr>
        <w:pStyle w:val="BodyText"/>
        <w:spacing w:before="40" w:after="100"/>
        <w:ind w:left="0"/>
        <w:rPr>
          <w:bCs/>
        </w:rPr>
      </w:pPr>
      <w:r w:rsidRPr="00AB5CE4">
        <w:rPr>
          <w:bCs/>
        </w:rPr>
        <w:t>Meal Replacement O2GO Program</w:t>
      </w:r>
    </w:p>
    <w:p w14:paraId="466762BF" w14:textId="77777777" w:rsidR="00725EFC" w:rsidRPr="00AB5CE4" w:rsidRDefault="00725EFC" w:rsidP="00725EFC">
      <w:pPr>
        <w:pStyle w:val="BodyText"/>
        <w:spacing w:before="40" w:after="100"/>
        <w:ind w:left="0"/>
        <w:rPr>
          <w:bCs/>
        </w:rPr>
      </w:pPr>
      <w:r w:rsidRPr="00AB5CE4">
        <w:rPr>
          <w:bCs/>
        </w:rPr>
        <w:t xml:space="preserve">Chartwells has implemented the O2GO program if you wish to take food to-go.  To participate, purchase a reusable O2GO container for a one-time fee of $5.  Fill the container with food &amp; take it with you to eat at another location.  Return the empty container to the designated location in </w:t>
      </w:r>
      <w:proofErr w:type="spellStart"/>
      <w:r w:rsidRPr="00AB5CE4">
        <w:rPr>
          <w:bCs/>
        </w:rPr>
        <w:t>Janzow</w:t>
      </w:r>
      <w:proofErr w:type="spellEnd"/>
      <w:r w:rsidRPr="00AB5CE4">
        <w:rPr>
          <w:bCs/>
        </w:rPr>
        <w:t xml:space="preserve"> Dining.  You may then either receive a clean O2GO container for immediate use OR receive a token for redemption later.</w:t>
      </w:r>
    </w:p>
    <w:p w14:paraId="074423A4" w14:textId="77777777" w:rsidR="00725EFC" w:rsidRPr="00AB5CE4" w:rsidRDefault="00725EFC" w:rsidP="00725EFC">
      <w:pPr>
        <w:pStyle w:val="BodyText"/>
        <w:numPr>
          <w:ilvl w:val="0"/>
          <w:numId w:val="27"/>
        </w:numPr>
        <w:spacing w:before="40" w:after="100"/>
        <w:rPr>
          <w:bCs/>
        </w:rPr>
      </w:pPr>
      <w:r w:rsidRPr="00AB5CE4">
        <w:rPr>
          <w:bCs/>
          <w:noProof/>
        </w:rPr>
        <w:drawing>
          <wp:anchor distT="0" distB="0" distL="114300" distR="114300" simplePos="0" relativeHeight="251661315" behindDoc="0" locked="0" layoutInCell="1" allowOverlap="1" wp14:anchorId="02DA79B5" wp14:editId="127BB726">
            <wp:simplePos x="0" y="0"/>
            <wp:positionH relativeFrom="column">
              <wp:posOffset>-365760</wp:posOffset>
            </wp:positionH>
            <wp:positionV relativeFrom="paragraph">
              <wp:posOffset>237490</wp:posOffset>
            </wp:positionV>
            <wp:extent cx="965362" cy="990600"/>
            <wp:effectExtent l="0" t="0" r="6350" b="0"/>
            <wp:wrapNone/>
            <wp:docPr id="2" name="Picture 2" descr="A green plastic container with a l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plastic container with a lid&#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5362" cy="990600"/>
                    </a:xfrm>
                    <a:prstGeom prst="rect">
                      <a:avLst/>
                    </a:prstGeom>
                    <a:noFill/>
                  </pic:spPr>
                </pic:pic>
              </a:graphicData>
            </a:graphic>
            <wp14:sizeRelH relativeFrom="margin">
              <wp14:pctWidth>0</wp14:pctWidth>
            </wp14:sizeRelH>
            <wp14:sizeRelV relativeFrom="margin">
              <wp14:pctHeight>0</wp14:pctHeight>
            </wp14:sizeRelV>
          </wp:anchor>
        </w:drawing>
      </w:r>
      <w:r w:rsidRPr="00AB5CE4">
        <w:rPr>
          <w:bCs/>
          <w:noProof/>
        </w:rPr>
        <w:drawing>
          <wp:anchor distT="0" distB="0" distL="114300" distR="114300" simplePos="0" relativeHeight="251662339" behindDoc="0" locked="0" layoutInCell="1" allowOverlap="1" wp14:anchorId="2F2DEE98" wp14:editId="10271A22">
            <wp:simplePos x="0" y="0"/>
            <wp:positionH relativeFrom="column">
              <wp:posOffset>5958841</wp:posOffset>
            </wp:positionH>
            <wp:positionV relativeFrom="paragraph">
              <wp:posOffset>36829</wp:posOffset>
            </wp:positionV>
            <wp:extent cx="545828" cy="723900"/>
            <wp:effectExtent l="76200" t="57150" r="83185" b="57150"/>
            <wp:wrapThrough wrapText="bothSides">
              <wp:wrapPolygon edited="0">
                <wp:start x="19484" y="-513"/>
                <wp:lineTo x="1120" y="-3746"/>
                <wp:lineTo x="-4371" y="13967"/>
                <wp:lineTo x="-1433" y="14484"/>
                <wp:lineTo x="-1117" y="20961"/>
                <wp:lineTo x="1822" y="21478"/>
                <wp:lineTo x="2556" y="21607"/>
                <wp:lineTo x="22074" y="18622"/>
                <wp:lineTo x="22616" y="9377"/>
                <wp:lineTo x="22423" y="4"/>
                <wp:lineTo x="19484" y="-513"/>
              </wp:wrapPolygon>
            </wp:wrapThrough>
            <wp:docPr id="4" name="Picture 4" descr="A picture containing wall, indoor,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all, indoor, gree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20811138">
                      <a:off x="0" y="0"/>
                      <a:ext cx="545828" cy="723900"/>
                    </a:xfrm>
                    <a:prstGeom prst="rect">
                      <a:avLst/>
                    </a:prstGeom>
                    <a:noFill/>
                  </pic:spPr>
                </pic:pic>
              </a:graphicData>
            </a:graphic>
            <wp14:sizeRelH relativeFrom="page">
              <wp14:pctWidth>0</wp14:pctWidth>
            </wp14:sizeRelH>
            <wp14:sizeRelV relativeFrom="page">
              <wp14:pctHeight>0</wp14:pctHeight>
            </wp14:sizeRelV>
          </wp:anchor>
        </w:drawing>
      </w:r>
      <w:r w:rsidRPr="00AB5CE4">
        <w:rPr>
          <w:bCs/>
        </w:rPr>
        <w:t>Only one O2GO container at a time is allowed</w:t>
      </w:r>
    </w:p>
    <w:p w14:paraId="5C17ED6B" w14:textId="77777777" w:rsidR="00725EFC" w:rsidRPr="00AB5CE4" w:rsidRDefault="00725EFC" w:rsidP="00725EFC">
      <w:pPr>
        <w:pStyle w:val="BodyText"/>
        <w:numPr>
          <w:ilvl w:val="0"/>
          <w:numId w:val="27"/>
        </w:numPr>
        <w:spacing w:before="40" w:after="100"/>
        <w:rPr>
          <w:bCs/>
        </w:rPr>
      </w:pPr>
      <w:r w:rsidRPr="00AB5CE4">
        <w:rPr>
          <w:bCs/>
        </w:rPr>
        <w:t xml:space="preserve">You must pick up your O2GO container immediately upon entering </w:t>
      </w:r>
      <w:proofErr w:type="spellStart"/>
      <w:r w:rsidRPr="00AB5CE4">
        <w:rPr>
          <w:bCs/>
        </w:rPr>
        <w:t>Janzow</w:t>
      </w:r>
      <w:proofErr w:type="spellEnd"/>
      <w:r w:rsidRPr="00AB5CE4">
        <w:rPr>
          <w:bCs/>
        </w:rPr>
        <w:t xml:space="preserve"> Dining – not after you have already eaten</w:t>
      </w:r>
    </w:p>
    <w:p w14:paraId="1CFC0D78" w14:textId="77777777" w:rsidR="00725EFC" w:rsidRPr="00AB5CE4" w:rsidRDefault="00725EFC" w:rsidP="00725EFC">
      <w:pPr>
        <w:pStyle w:val="BodyText"/>
        <w:numPr>
          <w:ilvl w:val="0"/>
          <w:numId w:val="27"/>
        </w:numPr>
        <w:spacing w:before="40" w:after="100"/>
        <w:rPr>
          <w:bCs/>
        </w:rPr>
      </w:pPr>
      <w:r w:rsidRPr="00AB5CE4">
        <w:rPr>
          <w:bCs/>
        </w:rPr>
        <w:t>You may not take food in an O2GO container for other students using your meal swipe</w:t>
      </w:r>
      <w:r w:rsidRPr="00AB5CE4">
        <w:rPr>
          <w:bCs/>
        </w:rPr>
        <w:tab/>
      </w:r>
    </w:p>
    <w:p w14:paraId="0C9D8824" w14:textId="77777777" w:rsidR="00725EFC" w:rsidRPr="00AB5CE4" w:rsidRDefault="00725EFC" w:rsidP="00725EFC">
      <w:pPr>
        <w:pStyle w:val="BodyText"/>
        <w:numPr>
          <w:ilvl w:val="0"/>
          <w:numId w:val="27"/>
        </w:numPr>
        <w:spacing w:before="40" w:after="100"/>
        <w:rPr>
          <w:bCs/>
        </w:rPr>
      </w:pPr>
      <w:r w:rsidRPr="00AB5CE4">
        <w:rPr>
          <w:bCs/>
        </w:rPr>
        <w:t>If you lose your O2GO container or your token, another one must be purchased</w:t>
      </w:r>
      <w:r w:rsidRPr="00AB5CE4">
        <w:rPr>
          <w:bCs/>
        </w:rPr>
        <w:tab/>
      </w:r>
    </w:p>
    <w:p w14:paraId="127C94DD" w14:textId="77777777" w:rsidR="00725EFC" w:rsidRPr="00AB5CE4" w:rsidRDefault="00725EFC" w:rsidP="00725EFC">
      <w:pPr>
        <w:pStyle w:val="BodyText"/>
        <w:numPr>
          <w:ilvl w:val="0"/>
          <w:numId w:val="27"/>
        </w:numPr>
        <w:spacing w:before="40" w:after="100"/>
        <w:rPr>
          <w:bCs/>
        </w:rPr>
      </w:pPr>
      <w:r w:rsidRPr="00AB5CE4">
        <w:rPr>
          <w:bCs/>
        </w:rPr>
        <w:t xml:space="preserve">O2GO containers may be acquired &amp; filled at </w:t>
      </w:r>
      <w:proofErr w:type="spellStart"/>
      <w:r w:rsidRPr="00AB5CE4">
        <w:rPr>
          <w:bCs/>
        </w:rPr>
        <w:t>Janzow</w:t>
      </w:r>
      <w:proofErr w:type="spellEnd"/>
      <w:r w:rsidRPr="00AB5CE4">
        <w:rPr>
          <w:bCs/>
        </w:rPr>
        <w:t xml:space="preserve"> Dining or at the Dog House grill</w:t>
      </w:r>
    </w:p>
    <w:p w14:paraId="50679636" w14:textId="77777777" w:rsidR="00725EFC" w:rsidRPr="00AB5CE4" w:rsidRDefault="00725EFC" w:rsidP="00725EFC">
      <w:pPr>
        <w:pStyle w:val="BodyText"/>
        <w:spacing w:before="40" w:after="100"/>
        <w:ind w:left="0"/>
        <w:rPr>
          <w:bCs/>
        </w:rPr>
      </w:pPr>
      <w:r w:rsidRPr="00AB5CE4">
        <w:rPr>
          <w:bCs/>
        </w:rPr>
        <w:t xml:space="preserve">Group Travel Meals </w:t>
      </w:r>
    </w:p>
    <w:p w14:paraId="30FA6ABD" w14:textId="77777777" w:rsidR="00725EFC" w:rsidRPr="00AB5CE4" w:rsidRDefault="00725EFC" w:rsidP="00725EFC">
      <w:pPr>
        <w:pStyle w:val="BodyText"/>
        <w:spacing w:before="40" w:after="100"/>
        <w:ind w:left="0"/>
        <w:rPr>
          <w:bCs/>
        </w:rPr>
      </w:pPr>
      <w:r w:rsidRPr="00AB5CE4">
        <w:rPr>
          <w:bCs/>
        </w:rPr>
        <w:lastRenderedPageBreak/>
        <w:t>When groups of students are asked to travel as part of their academic experience, such as an athletic competition or choir tour, their instructor or coach may choose to submit a group travel meal order form.  These nutritious meals are packaged in bulk for transport and are also then charged to your meal account as replacing the meal for that period.  For groups that require frequent travel, coaches or instructors may require you to carry a meal plan to ensure that you are getting affordable and nutritious meals on the road-even if you live off-campus.</w:t>
      </w:r>
    </w:p>
    <w:p w14:paraId="11DD9554" w14:textId="77777777" w:rsidR="00725EFC" w:rsidRPr="00AB5CE4" w:rsidRDefault="00725EFC" w:rsidP="00725EFC">
      <w:pPr>
        <w:pStyle w:val="BodyText"/>
        <w:spacing w:before="40" w:after="100"/>
        <w:ind w:left="0"/>
        <w:rPr>
          <w:szCs w:val="22"/>
        </w:rPr>
      </w:pPr>
      <w:bookmarkStart w:id="124" w:name="_TOC_250029"/>
      <w:bookmarkEnd w:id="124"/>
      <w:r w:rsidRPr="00AB5CE4">
        <w:rPr>
          <w:iCs/>
          <w:spacing w:val="-1"/>
        </w:rPr>
        <w:t>Special</w:t>
      </w:r>
      <w:r w:rsidRPr="00AB5CE4">
        <w:rPr>
          <w:iCs/>
          <w:spacing w:val="-10"/>
        </w:rPr>
        <w:t xml:space="preserve"> </w:t>
      </w:r>
      <w:r w:rsidRPr="00AB5CE4">
        <w:rPr>
          <w:iCs/>
        </w:rPr>
        <w:t>Diets</w:t>
      </w:r>
      <w:r w:rsidRPr="00AB5CE4">
        <w:rPr>
          <w:szCs w:val="22"/>
        </w:rPr>
        <w:t> </w:t>
      </w:r>
    </w:p>
    <w:p w14:paraId="7CB6619F" w14:textId="77777777" w:rsidR="00725EFC" w:rsidRPr="00AB5CE4" w:rsidRDefault="00725EFC" w:rsidP="00725EFC">
      <w:pPr>
        <w:pStyle w:val="BodyText"/>
        <w:spacing w:before="40" w:after="100"/>
        <w:ind w:left="0"/>
        <w:rPr>
          <w:bCs/>
        </w:rPr>
      </w:pPr>
      <w:r w:rsidRPr="00AB5CE4">
        <w:rPr>
          <w:bCs/>
        </w:rPr>
        <w:t xml:space="preserve">Dining services is always available to assist you in managing any special dietary concerns or conditions that you might have.  The staff at Chartwells is trained to accommodate most dietary preferences and needs, including Vegan, Vegetarian, and gluten-sensitive diets.  Each meal has a designated “Meal Ambassador” to whom you may direct any questions or </w:t>
      </w:r>
      <w:r w:rsidRPr="00F56168">
        <w:rPr>
          <w:bCs/>
        </w:rPr>
        <w:t xml:space="preserve">concerns.  Additionally, Chartwells Dining offers both a website: </w:t>
      </w:r>
      <w:hyperlink r:id="rId44" w:history="1">
        <w:r w:rsidRPr="00F56168">
          <w:rPr>
            <w:rStyle w:val="Hyperlink"/>
            <w:rFonts w:eastAsia="Arial"/>
          </w:rPr>
          <w:t>https://dineoncampus.com/concordia</w:t>
        </w:r>
      </w:hyperlink>
      <w:r w:rsidRPr="00F56168">
        <w:t xml:space="preserve"> and the Dine on Campus app; both of </w:t>
      </w:r>
      <w:r w:rsidRPr="00F56168">
        <w:rPr>
          <w:bCs/>
        </w:rPr>
        <w:t>which allow students to access complete nutritional information and ingredient lists for all served food in the facility.</w:t>
      </w:r>
      <w:r w:rsidRPr="00AB5CE4">
        <w:rPr>
          <w:bCs/>
        </w:rPr>
        <w:t xml:space="preserve">   </w:t>
      </w:r>
    </w:p>
    <w:p w14:paraId="7BCC141C" w14:textId="77777777" w:rsidR="00725EFC" w:rsidRPr="00AB5CE4" w:rsidRDefault="00725EFC" w:rsidP="00725EFC">
      <w:pPr>
        <w:pStyle w:val="BodyText"/>
        <w:spacing w:before="40" w:after="100"/>
        <w:ind w:left="0"/>
        <w:rPr>
          <w:bCs/>
        </w:rPr>
      </w:pPr>
      <w:r w:rsidRPr="00AB5CE4">
        <w:rPr>
          <w:bCs/>
        </w:rPr>
        <w:t>In Case of Illness</w:t>
      </w:r>
    </w:p>
    <w:p w14:paraId="5F2C600B" w14:textId="77777777" w:rsidR="00725EFC" w:rsidRPr="00AB5CE4" w:rsidRDefault="00725EFC" w:rsidP="00725EFC">
      <w:pPr>
        <w:pStyle w:val="BodyText"/>
        <w:spacing w:before="40" w:after="100"/>
        <w:ind w:left="0"/>
        <w:rPr>
          <w:bCs/>
        </w:rPr>
      </w:pPr>
      <w:r w:rsidRPr="00AB5CE4">
        <w:rPr>
          <w:bCs/>
        </w:rPr>
        <w:t xml:space="preserve">If you are ill/contagious and unable to come into the dining hall, sick trays are available. Contact the Health Center and the campus nurse will notify the dining hall if a sick tray is needed. Your roommate/RA may then bring your ID and pick up food for you. </w:t>
      </w:r>
    </w:p>
    <w:p w14:paraId="446D7929" w14:textId="77777777" w:rsidR="00725EFC" w:rsidRPr="00AB5CE4" w:rsidRDefault="00725EFC" w:rsidP="00725EFC">
      <w:pPr>
        <w:pStyle w:val="BodyText"/>
        <w:spacing w:before="40" w:after="100"/>
        <w:ind w:left="0"/>
        <w:rPr>
          <w:bCs/>
        </w:rPr>
      </w:pPr>
      <w:r w:rsidRPr="00AB5CE4">
        <w:rPr>
          <w:bCs/>
        </w:rPr>
        <w:t xml:space="preserve">The main Dining Hall is located in the lower level of the </w:t>
      </w:r>
      <w:proofErr w:type="spellStart"/>
      <w:r w:rsidRPr="00AB5CE4">
        <w:rPr>
          <w:bCs/>
        </w:rPr>
        <w:t>Janzow</w:t>
      </w:r>
      <w:proofErr w:type="spellEnd"/>
      <w:r w:rsidRPr="00AB5CE4">
        <w:rPr>
          <w:bCs/>
        </w:rPr>
        <w:t xml:space="preserve"> Campus Center.  Scheduled hours are:</w:t>
      </w:r>
    </w:p>
    <w:p w14:paraId="36CDFAB4" w14:textId="77777777" w:rsidR="00725EFC" w:rsidRPr="00AB5CE4" w:rsidRDefault="00725EFC" w:rsidP="00725EFC"/>
    <w:tbl>
      <w:tblPr>
        <w:tblW w:w="0" w:type="auto"/>
        <w:tblInd w:w="710" w:type="dxa"/>
        <w:tblCellMar>
          <w:left w:w="0" w:type="dxa"/>
          <w:right w:w="0" w:type="dxa"/>
        </w:tblCellMar>
        <w:tblLook w:val="04A0" w:firstRow="1" w:lastRow="0" w:firstColumn="1" w:lastColumn="0" w:noHBand="0" w:noVBand="1"/>
      </w:tblPr>
      <w:tblGrid>
        <w:gridCol w:w="2881"/>
        <w:gridCol w:w="20"/>
        <w:gridCol w:w="1240"/>
        <w:gridCol w:w="20"/>
        <w:gridCol w:w="1765"/>
      </w:tblGrid>
      <w:tr w:rsidR="00725EFC" w:rsidRPr="00AB5CE4" w14:paraId="354B0121" w14:textId="77777777" w:rsidTr="00F24008">
        <w:trPr>
          <w:trHeight w:val="240"/>
        </w:trPr>
        <w:tc>
          <w:tcPr>
            <w:tcW w:w="2881" w:type="dxa"/>
            <w:tcBorders>
              <w:top w:val="single" w:sz="8" w:space="0" w:color="000000"/>
              <w:left w:val="single" w:sz="8" w:space="0" w:color="000000"/>
              <w:bottom w:val="single" w:sz="8" w:space="0" w:color="000000"/>
              <w:right w:val="single" w:sz="8" w:space="0" w:color="000000"/>
            </w:tcBorders>
            <w:hideMark/>
          </w:tcPr>
          <w:p w14:paraId="171798F2" w14:textId="77777777" w:rsidR="00725EFC" w:rsidRPr="00AB5CE4" w:rsidRDefault="00725EFC" w:rsidP="00F24008">
            <w:pPr>
              <w:pStyle w:val="BodyText"/>
              <w:spacing w:before="40" w:after="100"/>
              <w:ind w:left="0"/>
            </w:pPr>
            <w:r w:rsidRPr="00AB5CE4">
              <w:rPr>
                <w:bCs/>
              </w:rPr>
              <w:t xml:space="preserve">  Monday</w:t>
            </w:r>
            <w:r w:rsidRPr="00AB5CE4">
              <w:rPr>
                <w:bCs/>
                <w:spacing w:val="-5"/>
              </w:rPr>
              <w:t xml:space="preserve"> </w:t>
            </w:r>
            <w:r w:rsidRPr="00AB5CE4">
              <w:rPr>
                <w:bCs/>
              </w:rPr>
              <w:t>–</w:t>
            </w:r>
            <w:r w:rsidRPr="00AB5CE4">
              <w:rPr>
                <w:bCs/>
                <w:spacing w:val="-6"/>
              </w:rPr>
              <w:t xml:space="preserve"> </w:t>
            </w:r>
            <w:r w:rsidRPr="00AB5CE4">
              <w:rPr>
                <w:bCs/>
              </w:rPr>
              <w:t>Friday</w:t>
            </w:r>
          </w:p>
        </w:tc>
        <w:tc>
          <w:tcPr>
            <w:tcW w:w="3045" w:type="dxa"/>
            <w:gridSpan w:val="4"/>
            <w:tcBorders>
              <w:top w:val="single" w:sz="8" w:space="0" w:color="000000"/>
              <w:left w:val="nil"/>
              <w:bottom w:val="single" w:sz="8" w:space="0" w:color="000000"/>
              <w:right w:val="single" w:sz="8" w:space="0" w:color="000000"/>
            </w:tcBorders>
            <w:hideMark/>
          </w:tcPr>
          <w:p w14:paraId="7F532F50" w14:textId="77777777" w:rsidR="00725EFC" w:rsidRPr="00AB5CE4" w:rsidRDefault="00725EFC" w:rsidP="00F24008">
            <w:pPr>
              <w:pStyle w:val="BodyText"/>
              <w:spacing w:before="40" w:after="100"/>
              <w:ind w:left="0"/>
            </w:pPr>
            <w:r w:rsidRPr="00AB5CE4">
              <w:t xml:space="preserve">     Retail Price</w:t>
            </w:r>
          </w:p>
        </w:tc>
      </w:tr>
      <w:tr w:rsidR="00725EFC" w:rsidRPr="00AB5CE4" w14:paraId="290A51E1" w14:textId="77777777" w:rsidTr="00F24008">
        <w:trPr>
          <w:trHeight w:hRule="exact" w:val="335"/>
        </w:trPr>
        <w:tc>
          <w:tcPr>
            <w:tcW w:w="2881" w:type="dxa"/>
            <w:tcBorders>
              <w:top w:val="nil"/>
              <w:left w:val="single" w:sz="8" w:space="0" w:color="000000"/>
              <w:bottom w:val="nil"/>
              <w:right w:val="single" w:sz="8" w:space="0" w:color="000000"/>
            </w:tcBorders>
            <w:hideMark/>
          </w:tcPr>
          <w:p w14:paraId="19772C94" w14:textId="77777777" w:rsidR="00725EFC" w:rsidRPr="00AB5CE4" w:rsidRDefault="00725EFC" w:rsidP="00F24008">
            <w:pPr>
              <w:pStyle w:val="BodyText"/>
              <w:spacing w:before="40" w:after="100"/>
              <w:ind w:left="0"/>
            </w:pPr>
            <w:r w:rsidRPr="00AB5CE4">
              <w:t xml:space="preserve"> 7:00</w:t>
            </w:r>
            <w:r w:rsidRPr="00AB5CE4">
              <w:rPr>
                <w:spacing w:val="-3"/>
              </w:rPr>
              <w:t xml:space="preserve"> </w:t>
            </w:r>
            <w:r w:rsidRPr="00AB5CE4">
              <w:rPr>
                <w:spacing w:val="-2"/>
              </w:rPr>
              <w:t>a.m.</w:t>
            </w:r>
            <w:r w:rsidRPr="00AB5CE4">
              <w:rPr>
                <w:spacing w:val="-1"/>
              </w:rPr>
              <w:t xml:space="preserve"> </w:t>
            </w:r>
            <w:r w:rsidRPr="00AB5CE4">
              <w:t>-</w:t>
            </w:r>
            <w:r w:rsidRPr="00AB5CE4">
              <w:rPr>
                <w:spacing w:val="-6"/>
              </w:rPr>
              <w:t xml:space="preserve"> </w:t>
            </w:r>
            <w:r w:rsidRPr="00AB5CE4">
              <w:t>10:50</w:t>
            </w:r>
            <w:r w:rsidRPr="00AB5CE4">
              <w:rPr>
                <w:spacing w:val="-2"/>
              </w:rPr>
              <w:t xml:space="preserve"> </w:t>
            </w:r>
            <w:r w:rsidRPr="00AB5CE4">
              <w:rPr>
                <w:spacing w:val="-1"/>
              </w:rPr>
              <w:t>a.m.</w:t>
            </w:r>
          </w:p>
        </w:tc>
        <w:tc>
          <w:tcPr>
            <w:tcW w:w="1260" w:type="dxa"/>
            <w:gridSpan w:val="2"/>
            <w:tcBorders>
              <w:top w:val="nil"/>
              <w:left w:val="nil"/>
              <w:bottom w:val="nil"/>
              <w:right w:val="single" w:sz="8" w:space="0" w:color="000000"/>
            </w:tcBorders>
            <w:hideMark/>
          </w:tcPr>
          <w:p w14:paraId="0BF5D83A" w14:textId="77777777" w:rsidR="00725EFC" w:rsidRPr="00AB5CE4" w:rsidRDefault="00725EFC" w:rsidP="00F24008">
            <w:pPr>
              <w:pStyle w:val="BodyText"/>
              <w:spacing w:before="40" w:after="100"/>
              <w:ind w:left="0"/>
            </w:pPr>
            <w:r w:rsidRPr="00AB5CE4">
              <w:rPr>
                <w:spacing w:val="-1"/>
              </w:rPr>
              <w:t>Breakfast</w:t>
            </w:r>
          </w:p>
        </w:tc>
        <w:tc>
          <w:tcPr>
            <w:tcW w:w="1785" w:type="dxa"/>
            <w:gridSpan w:val="2"/>
            <w:tcBorders>
              <w:top w:val="nil"/>
              <w:left w:val="nil"/>
              <w:bottom w:val="nil"/>
              <w:right w:val="single" w:sz="8" w:space="0" w:color="000000"/>
            </w:tcBorders>
            <w:hideMark/>
          </w:tcPr>
          <w:p w14:paraId="7174CDDB" w14:textId="77777777" w:rsidR="00725EFC" w:rsidRPr="00F56168" w:rsidRDefault="00725EFC" w:rsidP="00F24008">
            <w:pPr>
              <w:pStyle w:val="BodyText"/>
              <w:spacing w:before="40" w:after="100"/>
              <w:ind w:left="0"/>
            </w:pPr>
            <w:r w:rsidRPr="00F56168">
              <w:t xml:space="preserve"> $8.35 + tax</w:t>
            </w:r>
          </w:p>
        </w:tc>
      </w:tr>
      <w:tr w:rsidR="00725EFC" w:rsidRPr="00AB5CE4" w14:paraId="43F8595B" w14:textId="77777777" w:rsidTr="00F24008">
        <w:trPr>
          <w:trHeight w:hRule="exact" w:val="342"/>
        </w:trPr>
        <w:tc>
          <w:tcPr>
            <w:tcW w:w="2881" w:type="dxa"/>
            <w:tcBorders>
              <w:top w:val="nil"/>
              <w:left w:val="single" w:sz="8" w:space="0" w:color="000000"/>
              <w:bottom w:val="nil"/>
              <w:right w:val="single" w:sz="8" w:space="0" w:color="000000"/>
            </w:tcBorders>
            <w:hideMark/>
          </w:tcPr>
          <w:p w14:paraId="0BF40061" w14:textId="77777777" w:rsidR="00725EFC" w:rsidRPr="00AB5CE4" w:rsidRDefault="00725EFC" w:rsidP="00F24008">
            <w:pPr>
              <w:pStyle w:val="BodyText"/>
              <w:spacing w:before="40" w:after="100"/>
              <w:ind w:left="0"/>
            </w:pPr>
            <w:r w:rsidRPr="00AB5CE4">
              <w:t xml:space="preserve"> 10:50</w:t>
            </w:r>
            <w:r w:rsidRPr="00AB5CE4">
              <w:rPr>
                <w:spacing w:val="-2"/>
              </w:rPr>
              <w:t xml:space="preserve"> a.m.</w:t>
            </w:r>
            <w:r w:rsidRPr="00AB5CE4">
              <w:t xml:space="preserve"> - 4:30</w:t>
            </w:r>
            <w:r w:rsidRPr="00AB5CE4">
              <w:rPr>
                <w:spacing w:val="-1"/>
              </w:rPr>
              <w:t xml:space="preserve"> p.m.</w:t>
            </w:r>
          </w:p>
        </w:tc>
        <w:tc>
          <w:tcPr>
            <w:tcW w:w="1260" w:type="dxa"/>
            <w:gridSpan w:val="2"/>
            <w:tcBorders>
              <w:top w:val="nil"/>
              <w:left w:val="nil"/>
              <w:bottom w:val="nil"/>
              <w:right w:val="single" w:sz="8" w:space="0" w:color="000000"/>
            </w:tcBorders>
            <w:hideMark/>
          </w:tcPr>
          <w:p w14:paraId="2ABF4256" w14:textId="77777777" w:rsidR="00725EFC" w:rsidRPr="00AB5CE4" w:rsidRDefault="00725EFC" w:rsidP="00F24008">
            <w:pPr>
              <w:pStyle w:val="BodyText"/>
              <w:spacing w:before="40" w:after="100"/>
              <w:ind w:left="0"/>
            </w:pPr>
            <w:r w:rsidRPr="00AB5CE4">
              <w:rPr>
                <w:spacing w:val="-1"/>
              </w:rPr>
              <w:t>Lunch</w:t>
            </w:r>
          </w:p>
        </w:tc>
        <w:tc>
          <w:tcPr>
            <w:tcW w:w="1785" w:type="dxa"/>
            <w:gridSpan w:val="2"/>
            <w:tcBorders>
              <w:top w:val="nil"/>
              <w:left w:val="nil"/>
              <w:bottom w:val="nil"/>
              <w:right w:val="single" w:sz="8" w:space="0" w:color="000000"/>
            </w:tcBorders>
            <w:hideMark/>
          </w:tcPr>
          <w:p w14:paraId="0660A075" w14:textId="77777777" w:rsidR="00725EFC" w:rsidRPr="00F56168" w:rsidRDefault="00725EFC" w:rsidP="00F24008">
            <w:pPr>
              <w:pStyle w:val="BodyText"/>
              <w:spacing w:before="40" w:after="100"/>
              <w:ind w:left="0"/>
            </w:pPr>
            <w:r w:rsidRPr="00F56168">
              <w:t xml:space="preserve"> $12.60 + tax</w:t>
            </w:r>
          </w:p>
        </w:tc>
      </w:tr>
      <w:tr w:rsidR="00725EFC" w:rsidRPr="00AB5CE4" w14:paraId="27FBF1B4" w14:textId="77777777" w:rsidTr="00F24008">
        <w:trPr>
          <w:trHeight w:hRule="exact" w:val="360"/>
        </w:trPr>
        <w:tc>
          <w:tcPr>
            <w:tcW w:w="2881" w:type="dxa"/>
            <w:tcBorders>
              <w:top w:val="nil"/>
              <w:left w:val="single" w:sz="8" w:space="0" w:color="000000"/>
              <w:bottom w:val="single" w:sz="8" w:space="0" w:color="000000"/>
              <w:right w:val="single" w:sz="8" w:space="0" w:color="000000"/>
            </w:tcBorders>
            <w:hideMark/>
          </w:tcPr>
          <w:p w14:paraId="2988E262" w14:textId="77777777" w:rsidR="00725EFC" w:rsidRPr="00AB5CE4" w:rsidRDefault="00725EFC" w:rsidP="00F24008">
            <w:pPr>
              <w:pStyle w:val="BodyText"/>
              <w:spacing w:before="40" w:after="100"/>
              <w:ind w:left="0"/>
            </w:pPr>
            <w:r w:rsidRPr="00AB5CE4">
              <w:t xml:space="preserve"> 4:30</w:t>
            </w:r>
            <w:r w:rsidRPr="00AB5CE4">
              <w:rPr>
                <w:spacing w:val="-4"/>
              </w:rPr>
              <w:t xml:space="preserve"> </w:t>
            </w:r>
            <w:r w:rsidRPr="00AB5CE4">
              <w:rPr>
                <w:spacing w:val="-1"/>
              </w:rPr>
              <w:t xml:space="preserve">p.m. </w:t>
            </w:r>
            <w:r w:rsidRPr="00AB5CE4">
              <w:t xml:space="preserve">- </w:t>
            </w:r>
            <w:r w:rsidRPr="00AB5CE4">
              <w:rPr>
                <w:spacing w:val="41"/>
              </w:rPr>
              <w:t> </w:t>
            </w:r>
            <w:r w:rsidRPr="00AB5CE4">
              <w:t>8:00</w:t>
            </w:r>
            <w:r w:rsidRPr="00AB5CE4">
              <w:rPr>
                <w:spacing w:val="-1"/>
              </w:rPr>
              <w:t xml:space="preserve"> p.m.</w:t>
            </w:r>
          </w:p>
        </w:tc>
        <w:tc>
          <w:tcPr>
            <w:tcW w:w="1260" w:type="dxa"/>
            <w:gridSpan w:val="2"/>
            <w:tcBorders>
              <w:top w:val="nil"/>
              <w:left w:val="nil"/>
              <w:bottom w:val="single" w:sz="8" w:space="0" w:color="000000"/>
              <w:right w:val="single" w:sz="8" w:space="0" w:color="000000"/>
            </w:tcBorders>
            <w:hideMark/>
          </w:tcPr>
          <w:p w14:paraId="036199C7" w14:textId="77777777" w:rsidR="00725EFC" w:rsidRPr="00AB5CE4" w:rsidRDefault="00725EFC" w:rsidP="00F24008">
            <w:pPr>
              <w:pStyle w:val="BodyText"/>
              <w:spacing w:before="40" w:after="100"/>
              <w:ind w:left="0"/>
            </w:pPr>
            <w:r w:rsidRPr="00AB5CE4">
              <w:rPr>
                <w:spacing w:val="-1"/>
              </w:rPr>
              <w:t>Dinner</w:t>
            </w:r>
          </w:p>
        </w:tc>
        <w:tc>
          <w:tcPr>
            <w:tcW w:w="1785" w:type="dxa"/>
            <w:gridSpan w:val="2"/>
            <w:tcBorders>
              <w:top w:val="nil"/>
              <w:left w:val="nil"/>
              <w:bottom w:val="single" w:sz="8" w:space="0" w:color="000000"/>
              <w:right w:val="single" w:sz="8" w:space="0" w:color="000000"/>
            </w:tcBorders>
            <w:hideMark/>
          </w:tcPr>
          <w:p w14:paraId="52552868" w14:textId="77777777" w:rsidR="00725EFC" w:rsidRPr="00F56168" w:rsidRDefault="00725EFC" w:rsidP="00F24008">
            <w:pPr>
              <w:pStyle w:val="BodyText"/>
              <w:spacing w:before="40" w:after="100"/>
              <w:ind w:left="0"/>
            </w:pPr>
            <w:r w:rsidRPr="00F56168">
              <w:t xml:space="preserve"> $13.65 + tax</w:t>
            </w:r>
          </w:p>
        </w:tc>
      </w:tr>
      <w:tr w:rsidR="00725EFC" w:rsidRPr="00AB5CE4" w14:paraId="1360AE5B" w14:textId="77777777" w:rsidTr="00F24008">
        <w:trPr>
          <w:trHeight w:val="240"/>
        </w:trPr>
        <w:tc>
          <w:tcPr>
            <w:tcW w:w="5926" w:type="dxa"/>
            <w:gridSpan w:val="5"/>
            <w:tcBorders>
              <w:top w:val="nil"/>
              <w:left w:val="single" w:sz="8" w:space="0" w:color="000000"/>
              <w:bottom w:val="single" w:sz="8" w:space="0" w:color="000000"/>
              <w:right w:val="single" w:sz="8" w:space="0" w:color="000000"/>
            </w:tcBorders>
            <w:hideMark/>
          </w:tcPr>
          <w:p w14:paraId="07744AA7" w14:textId="77777777" w:rsidR="00725EFC" w:rsidRPr="00F56168" w:rsidRDefault="00725EFC" w:rsidP="00F24008">
            <w:pPr>
              <w:pStyle w:val="BodyText"/>
              <w:spacing w:before="40" w:after="100"/>
              <w:ind w:left="0"/>
            </w:pPr>
            <w:r w:rsidRPr="00F56168">
              <w:rPr>
                <w:bCs/>
              </w:rPr>
              <w:t xml:space="preserve">  Saturday &amp; Sunday</w:t>
            </w:r>
          </w:p>
        </w:tc>
      </w:tr>
      <w:tr w:rsidR="00725EFC" w:rsidRPr="00AB5CE4" w14:paraId="2AD31A93" w14:textId="77777777" w:rsidTr="00F24008">
        <w:trPr>
          <w:trHeight w:hRule="exact" w:val="335"/>
        </w:trPr>
        <w:tc>
          <w:tcPr>
            <w:tcW w:w="2881" w:type="dxa"/>
            <w:tcBorders>
              <w:top w:val="nil"/>
              <w:left w:val="single" w:sz="8" w:space="0" w:color="000000"/>
              <w:bottom w:val="nil"/>
              <w:right w:val="single" w:sz="8" w:space="0" w:color="000000"/>
            </w:tcBorders>
            <w:hideMark/>
          </w:tcPr>
          <w:p w14:paraId="7F0D89AF" w14:textId="77777777" w:rsidR="00725EFC" w:rsidRPr="00AB5CE4" w:rsidRDefault="00725EFC" w:rsidP="00F24008">
            <w:pPr>
              <w:pStyle w:val="BodyText"/>
              <w:spacing w:before="40" w:after="100"/>
              <w:ind w:left="0"/>
            </w:pPr>
            <w:r w:rsidRPr="00AB5CE4">
              <w:t xml:space="preserve"> 8:00</w:t>
            </w:r>
            <w:r w:rsidRPr="00AB5CE4">
              <w:rPr>
                <w:spacing w:val="-3"/>
              </w:rPr>
              <w:t xml:space="preserve"> </w:t>
            </w:r>
            <w:r w:rsidRPr="00AB5CE4">
              <w:rPr>
                <w:spacing w:val="-2"/>
              </w:rPr>
              <w:t>a.m.</w:t>
            </w:r>
            <w:r w:rsidRPr="00AB5CE4">
              <w:rPr>
                <w:spacing w:val="-1"/>
              </w:rPr>
              <w:t xml:space="preserve"> </w:t>
            </w:r>
            <w:r w:rsidRPr="00AB5CE4">
              <w:t>-</w:t>
            </w:r>
            <w:r w:rsidRPr="00AB5CE4">
              <w:rPr>
                <w:spacing w:val="-6"/>
              </w:rPr>
              <w:t xml:space="preserve"> </w:t>
            </w:r>
            <w:r w:rsidRPr="00AB5CE4">
              <w:t>11:00</w:t>
            </w:r>
            <w:r w:rsidRPr="00AB5CE4">
              <w:rPr>
                <w:spacing w:val="-2"/>
              </w:rPr>
              <w:t xml:space="preserve"> </w:t>
            </w:r>
            <w:r w:rsidRPr="00AB5CE4">
              <w:rPr>
                <w:spacing w:val="-1"/>
              </w:rPr>
              <w:t>a.m.</w:t>
            </w:r>
          </w:p>
        </w:tc>
        <w:tc>
          <w:tcPr>
            <w:tcW w:w="1260" w:type="dxa"/>
            <w:gridSpan w:val="2"/>
            <w:tcBorders>
              <w:top w:val="nil"/>
              <w:left w:val="nil"/>
              <w:bottom w:val="nil"/>
              <w:right w:val="single" w:sz="8" w:space="0" w:color="000000"/>
            </w:tcBorders>
            <w:hideMark/>
          </w:tcPr>
          <w:p w14:paraId="4567FA5B" w14:textId="77777777" w:rsidR="00725EFC" w:rsidRPr="00AB5CE4" w:rsidRDefault="00725EFC" w:rsidP="00F24008">
            <w:pPr>
              <w:pStyle w:val="BodyText"/>
              <w:spacing w:before="40" w:after="100"/>
              <w:ind w:left="0"/>
            </w:pPr>
            <w:r w:rsidRPr="00AB5CE4">
              <w:rPr>
                <w:spacing w:val="-1"/>
              </w:rPr>
              <w:t>Breakfast</w:t>
            </w:r>
          </w:p>
        </w:tc>
        <w:tc>
          <w:tcPr>
            <w:tcW w:w="1785" w:type="dxa"/>
            <w:gridSpan w:val="2"/>
            <w:tcBorders>
              <w:top w:val="nil"/>
              <w:left w:val="nil"/>
              <w:bottom w:val="nil"/>
              <w:right w:val="single" w:sz="8" w:space="0" w:color="000000"/>
            </w:tcBorders>
            <w:hideMark/>
          </w:tcPr>
          <w:p w14:paraId="40FC5198" w14:textId="77777777" w:rsidR="00725EFC" w:rsidRPr="00F56168" w:rsidRDefault="00725EFC" w:rsidP="00F24008">
            <w:pPr>
              <w:pStyle w:val="BodyText"/>
              <w:spacing w:before="40" w:after="100"/>
              <w:ind w:left="0"/>
            </w:pPr>
            <w:r w:rsidRPr="00F56168">
              <w:t xml:space="preserve"> $8.35 + tax</w:t>
            </w:r>
          </w:p>
        </w:tc>
      </w:tr>
      <w:tr w:rsidR="00725EFC" w:rsidRPr="00AB5CE4" w14:paraId="059750A5" w14:textId="77777777" w:rsidTr="00F24008">
        <w:trPr>
          <w:trHeight w:hRule="exact" w:val="333"/>
        </w:trPr>
        <w:tc>
          <w:tcPr>
            <w:tcW w:w="2881" w:type="dxa"/>
            <w:tcBorders>
              <w:top w:val="nil"/>
              <w:left w:val="single" w:sz="8" w:space="0" w:color="000000"/>
              <w:bottom w:val="nil"/>
              <w:right w:val="single" w:sz="8" w:space="0" w:color="000000"/>
            </w:tcBorders>
            <w:hideMark/>
          </w:tcPr>
          <w:p w14:paraId="7FAF3185" w14:textId="77777777" w:rsidR="00725EFC" w:rsidRPr="00AB5CE4" w:rsidRDefault="00725EFC" w:rsidP="00F24008">
            <w:pPr>
              <w:pStyle w:val="BodyText"/>
              <w:spacing w:before="40" w:after="100"/>
              <w:ind w:left="0"/>
            </w:pPr>
            <w:r w:rsidRPr="00AB5CE4">
              <w:t xml:space="preserve"> 11:00</w:t>
            </w:r>
            <w:r w:rsidRPr="00AB5CE4">
              <w:rPr>
                <w:spacing w:val="-2"/>
              </w:rPr>
              <w:t xml:space="preserve"> a.m.</w:t>
            </w:r>
            <w:r w:rsidRPr="00AB5CE4">
              <w:t xml:space="preserve"> - 2:00 </w:t>
            </w:r>
            <w:r w:rsidRPr="00AB5CE4">
              <w:rPr>
                <w:spacing w:val="-1"/>
              </w:rPr>
              <w:t>p.m.</w:t>
            </w:r>
          </w:p>
        </w:tc>
        <w:tc>
          <w:tcPr>
            <w:tcW w:w="1260" w:type="dxa"/>
            <w:gridSpan w:val="2"/>
            <w:tcBorders>
              <w:top w:val="nil"/>
              <w:left w:val="nil"/>
              <w:bottom w:val="nil"/>
              <w:right w:val="single" w:sz="8" w:space="0" w:color="000000"/>
            </w:tcBorders>
            <w:hideMark/>
          </w:tcPr>
          <w:p w14:paraId="7F0BBD63" w14:textId="77777777" w:rsidR="00725EFC" w:rsidRPr="00AB5CE4" w:rsidRDefault="00725EFC" w:rsidP="00F24008">
            <w:pPr>
              <w:pStyle w:val="BodyText"/>
              <w:spacing w:before="40" w:after="100"/>
              <w:ind w:left="0"/>
            </w:pPr>
            <w:r w:rsidRPr="00AB5CE4">
              <w:rPr>
                <w:spacing w:val="-1"/>
              </w:rPr>
              <w:t>Lunch</w:t>
            </w:r>
          </w:p>
        </w:tc>
        <w:tc>
          <w:tcPr>
            <w:tcW w:w="1785" w:type="dxa"/>
            <w:gridSpan w:val="2"/>
            <w:tcBorders>
              <w:top w:val="nil"/>
              <w:left w:val="nil"/>
              <w:bottom w:val="nil"/>
              <w:right w:val="single" w:sz="8" w:space="0" w:color="000000"/>
            </w:tcBorders>
            <w:hideMark/>
          </w:tcPr>
          <w:p w14:paraId="006D8BC2" w14:textId="77777777" w:rsidR="00725EFC" w:rsidRPr="00F56168" w:rsidRDefault="00725EFC" w:rsidP="00F24008">
            <w:pPr>
              <w:pStyle w:val="BodyText"/>
              <w:spacing w:before="40" w:after="100"/>
              <w:ind w:left="0"/>
            </w:pPr>
            <w:r w:rsidRPr="00F56168">
              <w:t xml:space="preserve"> $12.60 + tax</w:t>
            </w:r>
          </w:p>
        </w:tc>
      </w:tr>
      <w:tr w:rsidR="00725EFC" w:rsidRPr="00AB5CE4" w14:paraId="28694913" w14:textId="77777777" w:rsidTr="00F24008">
        <w:trPr>
          <w:trHeight w:hRule="exact" w:val="360"/>
        </w:trPr>
        <w:tc>
          <w:tcPr>
            <w:tcW w:w="2881" w:type="dxa"/>
            <w:tcBorders>
              <w:top w:val="nil"/>
              <w:left w:val="single" w:sz="8" w:space="0" w:color="000000"/>
              <w:bottom w:val="nil"/>
              <w:right w:val="single" w:sz="8" w:space="0" w:color="000000"/>
            </w:tcBorders>
            <w:hideMark/>
          </w:tcPr>
          <w:p w14:paraId="18FD8224" w14:textId="77777777" w:rsidR="00725EFC" w:rsidRPr="00AB5CE4" w:rsidRDefault="00725EFC" w:rsidP="00F24008">
            <w:pPr>
              <w:pStyle w:val="BodyText"/>
              <w:spacing w:before="40" w:after="100"/>
              <w:ind w:left="0"/>
            </w:pPr>
            <w:r w:rsidRPr="00AB5CE4">
              <w:t xml:space="preserve"> 2:00</w:t>
            </w:r>
            <w:r w:rsidRPr="00AB5CE4">
              <w:rPr>
                <w:spacing w:val="-4"/>
              </w:rPr>
              <w:t xml:space="preserve"> </w:t>
            </w:r>
            <w:r w:rsidRPr="00AB5CE4">
              <w:rPr>
                <w:spacing w:val="-1"/>
              </w:rPr>
              <w:t xml:space="preserve">p.m. </w:t>
            </w:r>
            <w:r w:rsidRPr="00AB5CE4">
              <w:t xml:space="preserve">- </w:t>
            </w:r>
            <w:r w:rsidRPr="00AB5CE4">
              <w:rPr>
                <w:spacing w:val="41"/>
              </w:rPr>
              <w:t> </w:t>
            </w:r>
            <w:r w:rsidRPr="00AB5CE4">
              <w:t xml:space="preserve">4:00 </w:t>
            </w:r>
            <w:r w:rsidRPr="00AB5CE4">
              <w:rPr>
                <w:spacing w:val="-1"/>
              </w:rPr>
              <w:t>p.m.</w:t>
            </w:r>
          </w:p>
        </w:tc>
        <w:tc>
          <w:tcPr>
            <w:tcW w:w="1260" w:type="dxa"/>
            <w:gridSpan w:val="2"/>
            <w:tcBorders>
              <w:top w:val="nil"/>
              <w:left w:val="nil"/>
              <w:bottom w:val="nil"/>
              <w:right w:val="single" w:sz="8" w:space="0" w:color="000000"/>
            </w:tcBorders>
            <w:hideMark/>
          </w:tcPr>
          <w:p w14:paraId="507666E4" w14:textId="77777777" w:rsidR="00725EFC" w:rsidRPr="00F56168" w:rsidRDefault="00725EFC" w:rsidP="00F24008">
            <w:pPr>
              <w:pStyle w:val="BodyText"/>
              <w:spacing w:before="40" w:after="100"/>
              <w:ind w:left="0"/>
            </w:pPr>
            <w:r w:rsidRPr="00F56168">
              <w:rPr>
                <w:spacing w:val="-1"/>
              </w:rPr>
              <w:t>Closed</w:t>
            </w:r>
          </w:p>
        </w:tc>
        <w:tc>
          <w:tcPr>
            <w:tcW w:w="1785" w:type="dxa"/>
            <w:gridSpan w:val="2"/>
            <w:tcBorders>
              <w:top w:val="nil"/>
              <w:left w:val="nil"/>
              <w:bottom w:val="nil"/>
              <w:right w:val="single" w:sz="8" w:space="0" w:color="000000"/>
            </w:tcBorders>
          </w:tcPr>
          <w:p w14:paraId="69562228" w14:textId="77777777" w:rsidR="00725EFC" w:rsidRPr="00F56168" w:rsidRDefault="00725EFC" w:rsidP="00F24008">
            <w:pPr>
              <w:pStyle w:val="BodyText"/>
              <w:spacing w:before="40" w:after="100"/>
              <w:ind w:left="0"/>
            </w:pPr>
          </w:p>
        </w:tc>
      </w:tr>
      <w:tr w:rsidR="00725EFC" w:rsidRPr="00AB5CE4" w14:paraId="2D399010" w14:textId="77777777" w:rsidTr="00F24008">
        <w:trPr>
          <w:trHeight w:hRule="exact" w:val="360"/>
        </w:trPr>
        <w:tc>
          <w:tcPr>
            <w:tcW w:w="2881" w:type="dxa"/>
            <w:tcBorders>
              <w:top w:val="nil"/>
              <w:left w:val="single" w:sz="8" w:space="0" w:color="000000"/>
              <w:bottom w:val="single" w:sz="8" w:space="0" w:color="000000"/>
              <w:right w:val="single" w:sz="8" w:space="0" w:color="000000"/>
            </w:tcBorders>
            <w:hideMark/>
          </w:tcPr>
          <w:p w14:paraId="6A2530FF" w14:textId="77777777" w:rsidR="00725EFC" w:rsidRPr="00AB5CE4" w:rsidRDefault="00725EFC" w:rsidP="00F24008">
            <w:pPr>
              <w:pStyle w:val="BodyText"/>
              <w:spacing w:before="40" w:after="100"/>
              <w:ind w:left="0"/>
            </w:pPr>
            <w:r w:rsidRPr="00AB5CE4">
              <w:t xml:space="preserve"> 4:00</w:t>
            </w:r>
            <w:r w:rsidRPr="00AB5CE4">
              <w:rPr>
                <w:spacing w:val="-4"/>
              </w:rPr>
              <w:t xml:space="preserve"> </w:t>
            </w:r>
            <w:r w:rsidRPr="00AB5CE4">
              <w:rPr>
                <w:spacing w:val="-1"/>
              </w:rPr>
              <w:t xml:space="preserve">p.m. </w:t>
            </w:r>
            <w:r w:rsidRPr="00AB5CE4">
              <w:t xml:space="preserve">- </w:t>
            </w:r>
            <w:r w:rsidRPr="00AB5CE4">
              <w:rPr>
                <w:spacing w:val="41"/>
              </w:rPr>
              <w:t> </w:t>
            </w:r>
            <w:r w:rsidRPr="00AB5CE4">
              <w:t xml:space="preserve">7:00 </w:t>
            </w:r>
            <w:r w:rsidRPr="00AB5CE4">
              <w:rPr>
                <w:spacing w:val="-1"/>
              </w:rPr>
              <w:t>p.m.</w:t>
            </w:r>
          </w:p>
        </w:tc>
        <w:tc>
          <w:tcPr>
            <w:tcW w:w="1260" w:type="dxa"/>
            <w:gridSpan w:val="2"/>
            <w:tcBorders>
              <w:top w:val="nil"/>
              <w:left w:val="nil"/>
              <w:bottom w:val="single" w:sz="8" w:space="0" w:color="000000"/>
              <w:right w:val="single" w:sz="8" w:space="0" w:color="000000"/>
            </w:tcBorders>
            <w:hideMark/>
          </w:tcPr>
          <w:p w14:paraId="2FD59156" w14:textId="77777777" w:rsidR="00725EFC" w:rsidRPr="00F56168" w:rsidRDefault="00725EFC" w:rsidP="00F24008">
            <w:pPr>
              <w:pStyle w:val="BodyText"/>
              <w:spacing w:before="40" w:after="100"/>
              <w:ind w:left="0"/>
            </w:pPr>
            <w:r w:rsidRPr="00F56168">
              <w:rPr>
                <w:spacing w:val="-1"/>
              </w:rPr>
              <w:t>Dinner</w:t>
            </w:r>
          </w:p>
        </w:tc>
        <w:tc>
          <w:tcPr>
            <w:tcW w:w="1785" w:type="dxa"/>
            <w:gridSpan w:val="2"/>
            <w:tcBorders>
              <w:top w:val="nil"/>
              <w:left w:val="nil"/>
              <w:bottom w:val="single" w:sz="8" w:space="0" w:color="000000"/>
              <w:right w:val="single" w:sz="8" w:space="0" w:color="000000"/>
            </w:tcBorders>
            <w:hideMark/>
          </w:tcPr>
          <w:p w14:paraId="2F355CE5" w14:textId="77777777" w:rsidR="00725EFC" w:rsidRPr="00F56168" w:rsidRDefault="00725EFC" w:rsidP="00F24008">
            <w:pPr>
              <w:pStyle w:val="BodyText"/>
              <w:spacing w:before="40" w:after="100"/>
              <w:ind w:left="0"/>
            </w:pPr>
            <w:r w:rsidRPr="00F56168">
              <w:t xml:space="preserve"> $13.65 + tax</w:t>
            </w:r>
          </w:p>
        </w:tc>
      </w:tr>
      <w:tr w:rsidR="00725EFC" w:rsidRPr="00AB5CE4" w14:paraId="68E0591C" w14:textId="77777777" w:rsidTr="00F24008">
        <w:tc>
          <w:tcPr>
            <w:tcW w:w="2881" w:type="dxa"/>
            <w:vAlign w:val="center"/>
            <w:hideMark/>
          </w:tcPr>
          <w:p w14:paraId="14588B9C" w14:textId="77777777" w:rsidR="00725EFC" w:rsidRPr="00AB5CE4" w:rsidRDefault="00725EFC" w:rsidP="00F24008">
            <w:pPr>
              <w:pStyle w:val="BodyText"/>
              <w:spacing w:before="40" w:after="100"/>
              <w:ind w:left="0"/>
            </w:pPr>
          </w:p>
        </w:tc>
        <w:tc>
          <w:tcPr>
            <w:tcW w:w="20" w:type="dxa"/>
            <w:vAlign w:val="center"/>
            <w:hideMark/>
          </w:tcPr>
          <w:p w14:paraId="23F09253" w14:textId="77777777" w:rsidR="00725EFC" w:rsidRPr="00AB5CE4" w:rsidRDefault="00725EFC" w:rsidP="00F24008">
            <w:pPr>
              <w:pStyle w:val="BodyText"/>
              <w:spacing w:before="40" w:after="100"/>
              <w:ind w:left="0"/>
            </w:pPr>
          </w:p>
        </w:tc>
        <w:tc>
          <w:tcPr>
            <w:tcW w:w="1260" w:type="dxa"/>
            <w:gridSpan w:val="2"/>
            <w:vAlign w:val="center"/>
            <w:hideMark/>
          </w:tcPr>
          <w:p w14:paraId="5F2A4BE6" w14:textId="77777777" w:rsidR="00725EFC" w:rsidRPr="00FE0CF6" w:rsidRDefault="00725EFC" w:rsidP="00F24008">
            <w:pPr>
              <w:pStyle w:val="BodyText"/>
              <w:spacing w:before="40" w:after="100"/>
              <w:ind w:left="0"/>
              <w:rPr>
                <w:highlight w:val="yellow"/>
              </w:rPr>
            </w:pPr>
          </w:p>
        </w:tc>
        <w:tc>
          <w:tcPr>
            <w:tcW w:w="1765" w:type="dxa"/>
            <w:vAlign w:val="center"/>
            <w:hideMark/>
          </w:tcPr>
          <w:p w14:paraId="74AE96E9" w14:textId="77777777" w:rsidR="00725EFC" w:rsidRPr="00FE0CF6" w:rsidRDefault="00725EFC" w:rsidP="00F24008">
            <w:pPr>
              <w:pStyle w:val="BodyText"/>
              <w:spacing w:before="40" w:after="100"/>
              <w:ind w:left="0"/>
              <w:rPr>
                <w:highlight w:val="yellow"/>
              </w:rPr>
            </w:pPr>
          </w:p>
        </w:tc>
      </w:tr>
    </w:tbl>
    <w:p w14:paraId="01C779BE" w14:textId="77777777" w:rsidR="00725EFC" w:rsidRPr="00AB5CE4" w:rsidRDefault="00725EFC" w:rsidP="00725EFC">
      <w:pPr>
        <w:pStyle w:val="BodyText"/>
        <w:spacing w:before="40" w:after="100"/>
        <w:ind w:left="0"/>
      </w:pPr>
    </w:p>
    <w:p w14:paraId="5C961715" w14:textId="77777777" w:rsidR="00725EFC" w:rsidRPr="00AB5CE4" w:rsidRDefault="00725EFC" w:rsidP="00725EFC">
      <w:pPr>
        <w:pStyle w:val="xmsobodytext"/>
        <w:numPr>
          <w:ilvl w:val="0"/>
          <w:numId w:val="19"/>
        </w:numPr>
        <w:spacing w:before="40" w:after="100"/>
        <w:contextualSpacing/>
      </w:pPr>
      <w:r w:rsidRPr="00AB5CE4">
        <w:t xml:space="preserve">You may enter the </w:t>
      </w:r>
      <w:proofErr w:type="spellStart"/>
      <w:r w:rsidRPr="00AB5CE4">
        <w:t>Janzow</w:t>
      </w:r>
      <w:proofErr w:type="spellEnd"/>
      <w:r w:rsidRPr="00AB5CE4">
        <w:t xml:space="preserve"> Campus Center from any entrance; however, entry to the dining hall is from the north, through the lower level doors nearest to the Holthus Memorial Plaza. In case of inclement weather, lines will be formed in front of </w:t>
      </w:r>
      <w:r w:rsidRPr="00F56168">
        <w:t>security.  To</w:t>
      </w:r>
      <w:r w:rsidRPr="00AB5CE4">
        <w:t xml:space="preserve"> exit the dining hall, we request that you use the exit doors closest to the Dog House Grill.  </w:t>
      </w:r>
    </w:p>
    <w:p w14:paraId="05006F28" w14:textId="77777777" w:rsidR="00725EFC" w:rsidRPr="00AB5CE4" w:rsidRDefault="00725EFC" w:rsidP="00725EFC">
      <w:pPr>
        <w:pStyle w:val="xmsobodytext"/>
        <w:numPr>
          <w:ilvl w:val="0"/>
          <w:numId w:val="19"/>
        </w:numPr>
        <w:spacing w:before="40" w:after="100"/>
        <w:contextualSpacing/>
      </w:pPr>
      <w:r w:rsidRPr="00AB5CE4">
        <w:t xml:space="preserve">I.D. cards are required for entry to the dining hall.  If you lose your card, you will have three days to replace it before you will not be admitted into the dining hall. The cost to replace your card is $10.00; these are available in the Student Life Office in </w:t>
      </w:r>
      <w:proofErr w:type="spellStart"/>
      <w:r w:rsidRPr="00AB5CE4">
        <w:t>Janzow</w:t>
      </w:r>
      <w:proofErr w:type="spellEnd"/>
      <w:r w:rsidRPr="00AB5CE4">
        <w:t xml:space="preserve"> Campus Center, Upper Level.</w:t>
      </w:r>
    </w:p>
    <w:p w14:paraId="7CB4F292" w14:textId="77777777" w:rsidR="00725EFC" w:rsidRPr="00AB5CE4" w:rsidRDefault="00725EFC" w:rsidP="00725EFC">
      <w:pPr>
        <w:pStyle w:val="xmsobodytext"/>
        <w:numPr>
          <w:ilvl w:val="0"/>
          <w:numId w:val="19"/>
        </w:numPr>
        <w:spacing w:before="40" w:after="100"/>
        <w:contextualSpacing/>
      </w:pPr>
      <w:r w:rsidRPr="00AB5CE4">
        <w:t>I.D. Cards are not transferable.   No meal plan sharing is allowed.  Misuse and/or “loaning” of your I.D. card are grounds for confiscation of your card and are violations of the CUNE Student Code of Conduct.  </w:t>
      </w:r>
    </w:p>
    <w:p w14:paraId="44CACF36" w14:textId="77777777" w:rsidR="00725EFC" w:rsidRPr="00AB5CE4" w:rsidRDefault="00725EFC" w:rsidP="00725EFC">
      <w:pPr>
        <w:pStyle w:val="xmsobodytext"/>
        <w:numPr>
          <w:ilvl w:val="0"/>
          <w:numId w:val="19"/>
        </w:numPr>
        <w:spacing w:before="40" w:after="100"/>
        <w:contextualSpacing/>
      </w:pPr>
      <w:r w:rsidRPr="00AB5CE4">
        <w:t xml:space="preserve">The Dining Hall, Dog House Grill and 10:31 Coffee Shop are open to the public-your guests/parents may come in and eat with you. They have the option of paying the retail price listed above (cash, check or major CC,) or you may use your available “Dining Dollars” to purchase a meal for each of them. The student must be present at the time of the transaction to use their dining dollars to purchase a meal for a guest. </w:t>
      </w:r>
    </w:p>
    <w:p w14:paraId="337C3458" w14:textId="77777777" w:rsidR="00725EFC" w:rsidRPr="00AB5CE4" w:rsidRDefault="00725EFC" w:rsidP="00725EFC">
      <w:pPr>
        <w:pStyle w:val="xmsobodytext"/>
        <w:numPr>
          <w:ilvl w:val="0"/>
          <w:numId w:val="19"/>
        </w:numPr>
        <w:spacing w:before="40" w:after="100"/>
        <w:contextualSpacing/>
      </w:pPr>
      <w:r w:rsidRPr="00AB5CE4">
        <w:t xml:space="preserve">Dining hall dishes, glasses, cups, utensils, are to remain in the dining hall. Please do not “relocate” these items to your dorm room, apartment, classrooms, or other areas of the campus. If you </w:t>
      </w:r>
      <w:r w:rsidRPr="00AB5CE4">
        <w:lastRenderedPageBreak/>
        <w:t>discover dining services’ dishes, glasses, cups or utensils in areas of the campus other than the dining hall, please return them promptly.</w:t>
      </w:r>
    </w:p>
    <w:p w14:paraId="3EF0D2C2" w14:textId="77777777" w:rsidR="00725EFC" w:rsidRPr="00AB5CE4" w:rsidRDefault="00725EFC" w:rsidP="00725EFC">
      <w:pPr>
        <w:pStyle w:val="xmsobodytext"/>
        <w:numPr>
          <w:ilvl w:val="0"/>
          <w:numId w:val="19"/>
        </w:numPr>
        <w:spacing w:before="40" w:after="100"/>
        <w:contextualSpacing/>
      </w:pPr>
      <w:r w:rsidRPr="00AB5CE4">
        <w:t>Throwing of ice or food is not permitted or acceptable anywhere in the dining hall. Shoes and shirts must be worn at all times.</w:t>
      </w:r>
    </w:p>
    <w:p w14:paraId="37D23E8F" w14:textId="77777777" w:rsidR="00725EFC" w:rsidRPr="00F56168" w:rsidRDefault="00725EFC" w:rsidP="00725EFC">
      <w:pPr>
        <w:pStyle w:val="xmsobodytext"/>
        <w:numPr>
          <w:ilvl w:val="0"/>
          <w:numId w:val="19"/>
        </w:numPr>
        <w:spacing w:before="40" w:after="100"/>
        <w:contextualSpacing/>
      </w:pPr>
      <w:r w:rsidRPr="00AB5CE4">
        <w:t xml:space="preserve">You will be asked to </w:t>
      </w:r>
      <w:r w:rsidRPr="00F56168">
        <w:t>leave large packages and objects (musical instruments, large portfolios, skateboards) at the front cashier stand, to avoid creating trip hazards for others. If you must leave the Dining Hall during your meal period, please leave your I.D. card at the front desk if you plan on re-entry.</w:t>
      </w:r>
    </w:p>
    <w:p w14:paraId="17B6C4E0" w14:textId="77777777" w:rsidR="00725EFC" w:rsidRPr="009C52B9" w:rsidRDefault="00725EFC" w:rsidP="00725EFC">
      <w:pPr>
        <w:pStyle w:val="BodyText"/>
        <w:spacing w:before="40" w:after="100"/>
        <w:ind w:left="0"/>
      </w:pPr>
      <w:r w:rsidRPr="00F56168">
        <w:rPr>
          <w:szCs w:val="22"/>
        </w:rPr>
        <w:t>Catering is available through dining services. You can request in-service catering information from the cashier or see the catering director for special events.  Chartwells</w:t>
      </w:r>
      <w:r>
        <w:rPr>
          <w:szCs w:val="22"/>
        </w:rPr>
        <w:t xml:space="preserve"> has the right of first refusal.  Please contact them for catering to see if arrangements can be made.</w:t>
      </w:r>
    </w:p>
    <w:p w14:paraId="59AB7F71" w14:textId="77777777" w:rsidR="00725EFC" w:rsidRDefault="00725EFC" w:rsidP="00725EFC"/>
    <w:p w14:paraId="22187D15" w14:textId="77777777" w:rsidR="00725EFC" w:rsidRPr="00572D5F" w:rsidRDefault="00725EFC" w:rsidP="00490C79">
      <w:pPr>
        <w:pStyle w:val="Heading3"/>
        <w:rPr>
          <w:highlight w:val="yellow"/>
        </w:rPr>
      </w:pPr>
    </w:p>
    <w:p w14:paraId="7A47FFB9" w14:textId="77777777" w:rsidR="00303825" w:rsidRPr="00D54E6D" w:rsidRDefault="00303825" w:rsidP="00303825">
      <w:pPr>
        <w:spacing w:before="64"/>
        <w:rPr>
          <w:rFonts w:ascii="Arial" w:hAnsi="Arial" w:cs="Arial"/>
          <w:b/>
          <w:bCs/>
          <w:sz w:val="24"/>
          <w:szCs w:val="24"/>
        </w:rPr>
      </w:pPr>
      <w:bookmarkStart w:id="125" w:name="_Hlk111180637"/>
      <w:bookmarkStart w:id="126" w:name="_Hlk136869185"/>
      <w:bookmarkEnd w:id="118"/>
      <w:bookmarkEnd w:id="121"/>
      <w:r w:rsidRPr="00D54E6D">
        <w:rPr>
          <w:rFonts w:ascii="Arial" w:hAnsi="Arial" w:cs="Arial"/>
          <w:b/>
          <w:bCs/>
          <w:spacing w:val="-1"/>
          <w:sz w:val="24"/>
          <w:szCs w:val="24"/>
        </w:rPr>
        <w:t>Health</w:t>
      </w:r>
      <w:r w:rsidRPr="00D54E6D">
        <w:rPr>
          <w:rFonts w:ascii="Arial" w:hAnsi="Arial" w:cs="Arial"/>
          <w:b/>
          <w:bCs/>
          <w:spacing w:val="-15"/>
          <w:sz w:val="24"/>
          <w:szCs w:val="24"/>
        </w:rPr>
        <w:t xml:space="preserve"> Center </w:t>
      </w:r>
      <w:r w:rsidRPr="00D54E6D">
        <w:rPr>
          <w:rFonts w:ascii="Arial" w:hAnsi="Arial" w:cs="Arial"/>
          <w:b/>
          <w:bCs/>
          <w:sz w:val="24"/>
          <w:szCs w:val="24"/>
        </w:rPr>
        <w:t xml:space="preserve">Services </w:t>
      </w:r>
    </w:p>
    <w:p w14:paraId="372A55BE" w14:textId="77777777" w:rsidR="00303825" w:rsidRPr="00D54E6D" w:rsidRDefault="00303825" w:rsidP="00303825">
      <w:pPr>
        <w:spacing w:before="64"/>
        <w:rPr>
          <w:rFonts w:ascii="Arial" w:hAnsi="Arial" w:cs="Arial"/>
          <w:b/>
          <w:bCs/>
          <w:i/>
          <w:iCs/>
          <w:color w:val="FF0000"/>
          <w:sz w:val="24"/>
          <w:szCs w:val="24"/>
        </w:rPr>
      </w:pPr>
      <w:r w:rsidRPr="00D54E6D">
        <w:rPr>
          <w:rFonts w:ascii="Arial" w:hAnsi="Arial" w:cs="Arial"/>
          <w:b/>
          <w:bCs/>
          <w:sz w:val="24"/>
          <w:szCs w:val="24"/>
        </w:rPr>
        <w:t>https://www.cune.edu/today/students/health-wellness/health-center</w:t>
      </w:r>
    </w:p>
    <w:p w14:paraId="6E282579" w14:textId="77777777" w:rsidR="00303825" w:rsidRPr="00D54E6D" w:rsidRDefault="00303825" w:rsidP="00303825">
      <w:pPr>
        <w:rPr>
          <w:rFonts w:ascii="Arial" w:eastAsia="Times New Roman" w:hAnsi="Arial"/>
        </w:rPr>
      </w:pPr>
      <w:r w:rsidRPr="00D54E6D">
        <w:rPr>
          <w:rFonts w:ascii="Arial" w:eastAsia="Times New Roman" w:hAnsi="Arial"/>
        </w:rPr>
        <w:t>Concordia provides basic, high-quality health care that is easily accessible and responsive to your health needs.</w:t>
      </w:r>
      <w:r w:rsidRPr="00D54E6D">
        <w:rPr>
          <w:rFonts w:ascii="Arial" w:eastAsia="Times New Roman" w:hAnsi="Arial"/>
          <w:color w:val="FF0000"/>
        </w:rPr>
        <w:t xml:space="preserve"> </w:t>
      </w:r>
      <w:r w:rsidRPr="00D54E6D">
        <w:rPr>
          <w:rFonts w:ascii="Arial" w:eastAsia="Times New Roman" w:hAnsi="Arial"/>
        </w:rPr>
        <w:t xml:space="preserve">This service is included for enrolled students of Concordia. </w:t>
      </w:r>
      <w:r w:rsidRPr="00D54E6D">
        <w:rPr>
          <w:rFonts w:ascii="Arial" w:eastAsia="Times New Roman" w:hAnsi="Arial"/>
          <w:color w:val="000000" w:themeColor="text1"/>
        </w:rPr>
        <w:t xml:space="preserve">Appointments are available Monday through Friday while classes are in session. </w:t>
      </w:r>
      <w:r w:rsidRPr="00D54E6D">
        <w:rPr>
          <w:rFonts w:ascii="Arial" w:eastAsia="Times New Roman" w:hAnsi="Arial"/>
        </w:rPr>
        <w:t xml:space="preserve">Currently, our staff includes a nurse practitioner and a registered nurse. </w:t>
      </w:r>
    </w:p>
    <w:p w14:paraId="15328FCA" w14:textId="77777777" w:rsidR="00303825" w:rsidRPr="00D54E6D" w:rsidRDefault="00303825" w:rsidP="00303825">
      <w:pPr>
        <w:rPr>
          <w:rFonts w:ascii="Arial" w:eastAsia="Times New Roman" w:hAnsi="Arial"/>
        </w:rPr>
      </w:pPr>
      <w:r w:rsidRPr="00D54E6D">
        <w:rPr>
          <w:rFonts w:ascii="Arial" w:eastAsia="Times New Roman" w:hAnsi="Arial"/>
        </w:rPr>
        <w:t xml:space="preserve">Appointments are scheduled through the </w:t>
      </w:r>
      <w:proofErr w:type="spellStart"/>
      <w:r w:rsidRPr="00D54E6D">
        <w:rPr>
          <w:rFonts w:ascii="Arial" w:eastAsia="Times New Roman" w:hAnsi="Arial"/>
        </w:rPr>
        <w:t>Pyramed</w:t>
      </w:r>
      <w:proofErr w:type="spellEnd"/>
      <w:r w:rsidRPr="00D54E6D">
        <w:rPr>
          <w:rFonts w:ascii="Arial" w:eastAsia="Times New Roman" w:hAnsi="Arial"/>
        </w:rPr>
        <w:t xml:space="preserve"> student portal. Students are referred to other providers in the community as the level of care indicates. All health records, discussions, and assessments are confidential. Anything you say to a provider is confidential unless someone is hurting you, you want to hurt someone else, or you want to hurt yourself.</w:t>
      </w:r>
    </w:p>
    <w:p w14:paraId="4FC30389" w14:textId="77777777" w:rsidR="00303825" w:rsidRPr="00D54E6D" w:rsidRDefault="00303825" w:rsidP="00303825">
      <w:pPr>
        <w:spacing w:before="40" w:after="100"/>
        <w:ind w:left="720"/>
        <w:contextualSpacing/>
        <w:rPr>
          <w:rFonts w:ascii="Arial" w:hAnsi="Arial" w:cs="Arial"/>
        </w:rPr>
      </w:pPr>
    </w:p>
    <w:p w14:paraId="076B7FBB" w14:textId="77777777" w:rsidR="00303825" w:rsidRPr="00D54E6D" w:rsidRDefault="00303825" w:rsidP="00303825">
      <w:pPr>
        <w:spacing w:before="40" w:after="100"/>
        <w:ind w:left="720"/>
        <w:contextualSpacing/>
        <w:rPr>
          <w:rFonts w:ascii="Arial" w:hAnsi="Arial" w:cs="Arial"/>
        </w:rPr>
      </w:pPr>
      <w:r w:rsidRPr="00D54E6D">
        <w:rPr>
          <w:rFonts w:ascii="Arial" w:hAnsi="Arial" w:cs="Arial"/>
        </w:rPr>
        <w:t>University Health</w:t>
      </w:r>
      <w:r w:rsidRPr="00D54E6D">
        <w:rPr>
          <w:rFonts w:ascii="Arial" w:hAnsi="Arial" w:cs="Arial"/>
          <w:spacing w:val="-5"/>
        </w:rPr>
        <w:t xml:space="preserve"> </w:t>
      </w:r>
      <w:r w:rsidRPr="00D54E6D">
        <w:rPr>
          <w:rFonts w:ascii="Arial" w:hAnsi="Arial" w:cs="Arial"/>
        </w:rPr>
        <w:t>Center</w:t>
      </w:r>
    </w:p>
    <w:p w14:paraId="420FDE0F" w14:textId="77777777" w:rsidR="00303825" w:rsidRPr="00D54E6D" w:rsidRDefault="00303825" w:rsidP="00303825">
      <w:pPr>
        <w:spacing w:before="40" w:after="100"/>
        <w:ind w:left="720"/>
        <w:contextualSpacing/>
        <w:rPr>
          <w:rFonts w:ascii="Arial" w:hAnsi="Arial" w:cs="Arial"/>
        </w:rPr>
      </w:pPr>
      <w:proofErr w:type="spellStart"/>
      <w:r w:rsidRPr="00D54E6D">
        <w:rPr>
          <w:rFonts w:ascii="Arial" w:hAnsi="Arial" w:cs="Arial"/>
        </w:rPr>
        <w:t>Janzow</w:t>
      </w:r>
      <w:proofErr w:type="spellEnd"/>
      <w:r w:rsidRPr="00D54E6D">
        <w:rPr>
          <w:rFonts w:ascii="Arial" w:hAnsi="Arial" w:cs="Arial"/>
        </w:rPr>
        <w:t xml:space="preserve"> Campus Center</w:t>
      </w:r>
    </w:p>
    <w:p w14:paraId="75C6B6F8" w14:textId="77777777" w:rsidR="00303825" w:rsidRPr="00D54E6D" w:rsidRDefault="00303825" w:rsidP="00303825">
      <w:pPr>
        <w:spacing w:before="40" w:after="100"/>
        <w:ind w:left="720"/>
        <w:contextualSpacing/>
        <w:rPr>
          <w:rFonts w:ascii="Arial" w:hAnsi="Arial" w:cs="Arial"/>
          <w:spacing w:val="-7"/>
        </w:rPr>
      </w:pPr>
      <w:r w:rsidRPr="00D54E6D">
        <w:rPr>
          <w:rFonts w:ascii="Arial" w:hAnsi="Arial" w:cs="Arial"/>
          <w:spacing w:val="-1"/>
        </w:rPr>
        <w:t>(402)</w:t>
      </w:r>
      <w:r w:rsidRPr="00D54E6D">
        <w:rPr>
          <w:rFonts w:ascii="Arial" w:hAnsi="Arial" w:cs="Arial"/>
          <w:spacing w:val="-7"/>
        </w:rPr>
        <w:t xml:space="preserve"> </w:t>
      </w:r>
      <w:r w:rsidRPr="00D54E6D">
        <w:rPr>
          <w:rFonts w:ascii="Arial" w:hAnsi="Arial" w:cs="Arial"/>
        </w:rPr>
        <w:t>643-7224</w:t>
      </w:r>
      <w:r w:rsidRPr="00D54E6D">
        <w:rPr>
          <w:rFonts w:ascii="Arial" w:hAnsi="Arial" w:cs="Arial"/>
          <w:spacing w:val="-7"/>
        </w:rPr>
        <w:t xml:space="preserve"> </w:t>
      </w:r>
    </w:p>
    <w:p w14:paraId="636639E8" w14:textId="77777777" w:rsidR="00303825" w:rsidRPr="00D54E6D" w:rsidRDefault="00303825" w:rsidP="00303825">
      <w:pPr>
        <w:spacing w:before="40" w:after="100"/>
        <w:ind w:left="720"/>
        <w:rPr>
          <w:rFonts w:ascii="Arial" w:hAnsi="Arial" w:cs="Arial"/>
        </w:rPr>
      </w:pPr>
      <w:hyperlink r:id="rId45" w:history="1">
        <w:r w:rsidRPr="00D54E6D">
          <w:rPr>
            <w:rStyle w:val="Hyperlink"/>
            <w:rFonts w:cs="Arial"/>
            <w:spacing w:val="-1"/>
          </w:rPr>
          <w:t>healthcenter@cune.edu</w:t>
        </w:r>
      </w:hyperlink>
    </w:p>
    <w:p w14:paraId="63C8762F" w14:textId="77777777" w:rsidR="00303825" w:rsidRPr="00D54E6D" w:rsidRDefault="00303825" w:rsidP="00303825">
      <w:pPr>
        <w:spacing w:before="40" w:after="100"/>
        <w:ind w:left="720"/>
        <w:contextualSpacing/>
        <w:rPr>
          <w:rFonts w:ascii="Arial" w:hAnsi="Arial" w:cs="Arial"/>
          <w:b/>
          <w:bCs/>
          <w:spacing w:val="-2"/>
        </w:rPr>
      </w:pPr>
      <w:r w:rsidRPr="00D54E6D">
        <w:rPr>
          <w:rFonts w:ascii="Arial" w:hAnsi="Arial" w:cs="Arial"/>
          <w:b/>
          <w:bCs/>
          <w:spacing w:val="-2"/>
        </w:rPr>
        <w:t>Other Local Health Service Providers:</w:t>
      </w:r>
    </w:p>
    <w:p w14:paraId="1C6AE169" w14:textId="77777777" w:rsidR="00303825" w:rsidRPr="00D54E6D" w:rsidRDefault="00303825" w:rsidP="00303825">
      <w:pPr>
        <w:spacing w:before="40" w:after="100"/>
        <w:ind w:left="720"/>
        <w:contextualSpacing/>
        <w:rPr>
          <w:rFonts w:ascii="Arial" w:hAnsi="Arial" w:cs="Arial"/>
          <w:spacing w:val="-2"/>
        </w:rPr>
      </w:pPr>
    </w:p>
    <w:p w14:paraId="4B56480B" w14:textId="77777777" w:rsidR="00303825" w:rsidRPr="00D54E6D" w:rsidRDefault="00303825" w:rsidP="00303825">
      <w:pPr>
        <w:spacing w:before="40" w:after="100"/>
        <w:ind w:left="720"/>
        <w:contextualSpacing/>
        <w:rPr>
          <w:rFonts w:ascii="Arial" w:hAnsi="Arial" w:cs="Arial"/>
        </w:rPr>
      </w:pPr>
      <w:r w:rsidRPr="00D54E6D">
        <w:rPr>
          <w:rFonts w:ascii="Arial" w:hAnsi="Arial" w:cs="Arial"/>
          <w:spacing w:val="-2"/>
        </w:rPr>
        <w:t>Seward</w:t>
      </w:r>
      <w:r w:rsidRPr="00D54E6D">
        <w:rPr>
          <w:rFonts w:ascii="Arial" w:hAnsi="Arial" w:cs="Arial"/>
        </w:rPr>
        <w:t xml:space="preserve"> Family</w:t>
      </w:r>
      <w:r w:rsidRPr="00D54E6D">
        <w:rPr>
          <w:rFonts w:ascii="Arial" w:hAnsi="Arial" w:cs="Arial"/>
          <w:spacing w:val="-3"/>
        </w:rPr>
        <w:t xml:space="preserve"> </w:t>
      </w:r>
      <w:r w:rsidRPr="00D54E6D">
        <w:rPr>
          <w:rFonts w:ascii="Arial" w:hAnsi="Arial" w:cs="Arial"/>
          <w:spacing w:val="-1"/>
        </w:rPr>
        <w:t>Medical</w:t>
      </w:r>
      <w:r w:rsidRPr="00D54E6D">
        <w:rPr>
          <w:rFonts w:ascii="Arial" w:hAnsi="Arial" w:cs="Arial"/>
          <w:spacing w:val="1"/>
        </w:rPr>
        <w:t xml:space="preserve"> </w:t>
      </w:r>
      <w:r w:rsidRPr="00D54E6D">
        <w:rPr>
          <w:rFonts w:ascii="Arial" w:hAnsi="Arial" w:cs="Arial"/>
          <w:spacing w:val="-1"/>
        </w:rPr>
        <w:t>Clinic         Memorial</w:t>
      </w:r>
      <w:r w:rsidRPr="00D54E6D">
        <w:rPr>
          <w:rFonts w:ascii="Arial" w:hAnsi="Arial" w:cs="Arial"/>
          <w:spacing w:val="1"/>
        </w:rPr>
        <w:t xml:space="preserve"> </w:t>
      </w:r>
      <w:r w:rsidRPr="00D54E6D">
        <w:rPr>
          <w:rFonts w:ascii="Arial" w:hAnsi="Arial" w:cs="Arial"/>
          <w:spacing w:val="-1"/>
        </w:rPr>
        <w:t xml:space="preserve">Hospital      </w:t>
      </w:r>
      <w:r w:rsidRPr="00D54E6D">
        <w:rPr>
          <w:rFonts w:ascii="Arial" w:hAnsi="Arial" w:cs="Arial"/>
          <w:spacing w:val="-1"/>
        </w:rPr>
        <w:tab/>
        <w:t xml:space="preserve">      Bryan Urgent Care</w:t>
      </w:r>
    </w:p>
    <w:p w14:paraId="4816B21A" w14:textId="77777777" w:rsidR="00303825" w:rsidRPr="00D54E6D" w:rsidRDefault="00303825" w:rsidP="00303825">
      <w:pPr>
        <w:spacing w:before="40" w:after="100"/>
        <w:ind w:left="720"/>
        <w:contextualSpacing/>
        <w:rPr>
          <w:rFonts w:ascii="Arial" w:hAnsi="Arial" w:cs="Arial"/>
        </w:rPr>
      </w:pPr>
      <w:r w:rsidRPr="00D54E6D">
        <w:rPr>
          <w:rFonts w:ascii="Arial" w:hAnsi="Arial" w:cs="Arial"/>
          <w:spacing w:val="-1"/>
        </w:rPr>
        <w:t>250</w:t>
      </w:r>
      <w:r w:rsidRPr="00D54E6D">
        <w:rPr>
          <w:rFonts w:ascii="Arial" w:hAnsi="Arial" w:cs="Arial"/>
        </w:rPr>
        <w:t xml:space="preserve"> </w:t>
      </w:r>
      <w:r w:rsidRPr="00D54E6D">
        <w:rPr>
          <w:rFonts w:ascii="Arial" w:hAnsi="Arial" w:cs="Arial"/>
          <w:spacing w:val="-1"/>
        </w:rPr>
        <w:t>N.</w:t>
      </w:r>
      <w:r w:rsidRPr="00D54E6D">
        <w:rPr>
          <w:rFonts w:ascii="Arial" w:hAnsi="Arial" w:cs="Arial"/>
          <w:spacing w:val="1"/>
        </w:rPr>
        <w:t xml:space="preserve"> </w:t>
      </w:r>
      <w:r w:rsidRPr="00D54E6D">
        <w:rPr>
          <w:rFonts w:ascii="Arial" w:hAnsi="Arial" w:cs="Arial"/>
          <w:spacing w:val="-1"/>
        </w:rPr>
        <w:t xml:space="preserve">Columbia, </w:t>
      </w:r>
      <w:r w:rsidRPr="00D54E6D">
        <w:rPr>
          <w:rFonts w:ascii="Arial" w:hAnsi="Arial" w:cs="Arial"/>
          <w:spacing w:val="-2"/>
        </w:rPr>
        <w:t xml:space="preserve">Seward               </w:t>
      </w:r>
      <w:r w:rsidRPr="00D54E6D">
        <w:rPr>
          <w:rFonts w:ascii="Arial" w:hAnsi="Arial" w:cs="Arial"/>
          <w:spacing w:val="-1"/>
        </w:rPr>
        <w:t>300</w:t>
      </w:r>
      <w:r w:rsidRPr="00D54E6D">
        <w:rPr>
          <w:rFonts w:ascii="Arial" w:hAnsi="Arial" w:cs="Arial"/>
        </w:rPr>
        <w:t xml:space="preserve"> </w:t>
      </w:r>
      <w:r w:rsidRPr="00D54E6D">
        <w:rPr>
          <w:rFonts w:ascii="Arial" w:hAnsi="Arial" w:cs="Arial"/>
          <w:spacing w:val="-1"/>
        </w:rPr>
        <w:t>N.</w:t>
      </w:r>
      <w:r w:rsidRPr="00D54E6D">
        <w:rPr>
          <w:rFonts w:ascii="Arial" w:hAnsi="Arial" w:cs="Arial"/>
          <w:spacing w:val="1"/>
        </w:rPr>
        <w:t xml:space="preserve"> </w:t>
      </w:r>
      <w:r w:rsidRPr="00D54E6D">
        <w:rPr>
          <w:rFonts w:ascii="Arial" w:hAnsi="Arial" w:cs="Arial"/>
          <w:spacing w:val="-1"/>
        </w:rPr>
        <w:t xml:space="preserve">Columbia, </w:t>
      </w:r>
      <w:r w:rsidRPr="00D54E6D">
        <w:rPr>
          <w:rFonts w:ascii="Arial" w:hAnsi="Arial" w:cs="Arial"/>
          <w:spacing w:val="-2"/>
        </w:rPr>
        <w:t>Seward    510 Bradford St., Seward</w:t>
      </w:r>
    </w:p>
    <w:p w14:paraId="29BB5CB3" w14:textId="77777777" w:rsidR="00303825" w:rsidRPr="00D54E6D" w:rsidRDefault="00303825" w:rsidP="00303825">
      <w:pPr>
        <w:spacing w:before="40" w:after="100"/>
        <w:ind w:left="720"/>
        <w:rPr>
          <w:rFonts w:ascii="Arial" w:hAnsi="Arial" w:cs="Arial"/>
        </w:rPr>
      </w:pPr>
      <w:r w:rsidRPr="00D54E6D">
        <w:rPr>
          <w:rFonts w:ascii="Arial" w:hAnsi="Arial" w:cs="Arial"/>
          <w:spacing w:val="-1"/>
        </w:rPr>
        <w:t>(402)</w:t>
      </w:r>
      <w:r w:rsidRPr="00D54E6D">
        <w:rPr>
          <w:rFonts w:ascii="Arial" w:hAnsi="Arial" w:cs="Arial"/>
        </w:rPr>
        <w:t xml:space="preserve"> </w:t>
      </w:r>
      <w:r w:rsidRPr="00D54E6D">
        <w:rPr>
          <w:rFonts w:ascii="Arial" w:hAnsi="Arial" w:cs="Arial"/>
          <w:spacing w:val="-1"/>
        </w:rPr>
        <w:t>643-4800                               (402)</w:t>
      </w:r>
      <w:r w:rsidRPr="00D54E6D">
        <w:rPr>
          <w:rFonts w:ascii="Arial" w:hAnsi="Arial" w:cs="Arial"/>
        </w:rPr>
        <w:t xml:space="preserve"> </w:t>
      </w:r>
      <w:r w:rsidRPr="00D54E6D">
        <w:rPr>
          <w:rFonts w:ascii="Arial" w:hAnsi="Arial" w:cs="Arial"/>
          <w:spacing w:val="-1"/>
        </w:rPr>
        <w:t>643-2971                     (531) 727-2893</w:t>
      </w:r>
    </w:p>
    <w:p w14:paraId="13DFFCEC" w14:textId="573C4015" w:rsidR="00303825" w:rsidRPr="00D54E6D" w:rsidRDefault="00303825" w:rsidP="00303825">
      <w:pPr>
        <w:spacing w:before="40" w:after="100"/>
        <w:rPr>
          <w:rFonts w:ascii="Arial" w:hAnsi="Arial" w:cs="Arial"/>
        </w:rPr>
      </w:pPr>
      <w:r w:rsidRPr="00D54E6D">
        <w:rPr>
          <w:rFonts w:ascii="Arial" w:hAnsi="Arial" w:cs="Arial"/>
        </w:rPr>
        <w:t>Students are encouraged to report illnesses, as well as emergency care, accidents, or hospitalization to the Health Center</w:t>
      </w:r>
      <w:r w:rsidR="009E7B26" w:rsidRPr="00D54E6D">
        <w:rPr>
          <w:rFonts w:ascii="Arial" w:hAnsi="Arial" w:cs="Arial"/>
        </w:rPr>
        <w:t xml:space="preserve"> to facilitate a successful return to campus</w:t>
      </w:r>
      <w:r w:rsidRPr="00D54E6D">
        <w:rPr>
          <w:rFonts w:ascii="Arial" w:hAnsi="Arial" w:cs="Arial"/>
        </w:rPr>
        <w:t>. At the beginning of the school year or as your health status changes, you are strongly encouraged to discuss with the campus nurse any health problems or special health needs you may have. You are also encouraged to share health problems with your roommate, RA and professors so that in case of an emergency or crisis you may receive the care you need as quickly as possible.</w:t>
      </w:r>
    </w:p>
    <w:p w14:paraId="12F69E90" w14:textId="77777777" w:rsidR="00303825" w:rsidRPr="00D54E6D" w:rsidRDefault="00303825" w:rsidP="00303825">
      <w:pPr>
        <w:spacing w:before="40" w:after="100"/>
        <w:rPr>
          <w:rFonts w:ascii="Arial" w:hAnsi="Arial" w:cs="Arial"/>
        </w:rPr>
      </w:pPr>
      <w:r w:rsidRPr="00D54E6D">
        <w:rPr>
          <w:rFonts w:ascii="Arial" w:hAnsi="Arial" w:cs="Arial"/>
        </w:rPr>
        <w:t>RAs have been issued a first aid kit for minor first aid care. Items such as ice packs, crutches, etc. are available to students on a loan basis from the health center. Students are responsible for replacement cost when items are damaged or are not returned to the Heath Center.</w:t>
      </w:r>
      <w:r w:rsidRPr="00D54E6D">
        <w:rPr>
          <w:rFonts w:ascii="Arial" w:hAnsi="Arial" w:cs="Arial"/>
          <w:color w:val="1F497D"/>
        </w:rPr>
        <w:t xml:space="preserve"> </w:t>
      </w:r>
      <w:r w:rsidRPr="00D54E6D">
        <w:rPr>
          <w:rFonts w:ascii="Arial" w:hAnsi="Arial" w:cs="Arial"/>
        </w:rPr>
        <w:t xml:space="preserve">If you need any of the items listed, please call and we will arrange for you to pick them up from the Health Center. </w:t>
      </w:r>
    </w:p>
    <w:p w14:paraId="1A2DAFF7" w14:textId="77777777" w:rsidR="00303825" w:rsidRPr="00D54E6D" w:rsidRDefault="00303825" w:rsidP="00303825">
      <w:pPr>
        <w:spacing w:before="40" w:after="100"/>
        <w:rPr>
          <w:rFonts w:ascii="Arial" w:hAnsi="Arial" w:cs="Arial"/>
        </w:rPr>
      </w:pPr>
      <w:r w:rsidRPr="00D54E6D">
        <w:rPr>
          <w:rFonts w:ascii="Arial" w:hAnsi="Arial" w:cs="Arial"/>
        </w:rPr>
        <w:t>Class excuses will not be given by the Health Center. The Health Center may verify a student’s absence from class but does not excuse an absence. Verifications of absence occur when the student is seen by the nurse practitioner (via scheduled appointment) and it is determined that an absence from class is in the best interest of the student, OR through documentation provided by an off-campus provider. Each student is responsible for notifying any/all instructors and making the necessary arrangements to complete coursework. It is ultimately the professor that excuses an absence based on their attendance policy.</w:t>
      </w:r>
    </w:p>
    <w:p w14:paraId="65C44C4D" w14:textId="77777777" w:rsidR="00303825" w:rsidRPr="00D54E6D" w:rsidRDefault="00303825" w:rsidP="00303825">
      <w:pPr>
        <w:spacing w:before="40" w:after="100"/>
        <w:rPr>
          <w:rFonts w:ascii="Arial" w:hAnsi="Arial" w:cs="Arial"/>
        </w:rPr>
      </w:pPr>
      <w:r w:rsidRPr="00D54E6D">
        <w:rPr>
          <w:rFonts w:ascii="Arial" w:hAnsi="Arial" w:cs="Arial"/>
        </w:rPr>
        <w:t xml:space="preserve">Students are responsible for making provisions for the payment of all personal, medical, dental and </w:t>
      </w:r>
      <w:r w:rsidRPr="00D54E6D">
        <w:rPr>
          <w:rFonts w:ascii="Arial" w:hAnsi="Arial" w:cs="Arial"/>
        </w:rPr>
        <w:lastRenderedPageBreak/>
        <w:t xml:space="preserve">hospital expenses. Students are also responsible for processing insurance claims when applicable. We will not be held responsible for expenses incurred where cases are referred to the hospital or doctor’s office. All students should carry personal health coverage while in attendance at CUNE. </w:t>
      </w:r>
    </w:p>
    <w:p w14:paraId="36B0214E" w14:textId="77777777" w:rsidR="00303825" w:rsidRDefault="00303825" w:rsidP="00303825">
      <w:pPr>
        <w:spacing w:before="40" w:after="100"/>
        <w:rPr>
          <w:rFonts w:ascii="Arial" w:hAnsi="Arial" w:cs="Arial"/>
        </w:rPr>
      </w:pPr>
      <w:r w:rsidRPr="00D54E6D">
        <w:rPr>
          <w:rFonts w:ascii="Arial" w:hAnsi="Arial" w:cs="Arial"/>
        </w:rPr>
        <w:t>Concordia shall not be held liable for expenses incurred because of an accident when on the premises, on special tours, field trips, or when participating in a student activity except where negligence in maintenance or supervision proves to be a liability on the part of the school or its staff.</w:t>
      </w:r>
    </w:p>
    <w:p w14:paraId="5A334048" w14:textId="77777777" w:rsidR="001859FB" w:rsidRDefault="001859FB" w:rsidP="00303825">
      <w:pPr>
        <w:spacing w:before="40" w:after="100"/>
        <w:rPr>
          <w:rFonts w:ascii="Arial" w:hAnsi="Arial" w:cs="Arial"/>
        </w:rPr>
      </w:pPr>
    </w:p>
    <w:p w14:paraId="15DD91E1" w14:textId="1EEBDE47" w:rsidR="0031397B" w:rsidRPr="0031397B" w:rsidRDefault="0031397B" w:rsidP="0031397B">
      <w:pPr>
        <w:rPr>
          <w:rFonts w:ascii="Arial" w:hAnsi="Arial" w:cs="Arial"/>
          <w:b/>
          <w:bCs/>
        </w:rPr>
      </w:pPr>
      <w:r w:rsidRPr="0031397B">
        <w:rPr>
          <w:rFonts w:ascii="Arial" w:hAnsi="Arial" w:cs="Arial"/>
          <w:b/>
          <w:bCs/>
        </w:rPr>
        <w:t>Readiness to Return—Medical Release Form</w:t>
      </w:r>
    </w:p>
    <w:p w14:paraId="263F1D0D" w14:textId="60E817BC" w:rsidR="0031397B" w:rsidRPr="0031397B" w:rsidRDefault="0031397B" w:rsidP="0031397B">
      <w:pPr>
        <w:rPr>
          <w:rFonts w:ascii="Arial" w:hAnsi="Arial" w:cs="Arial"/>
        </w:rPr>
      </w:pPr>
      <w:r w:rsidRPr="0031397B">
        <w:rPr>
          <w:rFonts w:ascii="Arial" w:hAnsi="Arial" w:cs="Arial"/>
        </w:rPr>
        <w:t xml:space="preserve">Concordia recognizes that a student’s wellbeing is critical for their educational success.  When a student is hospitalized or takes a medical leave of absence, that student may be required to complete a Readiness to Return—Medical Release From.  The form must be submitted by a qualified medical professional. Upon return to campus the student will be required to meet with the Vice President for Student Affairs (or designee), university counselor, nurse </w:t>
      </w:r>
      <w:r w:rsidR="001859FB" w:rsidRPr="0031397B">
        <w:rPr>
          <w:rFonts w:ascii="Arial" w:hAnsi="Arial" w:cs="Arial"/>
        </w:rPr>
        <w:t>practitioner or</w:t>
      </w:r>
      <w:r w:rsidRPr="0031397B">
        <w:rPr>
          <w:rFonts w:ascii="Arial" w:hAnsi="Arial" w:cs="Arial"/>
        </w:rPr>
        <w:t xml:space="preserve"> Disabilities Services Director, if appropriate.  The purpose of this process is to provide available resources, support and possible accommodations to enable the student’s academic success.  </w:t>
      </w:r>
    </w:p>
    <w:p w14:paraId="2799443D" w14:textId="77777777" w:rsidR="0031397B" w:rsidRDefault="0031397B" w:rsidP="00303825">
      <w:pPr>
        <w:spacing w:before="40" w:after="100"/>
        <w:rPr>
          <w:rFonts w:ascii="Arial" w:hAnsi="Arial" w:cs="Arial"/>
        </w:rPr>
      </w:pPr>
    </w:p>
    <w:p w14:paraId="79E4903F" w14:textId="77777777" w:rsidR="0031397B" w:rsidRDefault="0031397B" w:rsidP="00303825">
      <w:pPr>
        <w:spacing w:before="40" w:after="100"/>
      </w:pPr>
    </w:p>
    <w:p w14:paraId="34C876C8" w14:textId="77777777" w:rsidR="00A1021D" w:rsidRPr="002B0387" w:rsidRDefault="00A1021D" w:rsidP="00A1021D">
      <w:pPr>
        <w:pStyle w:val="Heading3"/>
        <w:rPr>
          <w:i/>
          <w:iCs/>
          <w:color w:val="FF0000"/>
        </w:rPr>
      </w:pPr>
      <w:bookmarkStart w:id="127" w:name="_Toc206601670"/>
      <w:bookmarkEnd w:id="125"/>
      <w:r w:rsidRPr="002B0387">
        <w:t>Library</w:t>
      </w:r>
      <w:bookmarkEnd w:id="127"/>
      <w:r w:rsidRPr="002B0387">
        <w:t xml:space="preserve"> </w:t>
      </w:r>
    </w:p>
    <w:p w14:paraId="0981A58F" w14:textId="77777777" w:rsidR="00A1021D" w:rsidRPr="002B0387" w:rsidRDefault="00A1021D" w:rsidP="00A1021D">
      <w:pPr>
        <w:pStyle w:val="BodyText"/>
        <w:spacing w:before="40" w:after="100"/>
        <w:ind w:left="0"/>
        <w:rPr>
          <w:rFonts w:eastAsiaTheme="minorHAnsi"/>
        </w:rPr>
      </w:pPr>
      <w:r w:rsidRPr="002B0387">
        <w:t>Link Library is a favorite place for studying, doing research, and working on projects. The library has spaces for quiet study as well as group discussions. Numerous PCs are available for your use, as well as snack vending machines to recharge your energy. The library staff is here to help you succeed in finding information and using it. Whether you are looking for books, articles, videos, websites, or other resources, feel free to ask any of us for help. We are your research partners!</w:t>
      </w:r>
    </w:p>
    <w:p w14:paraId="4DB91CB1" w14:textId="77777777" w:rsidR="00A1021D" w:rsidRPr="002B0387" w:rsidRDefault="00A1021D" w:rsidP="00A1021D">
      <w:pPr>
        <w:pStyle w:val="BodyText"/>
      </w:pPr>
      <w:r w:rsidRPr="002B0387">
        <w:t>Please</w:t>
      </w:r>
      <w:r w:rsidRPr="002B0387">
        <w:rPr>
          <w:spacing w:val="-10"/>
        </w:rPr>
        <w:t xml:space="preserve"> </w:t>
      </w:r>
      <w:r w:rsidRPr="002B0387">
        <w:rPr>
          <w:spacing w:val="-1"/>
        </w:rPr>
        <w:t>note:</w:t>
      </w:r>
    </w:p>
    <w:p w14:paraId="518E7F8D" w14:textId="77777777" w:rsidR="00A1021D" w:rsidRPr="002B0387" w:rsidRDefault="00A1021D" w:rsidP="00D53A65">
      <w:pPr>
        <w:pStyle w:val="BodyText"/>
        <w:widowControl/>
        <w:numPr>
          <w:ilvl w:val="0"/>
          <w:numId w:val="28"/>
        </w:numPr>
        <w:contextualSpacing/>
      </w:pPr>
      <w:r w:rsidRPr="002B0387">
        <w:t>Individual and group study rooms are available. Inquire at the circulation desk.</w:t>
      </w:r>
    </w:p>
    <w:p w14:paraId="62C0287A" w14:textId="77777777" w:rsidR="00A1021D" w:rsidRPr="002B0387" w:rsidRDefault="00A1021D" w:rsidP="00D53A65">
      <w:pPr>
        <w:pStyle w:val="BodyText"/>
        <w:widowControl/>
        <w:numPr>
          <w:ilvl w:val="0"/>
          <w:numId w:val="28"/>
        </w:numPr>
        <w:contextualSpacing/>
      </w:pPr>
      <w:r w:rsidRPr="002B0387">
        <w:t>Link Library has an extensive collection of CDs and DVD videos. These items may be checked out or used with listening and viewing equipment available in the library.</w:t>
      </w:r>
    </w:p>
    <w:p w14:paraId="00DDAB83" w14:textId="77777777" w:rsidR="00A1021D" w:rsidRPr="002B0387" w:rsidRDefault="00A1021D" w:rsidP="00D53A65">
      <w:pPr>
        <w:pStyle w:val="BodyText"/>
        <w:widowControl/>
        <w:numPr>
          <w:ilvl w:val="0"/>
          <w:numId w:val="28"/>
        </w:numPr>
        <w:contextualSpacing/>
      </w:pPr>
      <w:r w:rsidRPr="002B0387">
        <w:t>Link Library has several unusual items to check out, including headphones, extension cords, Frisbees, and more. Ask for details at the circulation desk.</w:t>
      </w:r>
    </w:p>
    <w:p w14:paraId="5309763D" w14:textId="77777777" w:rsidR="00A1021D" w:rsidRPr="002B0387" w:rsidRDefault="00A1021D" w:rsidP="00D53A65">
      <w:pPr>
        <w:pStyle w:val="BodyText"/>
        <w:widowControl/>
        <w:numPr>
          <w:ilvl w:val="0"/>
          <w:numId w:val="28"/>
        </w:numPr>
        <w:contextualSpacing/>
      </w:pPr>
      <w:r w:rsidRPr="002B0387">
        <w:t>Covered drinks and snacks are allowed throughout the library, but please keep the library clean. Tobacco use is not permitted in the building.</w:t>
      </w:r>
    </w:p>
    <w:p w14:paraId="2D09DE1A" w14:textId="77777777" w:rsidR="00A1021D" w:rsidRPr="002B0387" w:rsidRDefault="00A1021D" w:rsidP="00D53A65">
      <w:pPr>
        <w:pStyle w:val="BodyText"/>
        <w:widowControl/>
        <w:numPr>
          <w:ilvl w:val="0"/>
          <w:numId w:val="28"/>
        </w:numPr>
        <w:contextualSpacing/>
      </w:pPr>
      <w:r w:rsidRPr="002B0387">
        <w:t>Health regulations require all people to wear shoes or sandals while in the building.</w:t>
      </w:r>
    </w:p>
    <w:p w14:paraId="6E9A4583" w14:textId="77777777" w:rsidR="00A1021D" w:rsidRPr="002B0387" w:rsidRDefault="00A1021D" w:rsidP="00D53A65">
      <w:pPr>
        <w:pStyle w:val="BodyText"/>
        <w:widowControl/>
        <w:numPr>
          <w:ilvl w:val="0"/>
          <w:numId w:val="28"/>
        </w:numPr>
        <w:contextualSpacing/>
      </w:pPr>
      <w:r w:rsidRPr="002B0387">
        <w:t xml:space="preserve">Please respect other library users by not disturbing their research and study. The lower level (basement) is designated for silent study and has many desks for your use. </w:t>
      </w:r>
    </w:p>
    <w:p w14:paraId="2F69AA07" w14:textId="77777777" w:rsidR="00A1021D" w:rsidRPr="002B0387" w:rsidRDefault="00A1021D" w:rsidP="00D53A65">
      <w:pPr>
        <w:pStyle w:val="BodyText"/>
        <w:widowControl/>
        <w:numPr>
          <w:ilvl w:val="0"/>
          <w:numId w:val="28"/>
        </w:numPr>
        <w:contextualSpacing/>
      </w:pPr>
      <w:r w:rsidRPr="002B0387">
        <w:t xml:space="preserve">Moderate conversation is allowed on the upper floors, but please respect the study atmosphere. </w:t>
      </w:r>
    </w:p>
    <w:p w14:paraId="03AC96B4" w14:textId="77777777" w:rsidR="00A1021D" w:rsidRPr="002B0387" w:rsidRDefault="00A1021D" w:rsidP="00D53A65">
      <w:pPr>
        <w:pStyle w:val="BodyText"/>
        <w:widowControl/>
        <w:numPr>
          <w:ilvl w:val="0"/>
          <w:numId w:val="28"/>
        </w:numPr>
        <w:spacing w:before="40" w:after="100"/>
      </w:pPr>
      <w:r w:rsidRPr="002B0387">
        <w:t>Children under 9th grade must be supervised by a parent/guardian at all times.</w:t>
      </w:r>
    </w:p>
    <w:p w14:paraId="0F1E27CC" w14:textId="77777777" w:rsidR="00A1021D" w:rsidRPr="002B0387" w:rsidRDefault="00A1021D" w:rsidP="00A1021D">
      <w:pPr>
        <w:pStyle w:val="BodyText"/>
        <w:spacing w:before="40" w:after="100"/>
        <w:ind w:left="0"/>
        <w:rPr>
          <w:rFonts w:eastAsiaTheme="minorHAnsi"/>
          <w:b/>
          <w:bCs/>
        </w:rPr>
      </w:pPr>
      <w:r w:rsidRPr="002B0387">
        <w:rPr>
          <w:b/>
          <w:bCs/>
        </w:rPr>
        <w:t>Borrowing</w:t>
      </w:r>
      <w:r w:rsidRPr="002B0387">
        <w:rPr>
          <w:b/>
          <w:bCs/>
          <w:spacing w:val="-19"/>
        </w:rPr>
        <w:t xml:space="preserve"> </w:t>
      </w:r>
      <w:r w:rsidRPr="002B0387">
        <w:rPr>
          <w:b/>
          <w:bCs/>
        </w:rPr>
        <w:t>Materials</w:t>
      </w:r>
    </w:p>
    <w:p w14:paraId="12E97DA0" w14:textId="77777777" w:rsidR="00A1021D" w:rsidRPr="002B0387" w:rsidRDefault="00A1021D" w:rsidP="00D53A65">
      <w:pPr>
        <w:pStyle w:val="BodyText"/>
        <w:widowControl/>
        <w:numPr>
          <w:ilvl w:val="0"/>
          <w:numId w:val="29"/>
        </w:numPr>
        <w:contextualSpacing/>
      </w:pPr>
      <w:r w:rsidRPr="002B0387">
        <w:t>Your student I.D. is required to check out materials. Items checked out in your name are your responsibility to return on time and in good condition.</w:t>
      </w:r>
    </w:p>
    <w:p w14:paraId="228525AA" w14:textId="77777777" w:rsidR="00A1021D" w:rsidRPr="002B0387" w:rsidRDefault="00A1021D" w:rsidP="00D53A65">
      <w:pPr>
        <w:pStyle w:val="BodyText"/>
        <w:widowControl/>
        <w:numPr>
          <w:ilvl w:val="0"/>
          <w:numId w:val="29"/>
        </w:numPr>
        <w:contextualSpacing/>
      </w:pPr>
      <w:r w:rsidRPr="002B0387">
        <w:t>Renewals: You may renew materials if no one else has requested them. Materials may be renewed at the library circulation desk, by telephone, or through the library website. We cannot guarantee renewal of items borrowed by interlibrary loan; we have to ask the original lending library for you.</w:t>
      </w:r>
    </w:p>
    <w:p w14:paraId="6902A99F" w14:textId="77777777" w:rsidR="00A1021D" w:rsidRPr="002B0387" w:rsidRDefault="00A1021D" w:rsidP="00D53A65">
      <w:pPr>
        <w:pStyle w:val="BodyText"/>
        <w:widowControl/>
        <w:numPr>
          <w:ilvl w:val="0"/>
          <w:numId w:val="29"/>
        </w:numPr>
        <w:spacing w:before="40" w:after="100"/>
      </w:pPr>
      <w:r w:rsidRPr="002B0387">
        <w:t>Excessive fines or mistreatment of materials may result in the loss of borrowing privileges.</w:t>
      </w:r>
    </w:p>
    <w:p w14:paraId="263221D0" w14:textId="77777777" w:rsidR="00A1021D" w:rsidRPr="002B0387" w:rsidRDefault="00A1021D" w:rsidP="00A1021D">
      <w:pPr>
        <w:pStyle w:val="BodyText"/>
        <w:spacing w:before="40" w:after="100"/>
        <w:ind w:left="0"/>
        <w:rPr>
          <w:rFonts w:eastAsiaTheme="minorHAnsi"/>
          <w:b/>
          <w:bCs/>
        </w:rPr>
      </w:pPr>
      <w:r w:rsidRPr="002B0387">
        <w:rPr>
          <w:b/>
          <w:bCs/>
        </w:rPr>
        <w:t>Loan</w:t>
      </w:r>
      <w:r w:rsidRPr="002B0387">
        <w:rPr>
          <w:b/>
          <w:bCs/>
          <w:spacing w:val="-14"/>
        </w:rPr>
        <w:t xml:space="preserve"> </w:t>
      </w:r>
      <w:r w:rsidRPr="002B0387">
        <w:rPr>
          <w:b/>
          <w:bCs/>
        </w:rPr>
        <w:t>Periods</w:t>
      </w:r>
    </w:p>
    <w:p w14:paraId="6C47F55D" w14:textId="77777777" w:rsidR="00A1021D" w:rsidRPr="002B0387" w:rsidRDefault="00A1021D" w:rsidP="00D53A65">
      <w:pPr>
        <w:pStyle w:val="BodyText"/>
        <w:widowControl/>
        <w:numPr>
          <w:ilvl w:val="0"/>
          <w:numId w:val="30"/>
        </w:numPr>
        <w:contextualSpacing/>
      </w:pPr>
      <w:r w:rsidRPr="002B0387">
        <w:t>General collection, children’s collection, and curriculum: four-week loan.</w:t>
      </w:r>
    </w:p>
    <w:p w14:paraId="1F9CD198" w14:textId="77777777" w:rsidR="00A1021D" w:rsidRPr="002B0387" w:rsidRDefault="00A1021D" w:rsidP="00D53A65">
      <w:pPr>
        <w:pStyle w:val="BodyText"/>
        <w:widowControl/>
        <w:numPr>
          <w:ilvl w:val="0"/>
          <w:numId w:val="30"/>
        </w:numPr>
        <w:contextualSpacing/>
      </w:pPr>
      <w:r w:rsidRPr="002B0387">
        <w:t>Most Course Reserve materials may be checked out for two hours, limit of two items at a time. Ninety minutes before closing time, reserve items may be checked out overnight, and are due back ninety minutes after opening the next day.</w:t>
      </w:r>
    </w:p>
    <w:p w14:paraId="5E2181C5" w14:textId="77777777" w:rsidR="00A1021D" w:rsidRPr="002B0387" w:rsidRDefault="00A1021D" w:rsidP="00D53A65">
      <w:pPr>
        <w:pStyle w:val="BodyText"/>
        <w:widowControl/>
        <w:numPr>
          <w:ilvl w:val="0"/>
          <w:numId w:val="30"/>
        </w:numPr>
        <w:contextualSpacing/>
      </w:pPr>
      <w:r w:rsidRPr="002B0387">
        <w:t>Reference books: Two hour or overnight checkout; limit of three items.</w:t>
      </w:r>
    </w:p>
    <w:p w14:paraId="467C3C55" w14:textId="77777777" w:rsidR="00A1021D" w:rsidRPr="002B0387" w:rsidRDefault="00A1021D" w:rsidP="00D53A65">
      <w:pPr>
        <w:pStyle w:val="BodyText"/>
        <w:widowControl/>
        <w:numPr>
          <w:ilvl w:val="0"/>
          <w:numId w:val="30"/>
        </w:numPr>
        <w:contextualSpacing/>
      </w:pPr>
      <w:r w:rsidRPr="002B0387">
        <w:lastRenderedPageBreak/>
        <w:t>Periodicals: Current issues—two hours or overnight. Back issues—three days.</w:t>
      </w:r>
    </w:p>
    <w:p w14:paraId="27235396" w14:textId="77777777" w:rsidR="00A1021D" w:rsidRPr="002B0387" w:rsidRDefault="00A1021D" w:rsidP="00D53A65">
      <w:pPr>
        <w:pStyle w:val="BodyText"/>
        <w:widowControl/>
        <w:numPr>
          <w:ilvl w:val="0"/>
          <w:numId w:val="30"/>
        </w:numPr>
        <w:contextualSpacing/>
      </w:pPr>
      <w:r w:rsidRPr="002B0387">
        <w:t>Videos: Seven days.</w:t>
      </w:r>
    </w:p>
    <w:p w14:paraId="114A58A5" w14:textId="77777777" w:rsidR="00A1021D" w:rsidRPr="002B0387" w:rsidRDefault="00A1021D" w:rsidP="00D53A65">
      <w:pPr>
        <w:pStyle w:val="BodyText"/>
        <w:widowControl/>
        <w:numPr>
          <w:ilvl w:val="0"/>
          <w:numId w:val="30"/>
        </w:numPr>
        <w:contextualSpacing/>
      </w:pPr>
      <w:r w:rsidRPr="002B0387">
        <w:t xml:space="preserve">CDs and music scores: Seven days. </w:t>
      </w:r>
    </w:p>
    <w:p w14:paraId="6C37596D" w14:textId="77777777" w:rsidR="00A1021D" w:rsidRPr="002B0387" w:rsidRDefault="00A1021D" w:rsidP="00A1021D">
      <w:pPr>
        <w:pStyle w:val="BodyText"/>
        <w:spacing w:before="40" w:after="100"/>
        <w:ind w:left="0"/>
        <w:rPr>
          <w:rFonts w:eastAsiaTheme="minorHAnsi"/>
          <w:b/>
          <w:bCs/>
        </w:rPr>
      </w:pPr>
      <w:r w:rsidRPr="002B0387">
        <w:rPr>
          <w:b/>
          <w:bCs/>
        </w:rPr>
        <w:t>Overdue</w:t>
      </w:r>
      <w:r w:rsidRPr="002B0387">
        <w:rPr>
          <w:b/>
          <w:bCs/>
          <w:spacing w:val="-8"/>
        </w:rPr>
        <w:t xml:space="preserve"> </w:t>
      </w:r>
      <w:r w:rsidRPr="002B0387">
        <w:rPr>
          <w:b/>
          <w:bCs/>
        </w:rPr>
        <w:t>Fines</w:t>
      </w:r>
      <w:r w:rsidRPr="002B0387">
        <w:rPr>
          <w:b/>
          <w:bCs/>
          <w:spacing w:val="-5"/>
        </w:rPr>
        <w:t xml:space="preserve"> </w:t>
      </w:r>
      <w:r w:rsidRPr="002B0387">
        <w:rPr>
          <w:b/>
          <w:bCs/>
        </w:rPr>
        <w:t>&amp;</w:t>
      </w:r>
      <w:r w:rsidRPr="002B0387">
        <w:rPr>
          <w:b/>
          <w:bCs/>
          <w:spacing w:val="-8"/>
        </w:rPr>
        <w:t xml:space="preserve"> </w:t>
      </w:r>
      <w:r w:rsidRPr="002B0387">
        <w:rPr>
          <w:b/>
          <w:bCs/>
        </w:rPr>
        <w:t>Fees</w:t>
      </w:r>
    </w:p>
    <w:p w14:paraId="226EA03D" w14:textId="77777777" w:rsidR="00A1021D" w:rsidRPr="002B0387" w:rsidRDefault="00A1021D" w:rsidP="00A1021D">
      <w:pPr>
        <w:pStyle w:val="BodyText"/>
        <w:spacing w:before="40" w:after="100"/>
        <w:ind w:left="0"/>
      </w:pPr>
      <w:r w:rsidRPr="002B0387">
        <w:t>Overdue fines are based upon the type of item. Generally, the shorter the loan period, the higher the late fee. A detailed fine list is available at the circulation desk.</w:t>
      </w:r>
    </w:p>
    <w:p w14:paraId="0905FE88" w14:textId="77777777" w:rsidR="00A1021D" w:rsidRPr="002B0387" w:rsidRDefault="00A1021D" w:rsidP="00A1021D">
      <w:pPr>
        <w:pStyle w:val="BodyText"/>
        <w:spacing w:before="40" w:after="100"/>
        <w:ind w:left="0"/>
      </w:pPr>
      <w:r w:rsidRPr="002B0387">
        <w:t>Lost materials are subject to the replacement cost of the item plus a $15 processing fee. Please report lost materials immediately.</w:t>
      </w:r>
    </w:p>
    <w:p w14:paraId="46026DFD" w14:textId="77777777" w:rsidR="00A1021D" w:rsidRPr="002B0387" w:rsidRDefault="00A1021D" w:rsidP="00A1021D">
      <w:pPr>
        <w:pStyle w:val="BodyText"/>
        <w:spacing w:before="40" w:after="100"/>
        <w:ind w:left="0"/>
      </w:pPr>
      <w:r w:rsidRPr="002B0387">
        <w:t>Students with unpaid fines totaling $5.00 or more may not check out library materials. Students with unpaid fines of $10.00 or more will not be able to register for classes, graduate, or request transcripts.</w:t>
      </w:r>
    </w:p>
    <w:p w14:paraId="664260CB" w14:textId="77777777" w:rsidR="00A1021D" w:rsidRPr="002B0387" w:rsidRDefault="00A1021D" w:rsidP="00A1021D">
      <w:pPr>
        <w:pStyle w:val="BodyText"/>
        <w:spacing w:before="40" w:after="100"/>
        <w:ind w:left="0"/>
      </w:pPr>
      <w:r w:rsidRPr="002B0387">
        <w:t>All library materials checked out during a semester must be returned before 5:00 p.m. on Wednesday of finals week.</w:t>
      </w:r>
    </w:p>
    <w:p w14:paraId="1B883C71" w14:textId="77777777" w:rsidR="00A1021D" w:rsidRPr="002B0387" w:rsidRDefault="00A1021D" w:rsidP="00A1021D">
      <w:pPr>
        <w:pStyle w:val="BodyText"/>
        <w:spacing w:before="40" w:after="100"/>
        <w:ind w:left="0"/>
        <w:rPr>
          <w:b/>
          <w:bCs/>
        </w:rPr>
      </w:pPr>
      <w:r w:rsidRPr="002B0387">
        <w:rPr>
          <w:b/>
          <w:bCs/>
        </w:rPr>
        <w:t>Reciprocal</w:t>
      </w:r>
      <w:r w:rsidRPr="002B0387">
        <w:rPr>
          <w:b/>
          <w:bCs/>
          <w:spacing w:val="-16"/>
        </w:rPr>
        <w:t xml:space="preserve"> </w:t>
      </w:r>
      <w:r w:rsidRPr="002B0387">
        <w:rPr>
          <w:b/>
          <w:bCs/>
        </w:rPr>
        <w:t>Borrowing</w:t>
      </w:r>
      <w:r w:rsidRPr="002B0387">
        <w:rPr>
          <w:b/>
          <w:bCs/>
          <w:spacing w:val="-15"/>
        </w:rPr>
        <w:t xml:space="preserve"> </w:t>
      </w:r>
      <w:r w:rsidRPr="002B0387">
        <w:rPr>
          <w:b/>
          <w:bCs/>
        </w:rPr>
        <w:t>Privileges</w:t>
      </w:r>
    </w:p>
    <w:p w14:paraId="548375B8" w14:textId="77777777" w:rsidR="00A1021D" w:rsidRPr="002B0387" w:rsidRDefault="00A1021D" w:rsidP="00A1021D">
      <w:pPr>
        <w:pStyle w:val="BodyText"/>
        <w:spacing w:before="40" w:after="100"/>
        <w:ind w:left="0"/>
      </w:pPr>
      <w:r w:rsidRPr="002B0387">
        <w:t>You may use the libraries of many other Nebraska universities and colleges by showing your Concordia ID. Ask for details at Link Library.</w:t>
      </w:r>
    </w:p>
    <w:p w14:paraId="5247F64C" w14:textId="77777777" w:rsidR="00A1021D" w:rsidRPr="002B0387" w:rsidRDefault="00A1021D" w:rsidP="00A1021D">
      <w:pPr>
        <w:pStyle w:val="BodyText"/>
        <w:spacing w:before="40" w:after="100"/>
        <w:ind w:left="0"/>
      </w:pPr>
      <w:r w:rsidRPr="002B0387">
        <w:t>Concordia students also may get a free public library card at Seward Memorial Library, downtown.</w:t>
      </w:r>
    </w:p>
    <w:p w14:paraId="2DC0B560" w14:textId="77777777" w:rsidR="00A1021D" w:rsidRPr="002B0387" w:rsidRDefault="00A1021D" w:rsidP="00A1021D">
      <w:pPr>
        <w:pStyle w:val="BodyText"/>
        <w:spacing w:before="40" w:after="100"/>
        <w:ind w:left="0"/>
        <w:rPr>
          <w:b/>
          <w:bCs/>
        </w:rPr>
      </w:pPr>
      <w:r w:rsidRPr="002B0387">
        <w:rPr>
          <w:b/>
          <w:bCs/>
        </w:rPr>
        <w:t>Interlibrary</w:t>
      </w:r>
      <w:r w:rsidRPr="002B0387">
        <w:rPr>
          <w:b/>
          <w:bCs/>
          <w:spacing w:val="-17"/>
        </w:rPr>
        <w:t xml:space="preserve"> </w:t>
      </w:r>
      <w:r w:rsidRPr="002B0387">
        <w:rPr>
          <w:b/>
          <w:bCs/>
        </w:rPr>
        <w:t>Loan</w:t>
      </w:r>
    </w:p>
    <w:p w14:paraId="54FAEFB4" w14:textId="77777777" w:rsidR="00A1021D" w:rsidRPr="002B0387" w:rsidRDefault="00A1021D" w:rsidP="00A1021D">
      <w:pPr>
        <w:pStyle w:val="BodyText"/>
        <w:spacing w:before="40" w:after="100"/>
        <w:ind w:left="0"/>
      </w:pPr>
      <w:r w:rsidRPr="002B0387">
        <w:t>Books and articles not owned by Concordia can usually be obtained by interlibrary loan. Articles typically arrive by email within 2-3 days; books usually reach the library in 3-5 days.  The borrower is responsible for any charges from the lending library, though these are rare. Interlibrary loan requests can be placed through the library website.</w:t>
      </w:r>
    </w:p>
    <w:p w14:paraId="39CA9F56" w14:textId="77777777" w:rsidR="00A1021D" w:rsidRPr="002B0387" w:rsidRDefault="00A1021D" w:rsidP="00A1021D">
      <w:pPr>
        <w:pStyle w:val="BodyText"/>
        <w:spacing w:before="40" w:after="100"/>
        <w:ind w:left="0"/>
        <w:rPr>
          <w:b/>
          <w:bCs/>
        </w:rPr>
      </w:pPr>
      <w:r w:rsidRPr="002B0387">
        <w:rPr>
          <w:b/>
          <w:bCs/>
        </w:rPr>
        <w:t>Copying</w:t>
      </w:r>
      <w:r w:rsidRPr="002B0387">
        <w:rPr>
          <w:b/>
          <w:bCs/>
          <w:spacing w:val="-17"/>
        </w:rPr>
        <w:t xml:space="preserve"> </w:t>
      </w:r>
      <w:r w:rsidRPr="002B0387">
        <w:rPr>
          <w:b/>
          <w:bCs/>
        </w:rPr>
        <w:t>Services</w:t>
      </w:r>
    </w:p>
    <w:p w14:paraId="2D4F8301" w14:textId="77777777" w:rsidR="00A1021D" w:rsidRPr="002B0387" w:rsidRDefault="00A1021D" w:rsidP="00A1021D">
      <w:pPr>
        <w:pStyle w:val="BodyText"/>
        <w:spacing w:before="40" w:after="100"/>
        <w:ind w:left="0"/>
      </w:pPr>
      <w:r w:rsidRPr="002B0387">
        <w:t xml:space="preserve">A photocopier is available in the library for student use. Use your student ID to pay for copies from your annual printing allotment. Scanning documents to your email or USB drive is free. Large copy jobs should be handled at the Copy Center in </w:t>
      </w:r>
      <w:proofErr w:type="spellStart"/>
      <w:r w:rsidRPr="002B0387">
        <w:t>Janzow</w:t>
      </w:r>
      <w:proofErr w:type="spellEnd"/>
      <w:r w:rsidRPr="002B0387">
        <w:t>.</w:t>
      </w:r>
    </w:p>
    <w:p w14:paraId="5E619241" w14:textId="77777777" w:rsidR="00A1021D" w:rsidRPr="002B0387" w:rsidRDefault="00A1021D" w:rsidP="00A1021D">
      <w:pPr>
        <w:pStyle w:val="BodyText"/>
        <w:spacing w:before="40" w:after="100"/>
        <w:ind w:left="0"/>
        <w:rPr>
          <w:b/>
          <w:bCs/>
        </w:rPr>
      </w:pPr>
      <w:r w:rsidRPr="002B0387">
        <w:rPr>
          <w:b/>
          <w:bCs/>
        </w:rPr>
        <w:t>Library</w:t>
      </w:r>
      <w:r w:rsidRPr="002B0387">
        <w:rPr>
          <w:b/>
          <w:bCs/>
          <w:spacing w:val="-17"/>
        </w:rPr>
        <w:t xml:space="preserve"> </w:t>
      </w:r>
      <w:r w:rsidRPr="002B0387">
        <w:rPr>
          <w:b/>
          <w:bCs/>
          <w:spacing w:val="-1"/>
        </w:rPr>
        <w:t>Contacts</w:t>
      </w:r>
    </w:p>
    <w:p w14:paraId="6034C019" w14:textId="77777777" w:rsidR="00A1021D" w:rsidRDefault="00A1021D" w:rsidP="00A1021D">
      <w:pPr>
        <w:pStyle w:val="BodyText"/>
        <w:spacing w:before="40" w:after="100"/>
        <w:ind w:left="0"/>
      </w:pPr>
      <w:r w:rsidRPr="002B0387">
        <w:t>To learn more about the library, access e-books and databases, or for tips on doing research, visit our website at</w:t>
      </w:r>
      <w:r w:rsidRPr="002B0387">
        <w:rPr>
          <w:spacing w:val="-2"/>
        </w:rPr>
        <w:t xml:space="preserve"> www.cune.edu/library</w:t>
      </w:r>
      <w:hyperlink r:id="rId46" w:history="1"/>
      <w:r w:rsidRPr="002B0387">
        <w:t xml:space="preserve"> or call the Circulation Desk at 402-643-7254.</w:t>
      </w:r>
    </w:p>
    <w:p w14:paraId="62BA5BEB" w14:textId="77777777" w:rsidR="00A1021D" w:rsidRDefault="00A1021D" w:rsidP="00A1021D"/>
    <w:p w14:paraId="44CD61C9" w14:textId="77777777" w:rsidR="00A853C1" w:rsidRPr="00DD40E8" w:rsidRDefault="00A853C1" w:rsidP="002051D6">
      <w:pPr>
        <w:pStyle w:val="Heading3"/>
        <w:rPr>
          <w:i/>
          <w:color w:val="FF0000"/>
        </w:rPr>
      </w:pPr>
      <w:bookmarkStart w:id="128" w:name="_Toc206601671"/>
      <w:r w:rsidRPr="00DD40E8">
        <w:t>Lost</w:t>
      </w:r>
      <w:r w:rsidRPr="00DD40E8">
        <w:rPr>
          <w:spacing w:val="-9"/>
        </w:rPr>
        <w:t xml:space="preserve"> </w:t>
      </w:r>
      <w:r w:rsidRPr="00DD40E8">
        <w:t>and</w:t>
      </w:r>
      <w:r w:rsidRPr="00DD40E8">
        <w:rPr>
          <w:spacing w:val="-8"/>
        </w:rPr>
        <w:t xml:space="preserve"> </w:t>
      </w:r>
      <w:r w:rsidRPr="00DD40E8">
        <w:t>Found</w:t>
      </w:r>
      <w:r w:rsidRPr="00DD40E8">
        <w:rPr>
          <w:spacing w:val="-8"/>
        </w:rPr>
        <w:t xml:space="preserve"> </w:t>
      </w:r>
      <w:r w:rsidRPr="00DD40E8">
        <w:t>Locations</w:t>
      </w:r>
      <w:bookmarkEnd w:id="128"/>
      <w:r w:rsidRPr="00DD40E8">
        <w:t xml:space="preserve"> </w:t>
      </w:r>
    </w:p>
    <w:p w14:paraId="162D2CF2" w14:textId="68616242" w:rsidR="00A853C1" w:rsidRPr="004677EA" w:rsidRDefault="00A853C1" w:rsidP="00503299">
      <w:pPr>
        <w:pStyle w:val="BodyText"/>
        <w:spacing w:before="40" w:after="100"/>
        <w:ind w:left="0"/>
        <w:rPr>
          <w:szCs w:val="22"/>
        </w:rPr>
      </w:pPr>
      <w:r w:rsidRPr="00DD40E8">
        <w:rPr>
          <w:szCs w:val="22"/>
        </w:rPr>
        <w:t xml:space="preserve">Music Building Main Office, Physical Education Building, Office and Equipment Room, WALZ Human Performance Center, Buildings and Grounds Office, Student Life </w:t>
      </w:r>
      <w:r w:rsidR="00786D75" w:rsidRPr="00DD40E8">
        <w:rPr>
          <w:szCs w:val="22"/>
        </w:rPr>
        <w:t>Office,</w:t>
      </w:r>
      <w:r w:rsidRPr="00DD40E8">
        <w:rPr>
          <w:szCs w:val="22"/>
        </w:rPr>
        <w:t xml:space="preserve"> </w:t>
      </w:r>
      <w:r w:rsidR="00B166FE" w:rsidRPr="00DD40E8">
        <w:rPr>
          <w:szCs w:val="22"/>
        </w:rPr>
        <w:t>T</w:t>
      </w:r>
      <w:r w:rsidR="001122FD" w:rsidRPr="00DD40E8">
        <w:rPr>
          <w:szCs w:val="22"/>
        </w:rPr>
        <w:t>hom</w:t>
      </w:r>
      <w:r w:rsidR="00B166FE" w:rsidRPr="00DD40E8">
        <w:rPr>
          <w:szCs w:val="22"/>
        </w:rPr>
        <w:t xml:space="preserve"> </w:t>
      </w:r>
      <w:r w:rsidRPr="00DD40E8">
        <w:rPr>
          <w:szCs w:val="22"/>
        </w:rPr>
        <w:t>Office</w:t>
      </w:r>
      <w:bookmarkStart w:id="129" w:name="_bookmark17"/>
      <w:bookmarkEnd w:id="129"/>
      <w:r w:rsidRPr="00DD40E8">
        <w:rPr>
          <w:szCs w:val="22"/>
        </w:rPr>
        <w:t>. **If you cannot locate a lost item in any of these areas, you may wish to “advertise” for it with a “SLO Stamped” notice on the Campus Center bulletin boards.</w:t>
      </w:r>
    </w:p>
    <w:p w14:paraId="5E21F9FB" w14:textId="77777777" w:rsidR="00A853C1" w:rsidRPr="004677EA" w:rsidRDefault="00A853C1" w:rsidP="002051D6">
      <w:pPr>
        <w:pStyle w:val="Heading3"/>
        <w:rPr>
          <w:i/>
          <w:color w:val="FF0000"/>
        </w:rPr>
      </w:pPr>
      <w:bookmarkStart w:id="130" w:name="_Toc206601672"/>
      <w:bookmarkEnd w:id="126"/>
      <w:r w:rsidRPr="004677EA">
        <w:t>Outdoor</w:t>
      </w:r>
      <w:r w:rsidRPr="004677EA">
        <w:rPr>
          <w:spacing w:val="-16"/>
        </w:rPr>
        <w:t xml:space="preserve"> </w:t>
      </w:r>
      <w:r w:rsidRPr="004677EA">
        <w:t>Chapel</w:t>
      </w:r>
      <w:bookmarkEnd w:id="130"/>
      <w:r w:rsidRPr="004677EA">
        <w:t xml:space="preserve"> </w:t>
      </w:r>
    </w:p>
    <w:p w14:paraId="5880099E" w14:textId="77777777" w:rsidR="00A853C1" w:rsidRPr="008640C5" w:rsidRDefault="00A853C1" w:rsidP="00503299">
      <w:pPr>
        <w:pStyle w:val="BodyText"/>
        <w:spacing w:before="40" w:after="100"/>
        <w:ind w:left="0"/>
        <w:rPr>
          <w:szCs w:val="22"/>
        </w:rPr>
      </w:pPr>
      <w:r w:rsidRPr="004677EA">
        <w:rPr>
          <w:szCs w:val="22"/>
        </w:rPr>
        <w:t>The</w:t>
      </w:r>
      <w:r w:rsidRPr="005B31C3">
        <w:rPr>
          <w:szCs w:val="22"/>
        </w:rPr>
        <w:t xml:space="preserve"> </w:t>
      </w:r>
      <w:r w:rsidRPr="004677EA">
        <w:rPr>
          <w:szCs w:val="22"/>
        </w:rPr>
        <w:t>Outdoor</w:t>
      </w:r>
      <w:r w:rsidRPr="005B31C3">
        <w:rPr>
          <w:szCs w:val="22"/>
        </w:rPr>
        <w:t xml:space="preserve"> Chapel </w:t>
      </w:r>
      <w:r w:rsidRPr="004677EA">
        <w:rPr>
          <w:szCs w:val="22"/>
        </w:rPr>
        <w:t>can</w:t>
      </w:r>
      <w:r w:rsidRPr="005B31C3">
        <w:rPr>
          <w:szCs w:val="22"/>
        </w:rPr>
        <w:t xml:space="preserve"> </w:t>
      </w:r>
      <w:r w:rsidRPr="004677EA">
        <w:rPr>
          <w:szCs w:val="22"/>
        </w:rPr>
        <w:t>be</w:t>
      </w:r>
      <w:r w:rsidRPr="005B31C3">
        <w:rPr>
          <w:szCs w:val="22"/>
        </w:rPr>
        <w:t xml:space="preserve"> used </w:t>
      </w:r>
      <w:r w:rsidRPr="004677EA">
        <w:rPr>
          <w:szCs w:val="22"/>
        </w:rPr>
        <w:t>by</w:t>
      </w:r>
      <w:r w:rsidRPr="005B31C3">
        <w:rPr>
          <w:szCs w:val="22"/>
        </w:rPr>
        <w:t xml:space="preserve"> </w:t>
      </w:r>
      <w:r w:rsidRPr="004677EA">
        <w:rPr>
          <w:szCs w:val="22"/>
        </w:rPr>
        <w:t>Concordia</w:t>
      </w:r>
      <w:r w:rsidRPr="005B31C3">
        <w:rPr>
          <w:szCs w:val="22"/>
        </w:rPr>
        <w:t xml:space="preserve"> student </w:t>
      </w:r>
      <w:r w:rsidRPr="004677EA">
        <w:rPr>
          <w:szCs w:val="22"/>
        </w:rPr>
        <w:t>organizations</w:t>
      </w:r>
      <w:r w:rsidRPr="005B31C3">
        <w:rPr>
          <w:szCs w:val="22"/>
        </w:rPr>
        <w:t xml:space="preserve"> </w:t>
      </w:r>
      <w:r w:rsidRPr="004677EA">
        <w:rPr>
          <w:szCs w:val="22"/>
        </w:rPr>
        <w:t>and</w:t>
      </w:r>
      <w:r w:rsidRPr="005B31C3">
        <w:rPr>
          <w:szCs w:val="22"/>
        </w:rPr>
        <w:t xml:space="preserve"> residence </w:t>
      </w:r>
      <w:r w:rsidRPr="004677EA">
        <w:rPr>
          <w:szCs w:val="22"/>
        </w:rPr>
        <w:t>hall</w:t>
      </w:r>
      <w:r w:rsidRPr="005B31C3">
        <w:rPr>
          <w:szCs w:val="22"/>
        </w:rPr>
        <w:t xml:space="preserve"> </w:t>
      </w:r>
      <w:r w:rsidRPr="004677EA">
        <w:rPr>
          <w:szCs w:val="22"/>
        </w:rPr>
        <w:t>floor</w:t>
      </w:r>
      <w:r w:rsidRPr="005B31C3">
        <w:rPr>
          <w:szCs w:val="22"/>
        </w:rPr>
        <w:t xml:space="preserve"> groups with </w:t>
      </w:r>
      <w:r w:rsidRPr="004677EA">
        <w:rPr>
          <w:szCs w:val="22"/>
        </w:rPr>
        <w:t>permission.</w:t>
      </w:r>
      <w:r w:rsidRPr="005B31C3">
        <w:rPr>
          <w:szCs w:val="22"/>
        </w:rPr>
        <w:t xml:space="preserve"> To see about reserving this, and learn about the responsibilities involved, </w:t>
      </w:r>
      <w:r w:rsidRPr="004677EA">
        <w:rPr>
          <w:szCs w:val="22"/>
        </w:rPr>
        <w:t>please</w:t>
      </w:r>
      <w:r w:rsidRPr="005B31C3">
        <w:rPr>
          <w:szCs w:val="22"/>
        </w:rPr>
        <w:t xml:space="preserve"> contact the </w:t>
      </w:r>
      <w:r w:rsidRPr="008640C5">
        <w:rPr>
          <w:szCs w:val="22"/>
        </w:rPr>
        <w:t xml:space="preserve">Student Life Office at least a week in advance. </w:t>
      </w:r>
    </w:p>
    <w:p w14:paraId="4854EEC1" w14:textId="77777777" w:rsidR="00E20AB1" w:rsidRPr="00136586" w:rsidRDefault="00E20AB1" w:rsidP="00E20AB1">
      <w:pPr>
        <w:pStyle w:val="Heading3"/>
        <w:rPr>
          <w:i/>
          <w:iCs/>
          <w:color w:val="FF0000"/>
        </w:rPr>
      </w:pPr>
      <w:bookmarkStart w:id="131" w:name="_Toc206601673"/>
      <w:r w:rsidRPr="00136586">
        <w:t>Post Office</w:t>
      </w:r>
      <w:bookmarkEnd w:id="131"/>
      <w:r w:rsidRPr="00136586">
        <w:t xml:space="preserve"> </w:t>
      </w:r>
    </w:p>
    <w:p w14:paraId="515B1804" w14:textId="77777777" w:rsidR="00AE35CE" w:rsidRPr="00AE35CE" w:rsidRDefault="00AE35CE" w:rsidP="00AE35CE">
      <w:pPr>
        <w:pStyle w:val="paragraph"/>
        <w:spacing w:before="0" w:beforeAutospacing="0" w:after="0" w:afterAutospacing="0"/>
        <w:textAlignment w:val="baseline"/>
        <w:rPr>
          <w:rStyle w:val="eop"/>
          <w:rFonts w:ascii="Arial" w:eastAsiaTheme="majorEastAsia" w:hAnsi="Arial" w:cs="Arial"/>
          <w:sz w:val="22"/>
          <w:szCs w:val="22"/>
        </w:rPr>
      </w:pPr>
      <w:r w:rsidRPr="00AE35CE">
        <w:rPr>
          <w:rStyle w:val="normaltextrun"/>
          <w:rFonts w:ascii="Arial" w:eastAsia="Arial" w:hAnsi="Arial" w:cs="Arial"/>
          <w:sz w:val="22"/>
          <w:szCs w:val="22"/>
        </w:rPr>
        <w:t>All</w:t>
      </w:r>
      <w:r w:rsidRPr="00AE35CE">
        <w:rPr>
          <w:rStyle w:val="normaltextrun"/>
          <w:rFonts w:ascii="Arial" w:eastAsiaTheme="majorEastAsia" w:hAnsi="Arial" w:cs="Arial"/>
          <w:sz w:val="22"/>
          <w:szCs w:val="22"/>
        </w:rPr>
        <w:t xml:space="preserve"> registered undergraduate </w:t>
      </w:r>
      <w:r w:rsidRPr="00AE35CE">
        <w:rPr>
          <w:rStyle w:val="normaltextrun"/>
          <w:rFonts w:ascii="Arial" w:eastAsia="Arial" w:hAnsi="Arial" w:cs="Arial"/>
          <w:sz w:val="22"/>
          <w:szCs w:val="22"/>
        </w:rPr>
        <w:t xml:space="preserve">students receive mail via dynamic mailboxes located on the lower level of </w:t>
      </w:r>
      <w:proofErr w:type="spellStart"/>
      <w:r w:rsidRPr="00AE35CE">
        <w:rPr>
          <w:rStyle w:val="normaltextrun"/>
          <w:rFonts w:ascii="Arial" w:eastAsia="Arial" w:hAnsi="Arial" w:cs="Arial"/>
          <w:sz w:val="22"/>
          <w:szCs w:val="22"/>
        </w:rPr>
        <w:t>Janzow</w:t>
      </w:r>
      <w:proofErr w:type="spellEnd"/>
      <w:r w:rsidRPr="00AE35CE">
        <w:rPr>
          <w:rStyle w:val="normaltextrun"/>
          <w:rFonts w:ascii="Arial" w:eastAsia="Arial" w:hAnsi="Arial" w:cs="Arial"/>
          <w:sz w:val="22"/>
          <w:szCs w:val="22"/>
        </w:rPr>
        <w:t xml:space="preserve"> Campus Center. Students will receive an email notification when they have a postal mail delivery along with instructions for retrieving their items. The post office space, which is located adjacent to the campus bookstore, also offers USPS, FedEx and UPS package drop off.</w:t>
      </w:r>
      <w:r w:rsidRPr="00AE35CE">
        <w:rPr>
          <w:rStyle w:val="eop"/>
          <w:rFonts w:ascii="Arial" w:eastAsiaTheme="majorEastAsia" w:hAnsi="Arial" w:cs="Arial"/>
          <w:sz w:val="22"/>
          <w:szCs w:val="22"/>
        </w:rPr>
        <w:t> </w:t>
      </w:r>
    </w:p>
    <w:p w14:paraId="2EB526A6"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p>
    <w:p w14:paraId="769875EF"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Packages</w:t>
      </w:r>
      <w:r w:rsidRPr="00AE35CE">
        <w:rPr>
          <w:rStyle w:val="eop"/>
          <w:rFonts w:ascii="Arial" w:eastAsiaTheme="majorEastAsia" w:hAnsi="Arial" w:cs="Arial"/>
          <w:sz w:val="22"/>
          <w:szCs w:val="22"/>
        </w:rPr>
        <w:t> </w:t>
      </w:r>
    </w:p>
    <w:p w14:paraId="51F1448A" w14:textId="77777777" w:rsidR="00AE35CE" w:rsidRPr="00AE35CE" w:rsidRDefault="00AE35CE" w:rsidP="00AE35CE">
      <w:pPr>
        <w:pStyle w:val="paragraph"/>
        <w:spacing w:before="0" w:beforeAutospacing="0" w:after="0" w:afterAutospacing="0"/>
        <w:textAlignment w:val="baseline"/>
        <w:rPr>
          <w:rStyle w:val="eop"/>
          <w:rFonts w:ascii="Arial" w:eastAsiaTheme="majorEastAsia" w:hAnsi="Arial" w:cs="Arial"/>
          <w:color w:val="D13438"/>
          <w:sz w:val="22"/>
          <w:szCs w:val="22"/>
        </w:rPr>
      </w:pPr>
      <w:r w:rsidRPr="00AE35CE">
        <w:rPr>
          <w:rStyle w:val="normaltextrun"/>
          <w:rFonts w:ascii="Arial" w:eastAsia="Arial" w:hAnsi="Arial" w:cs="Arial"/>
          <w:sz w:val="22"/>
          <w:szCs w:val="22"/>
        </w:rPr>
        <w:t xml:space="preserve">When students receive a package from USPS, FedEx, UPS or other shipping services, they will receive an email notification when their package is available for pickup. The email will include instructions for </w:t>
      </w:r>
      <w:r w:rsidRPr="00AE35CE">
        <w:rPr>
          <w:rStyle w:val="normaltextrun"/>
          <w:rFonts w:ascii="Arial" w:eastAsia="Arial" w:hAnsi="Arial" w:cs="Arial"/>
          <w:sz w:val="22"/>
          <w:szCs w:val="22"/>
        </w:rPr>
        <w:lastRenderedPageBreak/>
        <w:t xml:space="preserve">retrieving their items. Lockers for incoming Amazon packages are also available in the lower level of </w:t>
      </w:r>
      <w:proofErr w:type="spellStart"/>
      <w:r w:rsidRPr="00AE35CE">
        <w:rPr>
          <w:rStyle w:val="normaltextrun"/>
          <w:rFonts w:ascii="Arial" w:eastAsia="Arial" w:hAnsi="Arial" w:cs="Arial"/>
          <w:sz w:val="22"/>
          <w:szCs w:val="22"/>
        </w:rPr>
        <w:t>Janzow</w:t>
      </w:r>
      <w:proofErr w:type="spellEnd"/>
      <w:r w:rsidRPr="00AE35CE">
        <w:rPr>
          <w:rStyle w:val="normaltextrun"/>
          <w:rFonts w:ascii="Arial" w:eastAsia="Arial" w:hAnsi="Arial" w:cs="Arial"/>
          <w:sz w:val="22"/>
          <w:szCs w:val="22"/>
        </w:rPr>
        <w:t xml:space="preserve"> Campus Center, adjacent to the bookstore.</w:t>
      </w:r>
      <w:r w:rsidRPr="00AE35CE">
        <w:rPr>
          <w:rStyle w:val="eop"/>
          <w:rFonts w:ascii="Arial" w:eastAsiaTheme="majorEastAsia" w:hAnsi="Arial" w:cs="Arial"/>
          <w:color w:val="D13438"/>
          <w:sz w:val="22"/>
          <w:szCs w:val="22"/>
        </w:rPr>
        <w:t> </w:t>
      </w:r>
    </w:p>
    <w:p w14:paraId="2FDF3F92"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p>
    <w:p w14:paraId="22968AEC"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Vacations</w:t>
      </w:r>
      <w:r w:rsidRPr="00AE35CE">
        <w:rPr>
          <w:rStyle w:val="eop"/>
          <w:rFonts w:ascii="Arial" w:eastAsiaTheme="majorEastAsia" w:hAnsi="Arial" w:cs="Arial"/>
          <w:sz w:val="22"/>
          <w:szCs w:val="22"/>
        </w:rPr>
        <w:t> </w:t>
      </w:r>
    </w:p>
    <w:p w14:paraId="045C5322" w14:textId="77777777" w:rsidR="00AE35CE" w:rsidRPr="00AE35CE" w:rsidRDefault="00AE35CE" w:rsidP="00AE35CE">
      <w:pPr>
        <w:pStyle w:val="paragraph"/>
        <w:spacing w:before="0" w:beforeAutospacing="0" w:after="0" w:afterAutospacing="0"/>
        <w:textAlignment w:val="baseline"/>
        <w:rPr>
          <w:rStyle w:val="eop"/>
          <w:rFonts w:ascii="Arial" w:eastAsiaTheme="majorEastAsia" w:hAnsi="Arial" w:cs="Arial"/>
          <w:sz w:val="22"/>
          <w:szCs w:val="22"/>
        </w:rPr>
      </w:pPr>
      <w:r w:rsidRPr="00AE35CE">
        <w:rPr>
          <w:rStyle w:val="normaltextrun"/>
          <w:rFonts w:ascii="Arial" w:eastAsia="Arial" w:hAnsi="Arial" w:cs="Arial"/>
          <w:sz w:val="22"/>
          <w:szCs w:val="22"/>
        </w:rPr>
        <w:t>During school vacations, all mail is held for you. During summer break all first-class mail and packages are forwarded to the address you have given the school. If your address changes, stop by the campus post office to update your records. Don’t forget to contact newspaper and/or magazine subscriptions with a change of address. During the summer, don’t forget to switch your shipping address for online purchases to your home.</w:t>
      </w:r>
      <w:r w:rsidRPr="00AE35CE">
        <w:rPr>
          <w:rStyle w:val="eop"/>
          <w:rFonts w:ascii="Arial" w:eastAsiaTheme="majorEastAsia" w:hAnsi="Arial" w:cs="Arial"/>
          <w:sz w:val="22"/>
          <w:szCs w:val="22"/>
        </w:rPr>
        <w:t> </w:t>
      </w:r>
    </w:p>
    <w:p w14:paraId="64EDF932"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p>
    <w:p w14:paraId="187DD5B3"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Student Teachers</w:t>
      </w:r>
      <w:r w:rsidRPr="00AE35CE">
        <w:rPr>
          <w:rStyle w:val="eop"/>
          <w:rFonts w:ascii="Arial" w:eastAsiaTheme="majorEastAsia" w:hAnsi="Arial" w:cs="Arial"/>
          <w:sz w:val="22"/>
          <w:szCs w:val="22"/>
        </w:rPr>
        <w:t> </w:t>
      </w:r>
    </w:p>
    <w:p w14:paraId="2E7BE209" w14:textId="77777777" w:rsidR="00AE35CE" w:rsidRPr="00AE35CE" w:rsidRDefault="00AE35CE" w:rsidP="00AE35CE">
      <w:pPr>
        <w:pStyle w:val="paragraph"/>
        <w:spacing w:before="0" w:beforeAutospacing="0" w:after="0" w:afterAutospacing="0"/>
        <w:textAlignment w:val="baseline"/>
        <w:rPr>
          <w:rStyle w:val="eop"/>
          <w:rFonts w:ascii="Arial" w:eastAsiaTheme="majorEastAsia" w:hAnsi="Arial" w:cs="Arial"/>
          <w:sz w:val="22"/>
          <w:szCs w:val="22"/>
        </w:rPr>
      </w:pPr>
      <w:r w:rsidRPr="00AE35CE">
        <w:rPr>
          <w:rStyle w:val="normaltextrun"/>
          <w:rFonts w:ascii="Arial" w:eastAsia="Arial" w:hAnsi="Arial" w:cs="Arial"/>
          <w:sz w:val="22"/>
          <w:szCs w:val="22"/>
        </w:rPr>
        <w:t>During your student teaching, all first-class mail and packages will be forwarded to you. Please provide the mailroom with your address. All third-class mail and magazines will be held until you return.</w:t>
      </w:r>
      <w:r w:rsidRPr="00AE35CE">
        <w:rPr>
          <w:rStyle w:val="eop"/>
          <w:rFonts w:ascii="Arial" w:eastAsiaTheme="majorEastAsia" w:hAnsi="Arial" w:cs="Arial"/>
          <w:sz w:val="22"/>
          <w:szCs w:val="22"/>
        </w:rPr>
        <w:t> </w:t>
      </w:r>
    </w:p>
    <w:p w14:paraId="619B3AF9"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p>
    <w:p w14:paraId="1B325C25"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Change of Address</w:t>
      </w:r>
      <w:r w:rsidRPr="00AE35CE">
        <w:rPr>
          <w:rStyle w:val="eop"/>
          <w:rFonts w:ascii="Arial" w:eastAsiaTheme="majorEastAsia" w:hAnsi="Arial" w:cs="Arial"/>
          <w:sz w:val="22"/>
          <w:szCs w:val="22"/>
        </w:rPr>
        <w:t> </w:t>
      </w:r>
    </w:p>
    <w:p w14:paraId="7605AA51" w14:textId="77777777" w:rsidR="00AE35CE" w:rsidRPr="00AE35CE" w:rsidRDefault="00AE35CE" w:rsidP="00AE35CE">
      <w:pPr>
        <w:pStyle w:val="paragraph"/>
        <w:spacing w:before="0" w:beforeAutospacing="0" w:after="0" w:afterAutospacing="0"/>
        <w:textAlignment w:val="baseline"/>
        <w:rPr>
          <w:rStyle w:val="eop"/>
          <w:rFonts w:ascii="Arial" w:eastAsiaTheme="majorEastAsia" w:hAnsi="Arial" w:cs="Arial"/>
          <w:sz w:val="22"/>
          <w:szCs w:val="22"/>
        </w:rPr>
      </w:pPr>
      <w:r w:rsidRPr="00AE35CE">
        <w:rPr>
          <w:rStyle w:val="normaltextrun"/>
          <w:rFonts w:ascii="Arial" w:eastAsia="Arial" w:hAnsi="Arial" w:cs="Arial"/>
          <w:sz w:val="22"/>
          <w:szCs w:val="22"/>
        </w:rPr>
        <w:t>If you leave school for any length of time or attrition please notify the post office so that they can get your mail forwarded right away. Also report any change of address as soon as possible.</w:t>
      </w:r>
      <w:r w:rsidRPr="00AE35CE">
        <w:rPr>
          <w:rStyle w:val="eop"/>
          <w:rFonts w:ascii="Arial" w:eastAsiaTheme="majorEastAsia" w:hAnsi="Arial" w:cs="Arial"/>
          <w:sz w:val="22"/>
          <w:szCs w:val="22"/>
        </w:rPr>
        <w:t> </w:t>
      </w:r>
    </w:p>
    <w:p w14:paraId="5263CC14"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p>
    <w:p w14:paraId="5998EF69"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Campus Post Office Hours</w:t>
      </w:r>
      <w:r w:rsidRPr="00AE35CE">
        <w:rPr>
          <w:rStyle w:val="eop"/>
          <w:rFonts w:ascii="Arial" w:eastAsiaTheme="majorEastAsia" w:hAnsi="Arial" w:cs="Arial"/>
          <w:sz w:val="22"/>
          <w:szCs w:val="22"/>
        </w:rPr>
        <w:t> </w:t>
      </w:r>
    </w:p>
    <w:p w14:paraId="5B25684F"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Monday through Friday: 8:00 a.m. – 5:00 p.m.</w:t>
      </w:r>
      <w:r w:rsidRPr="00AE35CE">
        <w:rPr>
          <w:rStyle w:val="eop"/>
          <w:rFonts w:ascii="Arial" w:eastAsiaTheme="majorEastAsia" w:hAnsi="Arial" w:cs="Arial"/>
          <w:sz w:val="22"/>
          <w:szCs w:val="22"/>
        </w:rPr>
        <w:t> </w:t>
      </w:r>
    </w:p>
    <w:p w14:paraId="451F7E62"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Saturday: 9:00 a.m. – 12:00 p.m.</w:t>
      </w:r>
      <w:r w:rsidRPr="00AE35CE">
        <w:rPr>
          <w:rStyle w:val="eop"/>
          <w:rFonts w:ascii="Arial" w:eastAsiaTheme="majorEastAsia" w:hAnsi="Arial" w:cs="Arial"/>
          <w:sz w:val="22"/>
          <w:szCs w:val="22"/>
        </w:rPr>
        <w:t> </w:t>
      </w:r>
    </w:p>
    <w:p w14:paraId="64404DB7" w14:textId="77777777" w:rsidR="00AE35CE" w:rsidRPr="00AE35CE" w:rsidRDefault="00AE35CE" w:rsidP="00AE35CE">
      <w:pPr>
        <w:pStyle w:val="paragraph"/>
        <w:spacing w:before="0" w:beforeAutospacing="0" w:after="0" w:afterAutospacing="0"/>
        <w:textAlignment w:val="baseline"/>
        <w:rPr>
          <w:rStyle w:val="eop"/>
          <w:rFonts w:ascii="Arial" w:eastAsiaTheme="majorEastAsia" w:hAnsi="Arial" w:cs="Arial"/>
          <w:sz w:val="22"/>
          <w:szCs w:val="22"/>
        </w:rPr>
      </w:pPr>
      <w:r w:rsidRPr="00AE35CE">
        <w:rPr>
          <w:rStyle w:val="normaltextrun"/>
          <w:rFonts w:ascii="Arial" w:eastAsia="Arial" w:hAnsi="Arial" w:cs="Arial"/>
          <w:sz w:val="22"/>
          <w:szCs w:val="22"/>
        </w:rPr>
        <w:t>Sundays and holidays: closed</w:t>
      </w:r>
      <w:r w:rsidRPr="00AE35CE">
        <w:rPr>
          <w:rStyle w:val="eop"/>
          <w:rFonts w:ascii="Arial" w:eastAsiaTheme="majorEastAsia" w:hAnsi="Arial" w:cs="Arial"/>
          <w:sz w:val="22"/>
          <w:szCs w:val="22"/>
        </w:rPr>
        <w:t> </w:t>
      </w:r>
    </w:p>
    <w:p w14:paraId="11F256B3"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p>
    <w:p w14:paraId="18F4D61D"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Seward Post Office Hours</w:t>
      </w:r>
      <w:r w:rsidRPr="00AE35CE">
        <w:rPr>
          <w:rStyle w:val="eop"/>
          <w:rFonts w:ascii="Arial" w:eastAsiaTheme="majorEastAsia" w:hAnsi="Arial" w:cs="Arial"/>
          <w:sz w:val="22"/>
          <w:szCs w:val="22"/>
        </w:rPr>
        <w:t> </w:t>
      </w:r>
    </w:p>
    <w:p w14:paraId="03C6DC26"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(507 Main Street, next to the Rivoli theatre)</w:t>
      </w:r>
      <w:r w:rsidRPr="00AE35CE">
        <w:rPr>
          <w:rStyle w:val="eop"/>
          <w:rFonts w:ascii="Arial" w:eastAsiaTheme="majorEastAsia" w:hAnsi="Arial" w:cs="Arial"/>
          <w:sz w:val="22"/>
          <w:szCs w:val="22"/>
        </w:rPr>
        <w:t> </w:t>
      </w:r>
    </w:p>
    <w:p w14:paraId="7EF84776"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Monday through Friday: 8:00 a.m. – 4:30 p.m.</w:t>
      </w:r>
      <w:r w:rsidRPr="00AE35CE">
        <w:rPr>
          <w:rStyle w:val="eop"/>
          <w:rFonts w:ascii="Arial" w:eastAsiaTheme="majorEastAsia" w:hAnsi="Arial" w:cs="Arial"/>
          <w:sz w:val="22"/>
          <w:szCs w:val="22"/>
        </w:rPr>
        <w:t> </w:t>
      </w:r>
    </w:p>
    <w:p w14:paraId="15DA79C6"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Saturday: 8:00 a.m. – 11:00 a.m.</w:t>
      </w:r>
      <w:r w:rsidRPr="00AE35CE">
        <w:rPr>
          <w:rStyle w:val="eop"/>
          <w:rFonts w:ascii="Arial" w:eastAsiaTheme="majorEastAsia" w:hAnsi="Arial" w:cs="Arial"/>
          <w:sz w:val="22"/>
          <w:szCs w:val="22"/>
        </w:rPr>
        <w:t> </w:t>
      </w:r>
    </w:p>
    <w:p w14:paraId="797E56CD"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Last outside box pickup: 3:00 p.m.</w:t>
      </w:r>
      <w:r w:rsidRPr="00AE35CE">
        <w:rPr>
          <w:rStyle w:val="eop"/>
          <w:rFonts w:ascii="Arial" w:eastAsiaTheme="majorEastAsia" w:hAnsi="Arial" w:cs="Arial"/>
          <w:sz w:val="22"/>
          <w:szCs w:val="22"/>
        </w:rPr>
        <w:t> </w:t>
      </w:r>
    </w:p>
    <w:p w14:paraId="7ED4E750" w14:textId="77777777" w:rsidR="00AE35CE" w:rsidRPr="00AE35CE" w:rsidRDefault="00AE35CE" w:rsidP="00AE35CE">
      <w:pPr>
        <w:pStyle w:val="paragraph"/>
        <w:spacing w:before="0" w:beforeAutospacing="0" w:after="0" w:afterAutospacing="0"/>
        <w:textAlignment w:val="baseline"/>
        <w:rPr>
          <w:rFonts w:ascii="Arial" w:hAnsi="Arial" w:cs="Arial"/>
          <w:sz w:val="22"/>
          <w:szCs w:val="22"/>
        </w:rPr>
      </w:pPr>
      <w:r w:rsidRPr="00AE35CE">
        <w:rPr>
          <w:rStyle w:val="normaltextrun"/>
          <w:rFonts w:ascii="Arial" w:eastAsia="Arial" w:hAnsi="Arial" w:cs="Arial"/>
          <w:sz w:val="22"/>
          <w:szCs w:val="22"/>
        </w:rPr>
        <w:t>Last inside pickup: 3:00 p.m.</w:t>
      </w:r>
      <w:r w:rsidRPr="00AE35CE">
        <w:rPr>
          <w:rStyle w:val="eop"/>
          <w:rFonts w:ascii="Arial" w:eastAsiaTheme="majorEastAsia" w:hAnsi="Arial" w:cs="Arial"/>
          <w:sz w:val="22"/>
          <w:szCs w:val="22"/>
        </w:rPr>
        <w:t> </w:t>
      </w:r>
    </w:p>
    <w:p w14:paraId="08EF5818" w14:textId="77777777" w:rsidR="00C763EB" w:rsidRDefault="00C763EB" w:rsidP="00F65AB7">
      <w:pPr>
        <w:pStyle w:val="Heading2"/>
      </w:pPr>
    </w:p>
    <w:p w14:paraId="4594CAEA" w14:textId="768C8C4D" w:rsidR="00F65AB7" w:rsidRDefault="00F65AB7" w:rsidP="00F65AB7">
      <w:pPr>
        <w:pStyle w:val="Heading2"/>
      </w:pPr>
      <w:bookmarkStart w:id="132" w:name="_Toc206601674"/>
      <w:r>
        <w:t>Printing and Copying on Campus</w:t>
      </w:r>
      <w:bookmarkEnd w:id="132"/>
      <w:r>
        <w:t xml:space="preserve"> </w:t>
      </w:r>
    </w:p>
    <w:p w14:paraId="78395B01" w14:textId="77777777" w:rsidR="00F65AB7" w:rsidRDefault="00F65AB7" w:rsidP="00F65AB7">
      <w:r>
        <w:t xml:space="preserve">Students paying a technology fee will have a starting balance of $15 each semester that will allow you to print or copy on campus.  Based on student use and reviewing practices at other colleges and universities, this quantity should cover printing requirements for all students.  This starting balance is activated each year by simply swiping the student ID card at any Toshiba multifunction copier on campus. There will be a charge to this account when you print or copy using a device on campus. Once your printing account balance reaches $0, additional funds can be added to the Bulldog Bucks account through Transact </w:t>
      </w:r>
      <w:proofErr w:type="spellStart"/>
      <w:r>
        <w:t>eAccounts</w:t>
      </w:r>
      <w:proofErr w:type="spellEnd"/>
      <w:r>
        <w:t xml:space="preserve">.  Printing credit does not roll over to the next semester.  </w:t>
      </w:r>
    </w:p>
    <w:p w14:paraId="4B653A10" w14:textId="77777777" w:rsidR="00F65AB7" w:rsidRDefault="00F65AB7" w:rsidP="00F65AB7">
      <w:pPr>
        <w:rPr>
          <w:b/>
          <w:bCs/>
          <w:iCs/>
        </w:rPr>
      </w:pPr>
      <w:r>
        <w:rPr>
          <w:b/>
          <w:bCs/>
          <w:iCs/>
        </w:rPr>
        <w:t xml:space="preserve">Where can I print and copy on campus?  </w:t>
      </w:r>
    </w:p>
    <w:p w14:paraId="057145AB" w14:textId="77777777" w:rsidR="00F65AB7" w:rsidRDefault="00F65AB7" w:rsidP="00F65AB7">
      <w:r>
        <w:t xml:space="preserve">Students have multiple locations on campus to print, copy and scan to USB or email.   </w:t>
      </w:r>
    </w:p>
    <w:tbl>
      <w:tblPr>
        <w:tblStyle w:val="TableGrid"/>
        <w:tblW w:w="0" w:type="auto"/>
        <w:tblLook w:val="04A0" w:firstRow="1" w:lastRow="0" w:firstColumn="1" w:lastColumn="0" w:noHBand="0" w:noVBand="1"/>
      </w:tblPr>
      <w:tblGrid>
        <w:gridCol w:w="4675"/>
        <w:gridCol w:w="4675"/>
      </w:tblGrid>
      <w:tr w:rsidR="00F65AB7" w14:paraId="0A212B6C"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658A5A08" w14:textId="77777777" w:rsidR="00F65AB7" w:rsidRDefault="00F65AB7">
            <w:pPr>
              <w:pStyle w:val="Heading3"/>
            </w:pPr>
            <w:bookmarkStart w:id="133" w:name="_Toc206601675"/>
            <w:r>
              <w:t>Location</w:t>
            </w:r>
            <w:bookmarkEnd w:id="133"/>
          </w:p>
        </w:tc>
        <w:tc>
          <w:tcPr>
            <w:tcW w:w="4675" w:type="dxa"/>
            <w:tcBorders>
              <w:top w:val="single" w:sz="4" w:space="0" w:color="auto"/>
              <w:left w:val="single" w:sz="4" w:space="0" w:color="auto"/>
              <w:bottom w:val="single" w:sz="4" w:space="0" w:color="auto"/>
              <w:right w:val="single" w:sz="4" w:space="0" w:color="auto"/>
            </w:tcBorders>
            <w:hideMark/>
          </w:tcPr>
          <w:p w14:paraId="07ACC57E" w14:textId="77777777" w:rsidR="00F65AB7" w:rsidRDefault="00F65AB7">
            <w:pPr>
              <w:pStyle w:val="Heading3"/>
            </w:pPr>
            <w:bookmarkStart w:id="134" w:name="_Toc206601676"/>
            <w:r>
              <w:t>Color or Black &amp; White Printing</w:t>
            </w:r>
            <w:bookmarkEnd w:id="134"/>
          </w:p>
        </w:tc>
      </w:tr>
      <w:tr w:rsidR="00F65AB7" w14:paraId="590698D7"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358B8E00" w14:textId="77777777" w:rsidR="00F65AB7" w:rsidRDefault="00F65AB7">
            <w:r>
              <w:t>Borland Lab</w:t>
            </w:r>
          </w:p>
        </w:tc>
        <w:tc>
          <w:tcPr>
            <w:tcW w:w="4675" w:type="dxa"/>
            <w:tcBorders>
              <w:top w:val="single" w:sz="4" w:space="0" w:color="auto"/>
              <w:left w:val="single" w:sz="4" w:space="0" w:color="auto"/>
              <w:bottom w:val="single" w:sz="4" w:space="0" w:color="auto"/>
              <w:right w:val="single" w:sz="4" w:space="0" w:color="auto"/>
            </w:tcBorders>
            <w:hideMark/>
          </w:tcPr>
          <w:p w14:paraId="45D35F94" w14:textId="77777777" w:rsidR="00F65AB7" w:rsidRDefault="00F65AB7">
            <w:r>
              <w:t>Black &amp; White</w:t>
            </w:r>
          </w:p>
        </w:tc>
      </w:tr>
      <w:tr w:rsidR="00F65AB7" w14:paraId="23FB8F3B"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6D225568" w14:textId="77777777" w:rsidR="00F65AB7" w:rsidRDefault="00F65AB7">
            <w:r>
              <w:t>Brommer Lab</w:t>
            </w:r>
          </w:p>
        </w:tc>
        <w:tc>
          <w:tcPr>
            <w:tcW w:w="4675" w:type="dxa"/>
            <w:tcBorders>
              <w:top w:val="single" w:sz="4" w:space="0" w:color="auto"/>
              <w:left w:val="single" w:sz="4" w:space="0" w:color="auto"/>
              <w:bottom w:val="single" w:sz="4" w:space="0" w:color="auto"/>
              <w:right w:val="single" w:sz="4" w:space="0" w:color="auto"/>
            </w:tcBorders>
            <w:hideMark/>
          </w:tcPr>
          <w:p w14:paraId="593366CC" w14:textId="77777777" w:rsidR="00F65AB7" w:rsidRDefault="00F65AB7">
            <w:r>
              <w:t>Black &amp; White</w:t>
            </w:r>
          </w:p>
        </w:tc>
      </w:tr>
      <w:tr w:rsidR="00F65AB7" w14:paraId="114E6EEF"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04B28C39" w14:textId="77777777" w:rsidR="00F65AB7" w:rsidRDefault="00F65AB7">
            <w:r>
              <w:t>David Dorm</w:t>
            </w:r>
          </w:p>
        </w:tc>
        <w:tc>
          <w:tcPr>
            <w:tcW w:w="4675" w:type="dxa"/>
            <w:tcBorders>
              <w:top w:val="single" w:sz="4" w:space="0" w:color="auto"/>
              <w:left w:val="single" w:sz="4" w:space="0" w:color="auto"/>
              <w:bottom w:val="single" w:sz="4" w:space="0" w:color="auto"/>
              <w:right w:val="single" w:sz="4" w:space="0" w:color="auto"/>
            </w:tcBorders>
            <w:hideMark/>
          </w:tcPr>
          <w:p w14:paraId="50BA2C9D" w14:textId="77777777" w:rsidR="00F65AB7" w:rsidRDefault="00F65AB7">
            <w:r>
              <w:t>Black &amp; White</w:t>
            </w:r>
          </w:p>
        </w:tc>
      </w:tr>
      <w:tr w:rsidR="00F65AB7" w14:paraId="0CBB8CD8"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09028FE2" w14:textId="77777777" w:rsidR="00F65AB7" w:rsidRDefault="00F65AB7">
            <w:r>
              <w:t>Dunklau Lab</w:t>
            </w:r>
          </w:p>
        </w:tc>
        <w:tc>
          <w:tcPr>
            <w:tcW w:w="4675" w:type="dxa"/>
            <w:tcBorders>
              <w:top w:val="single" w:sz="4" w:space="0" w:color="auto"/>
              <w:left w:val="single" w:sz="4" w:space="0" w:color="auto"/>
              <w:bottom w:val="single" w:sz="4" w:space="0" w:color="auto"/>
              <w:right w:val="single" w:sz="4" w:space="0" w:color="auto"/>
            </w:tcBorders>
            <w:hideMark/>
          </w:tcPr>
          <w:p w14:paraId="42568866" w14:textId="77777777" w:rsidR="00F65AB7" w:rsidRDefault="00F65AB7">
            <w:r>
              <w:t>Black &amp; White</w:t>
            </w:r>
          </w:p>
        </w:tc>
      </w:tr>
      <w:tr w:rsidR="00F65AB7" w14:paraId="26D8FF59"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12170181" w14:textId="77777777" w:rsidR="00F65AB7" w:rsidRDefault="00F65AB7">
            <w:proofErr w:type="spellStart"/>
            <w:r>
              <w:t>Janzow</w:t>
            </w:r>
            <w:proofErr w:type="spellEnd"/>
            <w:r>
              <w:t xml:space="preserve"> Lab</w:t>
            </w:r>
          </w:p>
        </w:tc>
        <w:tc>
          <w:tcPr>
            <w:tcW w:w="4675" w:type="dxa"/>
            <w:tcBorders>
              <w:top w:val="single" w:sz="4" w:space="0" w:color="auto"/>
              <w:left w:val="single" w:sz="4" w:space="0" w:color="auto"/>
              <w:bottom w:val="single" w:sz="4" w:space="0" w:color="auto"/>
              <w:right w:val="single" w:sz="4" w:space="0" w:color="auto"/>
            </w:tcBorders>
            <w:hideMark/>
          </w:tcPr>
          <w:p w14:paraId="17A16CD6" w14:textId="77777777" w:rsidR="00F65AB7" w:rsidRDefault="00F65AB7">
            <w:r>
              <w:t>Color</w:t>
            </w:r>
          </w:p>
        </w:tc>
      </w:tr>
      <w:tr w:rsidR="00F65AB7" w14:paraId="70122C9F"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6DC8B63F" w14:textId="77777777" w:rsidR="00F65AB7" w:rsidRDefault="00F65AB7">
            <w:r>
              <w:t>Jesse 114</w:t>
            </w:r>
          </w:p>
        </w:tc>
        <w:tc>
          <w:tcPr>
            <w:tcW w:w="4675" w:type="dxa"/>
            <w:tcBorders>
              <w:top w:val="single" w:sz="4" w:space="0" w:color="auto"/>
              <w:left w:val="single" w:sz="4" w:space="0" w:color="auto"/>
              <w:bottom w:val="single" w:sz="4" w:space="0" w:color="auto"/>
              <w:right w:val="single" w:sz="4" w:space="0" w:color="auto"/>
            </w:tcBorders>
            <w:hideMark/>
          </w:tcPr>
          <w:p w14:paraId="48048293" w14:textId="77777777" w:rsidR="00F65AB7" w:rsidRDefault="00F65AB7">
            <w:r>
              <w:t>Black &amp; White</w:t>
            </w:r>
          </w:p>
        </w:tc>
      </w:tr>
      <w:tr w:rsidR="00F65AB7" w14:paraId="0518A299"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0446CD32" w14:textId="77777777" w:rsidR="00F65AB7" w:rsidRDefault="00F65AB7">
            <w:r>
              <w:t>Library Lab</w:t>
            </w:r>
          </w:p>
        </w:tc>
        <w:tc>
          <w:tcPr>
            <w:tcW w:w="4675" w:type="dxa"/>
            <w:tcBorders>
              <w:top w:val="single" w:sz="4" w:space="0" w:color="auto"/>
              <w:left w:val="single" w:sz="4" w:space="0" w:color="auto"/>
              <w:bottom w:val="single" w:sz="4" w:space="0" w:color="auto"/>
              <w:right w:val="single" w:sz="4" w:space="0" w:color="auto"/>
            </w:tcBorders>
            <w:hideMark/>
          </w:tcPr>
          <w:p w14:paraId="2B3AAD57" w14:textId="77777777" w:rsidR="00F65AB7" w:rsidRDefault="00F65AB7">
            <w:r>
              <w:t>Color</w:t>
            </w:r>
          </w:p>
        </w:tc>
      </w:tr>
      <w:tr w:rsidR="00F65AB7" w14:paraId="7AFFE3DE"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1D227FB5" w14:textId="77777777" w:rsidR="00F65AB7" w:rsidRDefault="00F65AB7">
            <w:r>
              <w:t>Student Life Office</w:t>
            </w:r>
          </w:p>
        </w:tc>
        <w:tc>
          <w:tcPr>
            <w:tcW w:w="4675" w:type="dxa"/>
            <w:tcBorders>
              <w:top w:val="single" w:sz="4" w:space="0" w:color="auto"/>
              <w:left w:val="single" w:sz="4" w:space="0" w:color="auto"/>
              <w:bottom w:val="single" w:sz="4" w:space="0" w:color="auto"/>
              <w:right w:val="single" w:sz="4" w:space="0" w:color="auto"/>
            </w:tcBorders>
            <w:hideMark/>
          </w:tcPr>
          <w:p w14:paraId="4F89F81A" w14:textId="77777777" w:rsidR="00F65AB7" w:rsidRDefault="00F65AB7">
            <w:r>
              <w:t>Color</w:t>
            </w:r>
          </w:p>
        </w:tc>
      </w:tr>
      <w:tr w:rsidR="00F65AB7" w14:paraId="24A2D9D6"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45D5C777" w14:textId="77777777" w:rsidR="00F65AB7" w:rsidRDefault="00F65AB7">
            <w:r>
              <w:t>Thom Lab</w:t>
            </w:r>
          </w:p>
        </w:tc>
        <w:tc>
          <w:tcPr>
            <w:tcW w:w="4675" w:type="dxa"/>
            <w:tcBorders>
              <w:top w:val="single" w:sz="4" w:space="0" w:color="auto"/>
              <w:left w:val="single" w:sz="4" w:space="0" w:color="auto"/>
              <w:bottom w:val="single" w:sz="4" w:space="0" w:color="auto"/>
              <w:right w:val="single" w:sz="4" w:space="0" w:color="auto"/>
            </w:tcBorders>
            <w:hideMark/>
          </w:tcPr>
          <w:p w14:paraId="3551F7F9" w14:textId="77777777" w:rsidR="00F65AB7" w:rsidRDefault="00F65AB7">
            <w:r>
              <w:t>Black &amp; White</w:t>
            </w:r>
          </w:p>
        </w:tc>
      </w:tr>
      <w:tr w:rsidR="00F65AB7" w14:paraId="6587270F"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168B9A12" w14:textId="77777777" w:rsidR="00F65AB7" w:rsidRDefault="00F65AB7">
            <w:r>
              <w:t>Thom103</w:t>
            </w:r>
          </w:p>
        </w:tc>
        <w:tc>
          <w:tcPr>
            <w:tcW w:w="4675" w:type="dxa"/>
            <w:tcBorders>
              <w:top w:val="single" w:sz="4" w:space="0" w:color="auto"/>
              <w:left w:val="single" w:sz="4" w:space="0" w:color="auto"/>
              <w:bottom w:val="single" w:sz="4" w:space="0" w:color="auto"/>
              <w:right w:val="single" w:sz="4" w:space="0" w:color="auto"/>
            </w:tcBorders>
            <w:hideMark/>
          </w:tcPr>
          <w:p w14:paraId="04A26847" w14:textId="77777777" w:rsidR="00F65AB7" w:rsidRDefault="00F65AB7">
            <w:r>
              <w:t>Color</w:t>
            </w:r>
          </w:p>
        </w:tc>
      </w:tr>
      <w:tr w:rsidR="00F65AB7" w14:paraId="3B1E5509" w14:textId="77777777" w:rsidTr="00F65AB7">
        <w:tc>
          <w:tcPr>
            <w:tcW w:w="4675" w:type="dxa"/>
            <w:tcBorders>
              <w:top w:val="single" w:sz="4" w:space="0" w:color="auto"/>
              <w:left w:val="single" w:sz="4" w:space="0" w:color="auto"/>
              <w:bottom w:val="single" w:sz="4" w:space="0" w:color="auto"/>
              <w:right w:val="single" w:sz="4" w:space="0" w:color="auto"/>
            </w:tcBorders>
            <w:hideMark/>
          </w:tcPr>
          <w:p w14:paraId="0CF25E4B" w14:textId="77777777" w:rsidR="00F65AB7" w:rsidRDefault="00F65AB7">
            <w:r>
              <w:t>Walz Resource Room</w:t>
            </w:r>
          </w:p>
        </w:tc>
        <w:tc>
          <w:tcPr>
            <w:tcW w:w="4675" w:type="dxa"/>
            <w:tcBorders>
              <w:top w:val="single" w:sz="4" w:space="0" w:color="auto"/>
              <w:left w:val="single" w:sz="4" w:space="0" w:color="auto"/>
              <w:bottom w:val="single" w:sz="4" w:space="0" w:color="auto"/>
              <w:right w:val="single" w:sz="4" w:space="0" w:color="auto"/>
            </w:tcBorders>
            <w:hideMark/>
          </w:tcPr>
          <w:p w14:paraId="49180FAE" w14:textId="77777777" w:rsidR="00F65AB7" w:rsidRDefault="00F65AB7">
            <w:r>
              <w:t>Black &amp; White</w:t>
            </w:r>
          </w:p>
        </w:tc>
      </w:tr>
    </w:tbl>
    <w:p w14:paraId="15B11769" w14:textId="77777777" w:rsidR="00F65AB7" w:rsidRDefault="00F65AB7" w:rsidP="00F65AB7">
      <w:pPr>
        <w:rPr>
          <w:kern w:val="2"/>
          <w14:ligatures w14:val="standardContextual"/>
        </w:rPr>
      </w:pPr>
    </w:p>
    <w:p w14:paraId="45DBC227" w14:textId="77777777" w:rsidR="00F65AB7" w:rsidRDefault="00F65AB7" w:rsidP="00F65AB7">
      <w:r>
        <w:t xml:space="preserve">Documents can also be sent from your dorm room or other locations by submitting a job at </w:t>
      </w:r>
      <w:hyperlink r:id="rId47" w:history="1">
        <w:r>
          <w:rPr>
            <w:rStyle w:val="Hyperlink"/>
          </w:rPr>
          <w:t>https://webprint.cune.edu</w:t>
        </w:r>
      </w:hyperlink>
      <w:r>
        <w:t xml:space="preserve">.  Here you will login with your student username and password, select Web Print and Submit a Job.  You can then go to any device on campus swipe your ID card and select your pending job(s) to release it. </w:t>
      </w:r>
    </w:p>
    <w:p w14:paraId="1AB4360D" w14:textId="77777777" w:rsidR="00F65AB7" w:rsidRDefault="00F65AB7" w:rsidP="00F65AB7">
      <w:pPr>
        <w:rPr>
          <w:b/>
          <w:bCs/>
          <w:iCs/>
        </w:rPr>
      </w:pPr>
      <w:r>
        <w:rPr>
          <w:b/>
          <w:bCs/>
          <w:iCs/>
        </w:rPr>
        <w:t>Where can I get help with printing?</w:t>
      </w:r>
    </w:p>
    <w:p w14:paraId="0E8A4912" w14:textId="77777777" w:rsidR="00F65AB7" w:rsidRDefault="00F65AB7" w:rsidP="00F65AB7">
      <w:r>
        <w:t xml:space="preserve">There are instructional posters located by each device.  Please contact the IT Helpdesk if you are unable to resolve your issue. There are also numerous Helpdesk Articles available regarding on-campus printing services at </w:t>
      </w:r>
      <w:r>
        <w:rPr>
          <w:b/>
          <w:bCs/>
        </w:rPr>
        <w:t>helpdesk.cune.edu</w:t>
      </w:r>
      <w:r>
        <w:t>.</w:t>
      </w:r>
    </w:p>
    <w:p w14:paraId="638EA02D" w14:textId="77777777" w:rsidR="00F720E3" w:rsidRPr="00F720E3" w:rsidRDefault="00F720E3" w:rsidP="00F720E3">
      <w:pPr>
        <w:pStyle w:val="paragraph"/>
        <w:spacing w:before="0" w:beforeAutospacing="0" w:after="0" w:afterAutospacing="0"/>
        <w:textAlignment w:val="baseline"/>
        <w:rPr>
          <w:rFonts w:ascii="Arial" w:hAnsi="Arial" w:cs="Arial"/>
          <w:sz w:val="22"/>
          <w:szCs w:val="22"/>
        </w:rPr>
      </w:pPr>
    </w:p>
    <w:p w14:paraId="7096110B" w14:textId="77777777" w:rsidR="00A853C1" w:rsidRPr="004A4327" w:rsidRDefault="00A853C1" w:rsidP="00C123E3">
      <w:pPr>
        <w:pStyle w:val="Heading3"/>
        <w:rPr>
          <w:i/>
        </w:rPr>
      </w:pPr>
      <w:bookmarkStart w:id="135" w:name="_Toc206601677"/>
      <w:r w:rsidRPr="004A4327">
        <w:t>Student</w:t>
      </w:r>
      <w:r w:rsidRPr="004A4327">
        <w:rPr>
          <w:spacing w:val="-8"/>
        </w:rPr>
        <w:t xml:space="preserve"> </w:t>
      </w:r>
      <w:r w:rsidRPr="004A4327">
        <w:t>Life</w:t>
      </w:r>
      <w:r w:rsidRPr="004A4327">
        <w:rPr>
          <w:spacing w:val="-9"/>
        </w:rPr>
        <w:t xml:space="preserve"> </w:t>
      </w:r>
      <w:r w:rsidRPr="004A4327">
        <w:t>Staff</w:t>
      </w:r>
      <w:bookmarkEnd w:id="135"/>
    </w:p>
    <w:p w14:paraId="79BED09E" w14:textId="77777777" w:rsidR="00A853C1" w:rsidRPr="004A4327" w:rsidRDefault="00A853C1" w:rsidP="00C123E3">
      <w:pPr>
        <w:pStyle w:val="BodyText"/>
        <w:spacing w:before="40" w:after="100"/>
        <w:ind w:left="0"/>
        <w:contextualSpacing/>
      </w:pPr>
      <w:r w:rsidRPr="004A4327">
        <w:t>The Student Life Office is commonly known as “SLO”. The Student Life Office team members are ready to assist you with the challenges and opportunities of campus life through formal and informal means. Other members of the SLO team, residing in the residence halls, include the Resident Assistants (RAs) and Residence Hall Coordinators (RCs). You will find the SLO team involved in programming for spiritual growth, fellowship and service experiences in the residence halls, and other programs designed to explore issues, concerns and interests of our students.</w:t>
      </w:r>
    </w:p>
    <w:p w14:paraId="285624F3" w14:textId="77777777" w:rsidR="001122FD" w:rsidRPr="004A4327" w:rsidRDefault="001122FD" w:rsidP="00C123E3">
      <w:pPr>
        <w:pStyle w:val="BodyText"/>
        <w:spacing w:before="40" w:after="100"/>
        <w:ind w:left="0"/>
        <w:contextualSpacing/>
      </w:pPr>
    </w:p>
    <w:p w14:paraId="03DA73F9" w14:textId="77777777" w:rsidR="004A4327" w:rsidRDefault="00B06D05" w:rsidP="00C123E3">
      <w:pPr>
        <w:pStyle w:val="BodyText"/>
        <w:spacing w:before="40" w:after="100"/>
        <w:ind w:left="0"/>
        <w:contextualSpacing/>
      </w:pPr>
      <w:r w:rsidRPr="004A4327">
        <w:t xml:space="preserve">Above all, SLO is a place and people designed to serve you— to answer questions, provide resources, explore ideas, and air frustrations. They also appreciate getting to know you through plain old conversation. Stop in at SLO and visit. Use the office frequently. That’s the reason the Student Life Office personnel are here— for you. </w:t>
      </w:r>
    </w:p>
    <w:p w14:paraId="0BD45952" w14:textId="32D72CB2" w:rsidR="00A853C1" w:rsidRPr="004A4327" w:rsidRDefault="00A853C1" w:rsidP="00C123E3">
      <w:pPr>
        <w:pStyle w:val="BodyText"/>
        <w:spacing w:before="40" w:after="100"/>
        <w:ind w:left="0"/>
        <w:contextualSpacing/>
      </w:pPr>
      <w:r w:rsidRPr="004A4327">
        <w:t>The Student Life Office is responsible for making housing and roommate assignments, and any changes must be cleared through the Student Life Office. This office also administers the discipline process and may be involved directly or indirectly in dealing with violations of policies regarding student conduct.</w:t>
      </w:r>
    </w:p>
    <w:p w14:paraId="6C734680" w14:textId="3BF24811" w:rsidR="00A853C1" w:rsidRPr="004A4327" w:rsidRDefault="00A853C1" w:rsidP="00C123E3">
      <w:pPr>
        <w:pStyle w:val="BodyText"/>
        <w:spacing w:before="40" w:after="100"/>
        <w:ind w:left="0"/>
      </w:pPr>
    </w:p>
    <w:p w14:paraId="1D6480AE" w14:textId="77777777" w:rsidR="00A853C1" w:rsidRPr="004A4327" w:rsidRDefault="00A853C1" w:rsidP="00503299">
      <w:pPr>
        <w:pStyle w:val="BodyText"/>
        <w:spacing w:before="40" w:after="100"/>
        <w:ind w:left="0"/>
        <w:rPr>
          <w:b/>
          <w:bCs/>
        </w:rPr>
      </w:pPr>
      <w:r w:rsidRPr="004A4327">
        <w:rPr>
          <w:b/>
        </w:rPr>
        <w:t>Resident</w:t>
      </w:r>
      <w:r w:rsidRPr="004A4327">
        <w:rPr>
          <w:b/>
          <w:spacing w:val="-9"/>
        </w:rPr>
        <w:t xml:space="preserve"> </w:t>
      </w:r>
      <w:r w:rsidRPr="004A4327">
        <w:rPr>
          <w:b/>
          <w:spacing w:val="-1"/>
        </w:rPr>
        <w:t>Assistants</w:t>
      </w:r>
      <w:r w:rsidRPr="004A4327">
        <w:rPr>
          <w:b/>
          <w:spacing w:val="-12"/>
        </w:rPr>
        <w:t xml:space="preserve"> </w:t>
      </w:r>
      <w:r w:rsidRPr="004A4327">
        <w:rPr>
          <w:b/>
          <w:spacing w:val="-1"/>
        </w:rPr>
        <w:t>(RAs)</w:t>
      </w:r>
    </w:p>
    <w:p w14:paraId="33A96782" w14:textId="77777777" w:rsidR="00A853C1" w:rsidRPr="004A4327" w:rsidRDefault="00A853C1" w:rsidP="003A076D">
      <w:pPr>
        <w:pStyle w:val="BodyText"/>
        <w:spacing w:before="40" w:after="100"/>
        <w:ind w:left="0"/>
        <w:contextualSpacing/>
      </w:pPr>
      <w:r w:rsidRPr="004A4327">
        <w:t>RAs are students like you who are employed through the Student Life Office as resource persons in the residence halls. There is an RA on each residence hall floor. Your RA has received training and is prepared to assist you in your adjustment to residence hall life. An RA’s responsibilities include:</w:t>
      </w:r>
    </w:p>
    <w:p w14:paraId="04F4A6F8" w14:textId="77777777" w:rsidR="00A853C1" w:rsidRPr="004A4327" w:rsidRDefault="00A853C1" w:rsidP="00D53A65">
      <w:pPr>
        <w:pStyle w:val="BodyText"/>
        <w:numPr>
          <w:ilvl w:val="0"/>
          <w:numId w:val="21"/>
        </w:numPr>
        <w:spacing w:before="40" w:after="100"/>
        <w:contextualSpacing/>
      </w:pPr>
      <w:r w:rsidRPr="004A4327">
        <w:t>helping room/floor mates build a community exemplified by Christian love and understanding, mutual consideration and respect, making your floor a great place to live and grow;</w:t>
      </w:r>
    </w:p>
    <w:p w14:paraId="38B6292C" w14:textId="77777777" w:rsidR="00A853C1" w:rsidRPr="004A4327" w:rsidRDefault="00A853C1" w:rsidP="00D53A65">
      <w:pPr>
        <w:pStyle w:val="BodyText"/>
        <w:numPr>
          <w:ilvl w:val="0"/>
          <w:numId w:val="21"/>
        </w:numPr>
        <w:spacing w:before="40" w:after="100"/>
        <w:contextualSpacing/>
      </w:pPr>
      <w:r w:rsidRPr="004A4327">
        <w:t>helping to resolve conflicts that arise;</w:t>
      </w:r>
    </w:p>
    <w:p w14:paraId="3F5655DA" w14:textId="77777777" w:rsidR="00A853C1" w:rsidRPr="004A4327" w:rsidRDefault="00A853C1" w:rsidP="00D53A65">
      <w:pPr>
        <w:pStyle w:val="BodyText"/>
        <w:numPr>
          <w:ilvl w:val="0"/>
          <w:numId w:val="21"/>
        </w:numPr>
        <w:spacing w:before="40" w:after="100"/>
        <w:contextualSpacing/>
      </w:pPr>
      <w:r w:rsidRPr="004A4327">
        <w:t>assisting with maintaining the security of the living areas;</w:t>
      </w:r>
    </w:p>
    <w:p w14:paraId="6E285001" w14:textId="77777777" w:rsidR="00A853C1" w:rsidRPr="004A4327" w:rsidRDefault="00A853C1" w:rsidP="00D53A65">
      <w:pPr>
        <w:pStyle w:val="BodyText"/>
        <w:numPr>
          <w:ilvl w:val="0"/>
          <w:numId w:val="21"/>
        </w:numPr>
        <w:spacing w:before="40" w:after="100"/>
        <w:contextualSpacing/>
      </w:pPr>
      <w:r w:rsidRPr="004A4327">
        <w:t>reporting maintenance concerns on the floor to SLO;</w:t>
      </w:r>
    </w:p>
    <w:p w14:paraId="1B921EF7" w14:textId="77777777" w:rsidR="00A853C1" w:rsidRPr="004A4327" w:rsidRDefault="00A853C1" w:rsidP="00D53A65">
      <w:pPr>
        <w:pStyle w:val="BodyText"/>
        <w:numPr>
          <w:ilvl w:val="0"/>
          <w:numId w:val="21"/>
        </w:numPr>
        <w:spacing w:before="40" w:after="100"/>
        <w:contextualSpacing/>
      </w:pPr>
      <w:r w:rsidRPr="004A4327">
        <w:t>maintaining acceptable student conduct on campus through confronting students who violate student conduct policies and making appropriate responses;</w:t>
      </w:r>
    </w:p>
    <w:p w14:paraId="4FBAB316" w14:textId="77777777" w:rsidR="00A853C1" w:rsidRPr="004A4327" w:rsidRDefault="00A853C1" w:rsidP="00D53A65">
      <w:pPr>
        <w:pStyle w:val="BodyText"/>
        <w:numPr>
          <w:ilvl w:val="0"/>
          <w:numId w:val="21"/>
        </w:numPr>
        <w:spacing w:before="40" w:after="100"/>
        <w:contextualSpacing/>
      </w:pPr>
      <w:r w:rsidRPr="004A4327">
        <w:t>providing you with a listening ear, a helping hand, and an encouraging word; and</w:t>
      </w:r>
    </w:p>
    <w:p w14:paraId="4875262A" w14:textId="77777777" w:rsidR="00A853C1" w:rsidRPr="004A4327" w:rsidRDefault="00A853C1" w:rsidP="00D53A65">
      <w:pPr>
        <w:pStyle w:val="BodyText"/>
        <w:numPr>
          <w:ilvl w:val="0"/>
          <w:numId w:val="21"/>
        </w:numPr>
        <w:spacing w:before="40" w:after="100"/>
      </w:pPr>
      <w:r w:rsidRPr="004A4327">
        <w:t>encouraging and facilitating residence hall programming (i.e., Bible study opportunities, recreational activities, inter-hall activities, etc.).</w:t>
      </w:r>
    </w:p>
    <w:p w14:paraId="5145E48F" w14:textId="77777777" w:rsidR="00A853C1" w:rsidRPr="004A4327" w:rsidRDefault="00A853C1" w:rsidP="00503299">
      <w:pPr>
        <w:pStyle w:val="BodyText"/>
        <w:spacing w:before="40" w:after="100"/>
        <w:ind w:left="0"/>
      </w:pPr>
      <w:r w:rsidRPr="004A4327">
        <w:t xml:space="preserve">Your RA is someone who cares about you, whom you can consider an available </w:t>
      </w:r>
      <w:r w:rsidR="0074524C" w:rsidRPr="004A4327">
        <w:t xml:space="preserve">resource </w:t>
      </w:r>
      <w:r w:rsidRPr="004A4327">
        <w:t>person, ready to assist you personally, or point you in the direction of someone else who can help.</w:t>
      </w:r>
    </w:p>
    <w:p w14:paraId="015E30D9" w14:textId="77777777" w:rsidR="00A853C1" w:rsidRPr="004A4327" w:rsidRDefault="00A853C1" w:rsidP="00503299">
      <w:pPr>
        <w:pStyle w:val="BodyText"/>
        <w:spacing w:before="40" w:after="100"/>
        <w:ind w:left="0"/>
        <w:rPr>
          <w:b/>
          <w:bCs/>
        </w:rPr>
      </w:pPr>
      <w:r w:rsidRPr="004A4327">
        <w:rPr>
          <w:b/>
        </w:rPr>
        <w:t>Residence</w:t>
      </w:r>
      <w:r w:rsidRPr="004A4327">
        <w:rPr>
          <w:b/>
          <w:spacing w:val="-10"/>
        </w:rPr>
        <w:t xml:space="preserve"> </w:t>
      </w:r>
      <w:r w:rsidRPr="004A4327">
        <w:rPr>
          <w:b/>
        </w:rPr>
        <w:t>Hall</w:t>
      </w:r>
      <w:r w:rsidRPr="004A4327">
        <w:rPr>
          <w:b/>
          <w:spacing w:val="-10"/>
        </w:rPr>
        <w:t xml:space="preserve"> </w:t>
      </w:r>
      <w:r w:rsidRPr="004A4327">
        <w:rPr>
          <w:b/>
        </w:rPr>
        <w:t>Coordinators</w:t>
      </w:r>
      <w:r w:rsidRPr="004A4327">
        <w:rPr>
          <w:b/>
          <w:spacing w:val="-11"/>
        </w:rPr>
        <w:t xml:space="preserve"> </w:t>
      </w:r>
      <w:r w:rsidRPr="004A4327">
        <w:rPr>
          <w:b/>
        </w:rPr>
        <w:t>(RCs)</w:t>
      </w:r>
    </w:p>
    <w:p w14:paraId="1584A1B8" w14:textId="77777777" w:rsidR="00A853C1" w:rsidRPr="004A4327" w:rsidRDefault="00A853C1" w:rsidP="003A076D">
      <w:pPr>
        <w:pStyle w:val="BodyText"/>
        <w:spacing w:before="40" w:after="100"/>
        <w:ind w:left="0"/>
        <w:contextualSpacing/>
      </w:pPr>
      <w:r w:rsidRPr="004A4327">
        <w:t>The Residence Hall Coordinator, or RC, is responsible to the Student Life Office and is available to residents in the following capacities:</w:t>
      </w:r>
    </w:p>
    <w:p w14:paraId="1C3CBBC1" w14:textId="77777777" w:rsidR="00006F12" w:rsidRPr="004A4327" w:rsidRDefault="00006F12" w:rsidP="003A076D">
      <w:pPr>
        <w:pStyle w:val="BodyText"/>
        <w:spacing w:before="40" w:after="100"/>
        <w:ind w:left="0"/>
        <w:contextualSpacing/>
        <w:rPr>
          <w:szCs w:val="22"/>
        </w:rPr>
      </w:pPr>
    </w:p>
    <w:p w14:paraId="60FBAB06" w14:textId="77777777" w:rsidR="00A853C1" w:rsidRPr="004A4327" w:rsidRDefault="00A853C1" w:rsidP="00D53A65">
      <w:pPr>
        <w:pStyle w:val="BodyText"/>
        <w:numPr>
          <w:ilvl w:val="0"/>
          <w:numId w:val="22"/>
        </w:numPr>
        <w:spacing w:before="40" w:after="100"/>
        <w:contextualSpacing/>
      </w:pPr>
      <w:r w:rsidRPr="004A4327">
        <w:t>to be a resource for personal guidance, informal counseling, and referrals for residents;</w:t>
      </w:r>
    </w:p>
    <w:p w14:paraId="31DCE773" w14:textId="77777777" w:rsidR="00A853C1" w:rsidRPr="004A4327" w:rsidRDefault="00A853C1" w:rsidP="00D53A65">
      <w:pPr>
        <w:pStyle w:val="BodyText"/>
        <w:numPr>
          <w:ilvl w:val="0"/>
          <w:numId w:val="22"/>
        </w:numPr>
        <w:spacing w:before="40" w:after="100"/>
        <w:contextualSpacing/>
      </w:pPr>
      <w:r w:rsidRPr="004A4327">
        <w:t>to coordinate the responsibilities of the RAs as related to the general activities of the hall;</w:t>
      </w:r>
    </w:p>
    <w:p w14:paraId="02A7F5E8" w14:textId="77777777" w:rsidR="00A853C1" w:rsidRPr="004A4327" w:rsidRDefault="00A853C1" w:rsidP="00D53A65">
      <w:pPr>
        <w:pStyle w:val="BodyText"/>
        <w:numPr>
          <w:ilvl w:val="0"/>
          <w:numId w:val="22"/>
        </w:numPr>
        <w:spacing w:before="40" w:after="100"/>
        <w:contextualSpacing/>
      </w:pPr>
      <w:r w:rsidRPr="004A4327">
        <w:t>to be involved as a resource person to assist RAs with daily responsibilities; and</w:t>
      </w:r>
    </w:p>
    <w:p w14:paraId="00917191" w14:textId="77777777" w:rsidR="00A853C1" w:rsidRPr="004A4327" w:rsidRDefault="00A853C1" w:rsidP="00D53A65">
      <w:pPr>
        <w:pStyle w:val="BodyText"/>
        <w:numPr>
          <w:ilvl w:val="0"/>
          <w:numId w:val="22"/>
        </w:numPr>
        <w:spacing w:before="40" w:after="100"/>
      </w:pPr>
      <w:r w:rsidRPr="004A4327">
        <w:t>to counsel with residents involved in violations of campus principles, guidelines, codes, and policies.</w:t>
      </w:r>
    </w:p>
    <w:p w14:paraId="3689F8B0" w14:textId="77777777" w:rsidR="00A853C1" w:rsidRPr="004A4327" w:rsidRDefault="00A853C1" w:rsidP="00503299">
      <w:pPr>
        <w:pStyle w:val="BodyText"/>
        <w:spacing w:before="40" w:after="100"/>
        <w:ind w:left="0"/>
      </w:pPr>
      <w:r w:rsidRPr="004A4327">
        <w:lastRenderedPageBreak/>
        <w:t>The RCs live in the residence hall apartments and work with the halls as follows:</w:t>
      </w:r>
    </w:p>
    <w:p w14:paraId="661652C0" w14:textId="5D602546" w:rsidR="00A853C1" w:rsidRPr="004A4327" w:rsidRDefault="005E0865" w:rsidP="0074524C">
      <w:pPr>
        <w:pStyle w:val="BodyText"/>
        <w:spacing w:before="40" w:after="100"/>
        <w:ind w:left="720"/>
        <w:rPr>
          <w:spacing w:val="-1"/>
          <w:szCs w:val="22"/>
        </w:rPr>
      </w:pPr>
      <w:r w:rsidRPr="004A4327">
        <w:rPr>
          <w:spacing w:val="-1"/>
          <w:szCs w:val="22"/>
        </w:rPr>
        <w:t>Elie Moldenhauer</w:t>
      </w:r>
      <w:r w:rsidR="00EC273B" w:rsidRPr="004A4327">
        <w:rPr>
          <w:spacing w:val="-1"/>
          <w:szCs w:val="22"/>
        </w:rPr>
        <w:tab/>
      </w:r>
      <w:r w:rsidR="00A853C1" w:rsidRPr="004A4327">
        <w:rPr>
          <w:spacing w:val="-1"/>
          <w:szCs w:val="22"/>
        </w:rPr>
        <w:t>David Hall</w:t>
      </w:r>
    </w:p>
    <w:p w14:paraId="01716F4A" w14:textId="5B104118" w:rsidR="00CE4E04" w:rsidRPr="004A4327" w:rsidRDefault="005E0865" w:rsidP="00782959">
      <w:pPr>
        <w:pStyle w:val="BodyText"/>
        <w:spacing w:before="40" w:after="100"/>
        <w:ind w:left="720"/>
        <w:rPr>
          <w:spacing w:val="-1"/>
          <w:szCs w:val="22"/>
        </w:rPr>
      </w:pPr>
      <w:r w:rsidRPr="004A4327">
        <w:rPr>
          <w:spacing w:val="-1"/>
          <w:szCs w:val="22"/>
        </w:rPr>
        <w:t xml:space="preserve">Abby </w:t>
      </w:r>
      <w:r w:rsidR="008100EB" w:rsidRPr="004A4327">
        <w:rPr>
          <w:spacing w:val="-1"/>
          <w:szCs w:val="22"/>
        </w:rPr>
        <w:t>Niemei</w:t>
      </w:r>
      <w:r w:rsidR="008100EB">
        <w:rPr>
          <w:spacing w:val="-1"/>
          <w:szCs w:val="22"/>
        </w:rPr>
        <w:t>er</w:t>
      </w:r>
      <w:r w:rsidR="00FE0E56" w:rsidRPr="004A4327">
        <w:rPr>
          <w:spacing w:val="-1"/>
          <w:szCs w:val="22"/>
        </w:rPr>
        <w:tab/>
      </w:r>
      <w:r w:rsidR="00CE4E04" w:rsidRPr="004A4327">
        <w:rPr>
          <w:spacing w:val="-1"/>
          <w:szCs w:val="22"/>
        </w:rPr>
        <w:tab/>
      </w:r>
      <w:r w:rsidR="00B66290" w:rsidRPr="004A4327">
        <w:rPr>
          <w:spacing w:val="-1"/>
          <w:szCs w:val="22"/>
        </w:rPr>
        <w:t>Obed</w:t>
      </w:r>
      <w:r w:rsidR="00CE4E04" w:rsidRPr="004A4327">
        <w:rPr>
          <w:spacing w:val="-1"/>
          <w:szCs w:val="22"/>
        </w:rPr>
        <w:t xml:space="preserve">, </w:t>
      </w:r>
      <w:r w:rsidR="00FE0E56" w:rsidRPr="004A4327">
        <w:rPr>
          <w:spacing w:val="-1"/>
          <w:szCs w:val="22"/>
        </w:rPr>
        <w:t>Schuelke</w:t>
      </w:r>
      <w:r w:rsidR="00CE4E04" w:rsidRPr="004A4327">
        <w:rPr>
          <w:spacing w:val="-1"/>
          <w:szCs w:val="22"/>
        </w:rPr>
        <w:t>,</w:t>
      </w:r>
      <w:r w:rsidRPr="004A4327">
        <w:rPr>
          <w:spacing w:val="-1"/>
          <w:szCs w:val="22"/>
        </w:rPr>
        <w:t xml:space="preserve"> Philip,</w:t>
      </w:r>
      <w:r w:rsidR="00CE4E04" w:rsidRPr="004A4327">
        <w:rPr>
          <w:spacing w:val="-1"/>
          <w:szCs w:val="22"/>
        </w:rPr>
        <w:t xml:space="preserve"> Jonathan-women</w:t>
      </w:r>
    </w:p>
    <w:p w14:paraId="77C70DB2" w14:textId="60B2E0BB" w:rsidR="00A853C1" w:rsidRPr="004A4327" w:rsidRDefault="005E0865" w:rsidP="00782959">
      <w:pPr>
        <w:pStyle w:val="BodyText"/>
        <w:spacing w:before="40" w:after="100"/>
        <w:ind w:left="720"/>
        <w:rPr>
          <w:spacing w:val="-1"/>
          <w:szCs w:val="22"/>
        </w:rPr>
      </w:pPr>
      <w:r w:rsidRPr="004A4327">
        <w:rPr>
          <w:spacing w:val="-1"/>
          <w:szCs w:val="22"/>
        </w:rPr>
        <w:t>Joshua Jurchen</w:t>
      </w:r>
      <w:r w:rsidR="00CE4E04" w:rsidRPr="004A4327">
        <w:rPr>
          <w:spacing w:val="-1"/>
          <w:szCs w:val="22"/>
        </w:rPr>
        <w:tab/>
      </w:r>
      <w:r w:rsidRPr="004A4327">
        <w:rPr>
          <w:spacing w:val="-1"/>
          <w:szCs w:val="22"/>
        </w:rPr>
        <w:t>Dorcas</w:t>
      </w:r>
      <w:r w:rsidR="00782959" w:rsidRPr="004A4327">
        <w:rPr>
          <w:spacing w:val="-1"/>
          <w:szCs w:val="22"/>
        </w:rPr>
        <w:t xml:space="preserve">, </w:t>
      </w:r>
      <w:r w:rsidR="00FE0E56" w:rsidRPr="004A4327">
        <w:rPr>
          <w:spacing w:val="-1"/>
          <w:szCs w:val="22"/>
        </w:rPr>
        <w:t>Ruth</w:t>
      </w:r>
      <w:r w:rsidR="00A853C1" w:rsidRPr="004A4327">
        <w:rPr>
          <w:spacing w:val="-1"/>
          <w:szCs w:val="22"/>
        </w:rPr>
        <w:t xml:space="preserve">, </w:t>
      </w:r>
      <w:r w:rsidR="00FE0E56" w:rsidRPr="004A4327">
        <w:rPr>
          <w:spacing w:val="-1"/>
          <w:szCs w:val="22"/>
        </w:rPr>
        <w:t>Boaz</w:t>
      </w:r>
    </w:p>
    <w:p w14:paraId="2A655F20" w14:textId="52D9E440" w:rsidR="00A853C1" w:rsidRPr="004A4327" w:rsidRDefault="005E0865" w:rsidP="0074524C">
      <w:pPr>
        <w:pStyle w:val="BodyText"/>
        <w:spacing w:before="40" w:after="100"/>
        <w:ind w:left="720"/>
        <w:rPr>
          <w:spacing w:val="-1"/>
          <w:szCs w:val="22"/>
        </w:rPr>
      </w:pPr>
      <w:r w:rsidRPr="004A4327">
        <w:rPr>
          <w:spacing w:val="-1"/>
          <w:szCs w:val="22"/>
        </w:rPr>
        <w:t>Micah Henschen</w:t>
      </w:r>
      <w:r w:rsidR="00A853C1" w:rsidRPr="004A4327">
        <w:rPr>
          <w:spacing w:val="-1"/>
          <w:szCs w:val="22"/>
        </w:rPr>
        <w:tab/>
      </w:r>
      <w:r w:rsidR="00FE0E56" w:rsidRPr="004A4327">
        <w:rPr>
          <w:spacing w:val="-1"/>
          <w:szCs w:val="22"/>
        </w:rPr>
        <w:t>Timothy, Esther</w:t>
      </w:r>
      <w:r w:rsidR="00A853C1" w:rsidRPr="004A4327">
        <w:rPr>
          <w:spacing w:val="-1"/>
          <w:szCs w:val="22"/>
        </w:rPr>
        <w:t xml:space="preserve">, </w:t>
      </w:r>
      <w:r w:rsidR="00C438A7" w:rsidRPr="004A4327">
        <w:rPr>
          <w:spacing w:val="-1"/>
          <w:szCs w:val="22"/>
        </w:rPr>
        <w:t>Strieter</w:t>
      </w:r>
      <w:r w:rsidR="00A853C1" w:rsidRPr="004A4327">
        <w:rPr>
          <w:spacing w:val="-1"/>
          <w:szCs w:val="22"/>
        </w:rPr>
        <w:t>, and Jonathan-men</w:t>
      </w:r>
    </w:p>
    <w:p w14:paraId="0DFF1E94" w14:textId="77777777" w:rsidR="00A853C1" w:rsidRPr="004A4327" w:rsidRDefault="00A853C1" w:rsidP="00503299">
      <w:pPr>
        <w:pStyle w:val="BodyText"/>
        <w:spacing w:before="40" w:after="100"/>
        <w:ind w:left="0"/>
        <w:rPr>
          <w:b/>
          <w:bCs/>
        </w:rPr>
      </w:pPr>
      <w:r w:rsidRPr="004A4327">
        <w:rPr>
          <w:b/>
          <w:spacing w:val="-1"/>
        </w:rPr>
        <w:t>Student</w:t>
      </w:r>
      <w:r w:rsidRPr="004A4327">
        <w:rPr>
          <w:b/>
          <w:spacing w:val="-11"/>
        </w:rPr>
        <w:t xml:space="preserve"> </w:t>
      </w:r>
      <w:r w:rsidRPr="004A4327">
        <w:rPr>
          <w:b/>
        </w:rPr>
        <w:t>Life</w:t>
      </w:r>
      <w:r w:rsidRPr="004A4327">
        <w:rPr>
          <w:b/>
          <w:spacing w:val="-9"/>
        </w:rPr>
        <w:t xml:space="preserve"> </w:t>
      </w:r>
      <w:r w:rsidRPr="004A4327">
        <w:rPr>
          <w:b/>
          <w:spacing w:val="-1"/>
        </w:rPr>
        <w:t>Education</w:t>
      </w:r>
    </w:p>
    <w:p w14:paraId="0F44BFFA" w14:textId="0B8D5BAF" w:rsidR="00A853C1" w:rsidRPr="004A4327" w:rsidRDefault="00A853C1" w:rsidP="00503299">
      <w:pPr>
        <w:pStyle w:val="BodyText"/>
        <w:spacing w:before="40" w:after="100"/>
        <w:ind w:left="0"/>
      </w:pPr>
      <w:r w:rsidRPr="004A4327">
        <w:t xml:space="preserve">Through the Student Life Office, educational opportunities outside the classroom are offered and woven into the fabric of a student’s day. These opportunities are to support the classroom experience and to continue individual growth and development while at Concordia and beyond graduation. Topics covered may </w:t>
      </w:r>
      <w:r w:rsidR="00786D75" w:rsidRPr="004A4327">
        <w:t>include but</w:t>
      </w:r>
      <w:r w:rsidRPr="004A4327">
        <w:t xml:space="preserve"> are not limited to: tobacco products and cessation of use, alcohol and other issues, sexuality issues, financial responsibility, STI’s (sexually transmitted infections), sexual violence prevention, personal safety, community service, mental health issues, volunteerism, and personal health and wellness. The topics are explored in a variety of ways: workshops, awareness events, campus activities, education material to the residence hall floors, peer education presentations, and positive media campaigning.</w:t>
      </w:r>
    </w:p>
    <w:p w14:paraId="5B8593BD" w14:textId="77777777" w:rsidR="00A00929" w:rsidRPr="004A4327" w:rsidRDefault="00A00929" w:rsidP="0074524C">
      <w:pPr>
        <w:pStyle w:val="Heading3"/>
        <w:rPr>
          <w:i/>
        </w:rPr>
      </w:pPr>
      <w:bookmarkStart w:id="136" w:name="_Toc206601678"/>
      <w:r w:rsidRPr="004A4327">
        <w:rPr>
          <w:spacing w:val="-1"/>
        </w:rPr>
        <w:t>Student</w:t>
      </w:r>
      <w:r w:rsidRPr="004A4327">
        <w:rPr>
          <w:spacing w:val="-12"/>
        </w:rPr>
        <w:t xml:space="preserve"> </w:t>
      </w:r>
      <w:r w:rsidRPr="004A4327">
        <w:t>Organizations</w:t>
      </w:r>
      <w:r w:rsidRPr="004A4327">
        <w:rPr>
          <w:spacing w:val="-12"/>
        </w:rPr>
        <w:t xml:space="preserve"> </w:t>
      </w:r>
      <w:r w:rsidRPr="004A4327">
        <w:t>and</w:t>
      </w:r>
      <w:r w:rsidRPr="004A4327">
        <w:rPr>
          <w:spacing w:val="-11"/>
        </w:rPr>
        <w:t xml:space="preserve"> </w:t>
      </w:r>
      <w:r w:rsidRPr="004A4327">
        <w:t>Activities</w:t>
      </w:r>
      <w:bookmarkEnd w:id="136"/>
    </w:p>
    <w:p w14:paraId="2E81A329" w14:textId="0C163D9A" w:rsidR="00A00929" w:rsidRPr="004A4327" w:rsidRDefault="00A00929" w:rsidP="00503299">
      <w:pPr>
        <w:pStyle w:val="BodyText"/>
        <w:spacing w:before="40" w:after="100"/>
        <w:ind w:left="0"/>
      </w:pPr>
      <w:r w:rsidRPr="004A4327">
        <w:t>Student organizations and activities exist to support each student’s faith formation, physical well-being, intellectual and innovative goals, satisfactory use of talents, and social competence.</w:t>
      </w:r>
    </w:p>
    <w:p w14:paraId="3E5D2C25" w14:textId="77777777" w:rsidR="00A00929" w:rsidRPr="004A4327" w:rsidRDefault="00A00929" w:rsidP="0074524C">
      <w:pPr>
        <w:pStyle w:val="BodyText"/>
        <w:spacing w:before="40" w:after="100"/>
        <w:ind w:left="720"/>
      </w:pPr>
      <w:r w:rsidRPr="004A4327">
        <w:rPr>
          <w:b/>
          <w:bCs/>
        </w:rPr>
        <w:t>Faith</w:t>
      </w:r>
      <w:r w:rsidRPr="004A4327">
        <w:rPr>
          <w:b/>
          <w:bCs/>
          <w:spacing w:val="-8"/>
        </w:rPr>
        <w:t xml:space="preserve"> </w:t>
      </w:r>
      <w:r w:rsidRPr="004A4327">
        <w:rPr>
          <w:b/>
          <w:bCs/>
          <w:spacing w:val="-1"/>
        </w:rPr>
        <w:t>Formation:</w:t>
      </w:r>
      <w:r w:rsidRPr="004A4327">
        <w:rPr>
          <w:bCs/>
          <w:spacing w:val="-3"/>
        </w:rPr>
        <w:t xml:space="preserve"> </w:t>
      </w:r>
      <w:r w:rsidRPr="004A4327">
        <w:t>Extend and intensify his/her meditation on, interaction with and application of God’s Word to make a spiritually wholesome community life possible.</w:t>
      </w:r>
    </w:p>
    <w:p w14:paraId="17734F86" w14:textId="77777777" w:rsidR="00A00929" w:rsidRPr="004A4327" w:rsidRDefault="00A00929" w:rsidP="0074524C">
      <w:pPr>
        <w:pStyle w:val="BodyText"/>
        <w:spacing w:before="40" w:after="100"/>
        <w:ind w:left="720"/>
      </w:pPr>
      <w:r w:rsidRPr="004A4327">
        <w:rPr>
          <w:b/>
        </w:rPr>
        <w:t>Recreation:</w:t>
      </w:r>
      <w:r w:rsidRPr="004A4327">
        <w:rPr>
          <w:spacing w:val="-5"/>
        </w:rPr>
        <w:t xml:space="preserve"> </w:t>
      </w:r>
      <w:r w:rsidRPr="004A4327">
        <w:rPr>
          <w:spacing w:val="-1"/>
        </w:rPr>
        <w:t>Provide</w:t>
      </w:r>
      <w:r w:rsidRPr="004A4327">
        <w:rPr>
          <w:spacing w:val="-5"/>
        </w:rPr>
        <w:t xml:space="preserve"> </w:t>
      </w:r>
      <w:r w:rsidRPr="004A4327">
        <w:rPr>
          <w:spacing w:val="-1"/>
        </w:rPr>
        <w:t>opportunities</w:t>
      </w:r>
      <w:r w:rsidRPr="004A4327">
        <w:rPr>
          <w:spacing w:val="-7"/>
        </w:rPr>
        <w:t xml:space="preserve"> </w:t>
      </w:r>
      <w:r w:rsidRPr="004A4327">
        <w:rPr>
          <w:spacing w:val="-1"/>
        </w:rPr>
        <w:t>for</w:t>
      </w:r>
      <w:r w:rsidRPr="004A4327">
        <w:rPr>
          <w:spacing w:val="-6"/>
        </w:rPr>
        <w:t xml:space="preserve"> </w:t>
      </w:r>
      <w:r w:rsidRPr="004A4327">
        <w:t>recreation</w:t>
      </w:r>
      <w:r w:rsidRPr="004A4327">
        <w:rPr>
          <w:spacing w:val="-7"/>
        </w:rPr>
        <w:t xml:space="preserve"> </w:t>
      </w:r>
      <w:r w:rsidRPr="004A4327">
        <w:rPr>
          <w:spacing w:val="-1"/>
        </w:rPr>
        <w:t>for</w:t>
      </w:r>
      <w:r w:rsidRPr="004A4327">
        <w:rPr>
          <w:spacing w:val="-5"/>
        </w:rPr>
        <w:t xml:space="preserve"> </w:t>
      </w:r>
      <w:r w:rsidRPr="004A4327">
        <w:t>each</w:t>
      </w:r>
      <w:r w:rsidRPr="004A4327">
        <w:rPr>
          <w:spacing w:val="-5"/>
        </w:rPr>
        <w:t xml:space="preserve"> </w:t>
      </w:r>
      <w:r w:rsidRPr="004A4327">
        <w:rPr>
          <w:spacing w:val="-1"/>
        </w:rPr>
        <w:t>student</w:t>
      </w:r>
      <w:r w:rsidRPr="004A4327">
        <w:rPr>
          <w:spacing w:val="-7"/>
        </w:rPr>
        <w:t xml:space="preserve"> </w:t>
      </w:r>
      <w:r w:rsidRPr="004A4327">
        <w:t>to</w:t>
      </w:r>
      <w:r w:rsidRPr="004A4327">
        <w:rPr>
          <w:spacing w:val="-5"/>
        </w:rPr>
        <w:t xml:space="preserve"> </w:t>
      </w:r>
      <w:r w:rsidRPr="004A4327">
        <w:t>support</w:t>
      </w:r>
      <w:r w:rsidRPr="004A4327">
        <w:rPr>
          <w:spacing w:val="-7"/>
        </w:rPr>
        <w:t xml:space="preserve"> </w:t>
      </w:r>
      <w:r w:rsidRPr="004A4327">
        <w:rPr>
          <w:spacing w:val="-1"/>
        </w:rPr>
        <w:t>their</w:t>
      </w:r>
      <w:r w:rsidRPr="004A4327">
        <w:rPr>
          <w:spacing w:val="-5"/>
        </w:rPr>
        <w:t xml:space="preserve"> </w:t>
      </w:r>
      <w:r w:rsidRPr="004A4327">
        <w:rPr>
          <w:spacing w:val="-1"/>
        </w:rPr>
        <w:t>physical</w:t>
      </w:r>
      <w:r w:rsidRPr="004A4327">
        <w:rPr>
          <w:spacing w:val="-3"/>
        </w:rPr>
        <w:t xml:space="preserve"> </w:t>
      </w:r>
      <w:r w:rsidRPr="004A4327">
        <w:rPr>
          <w:spacing w:val="-1"/>
        </w:rPr>
        <w:t>well</w:t>
      </w:r>
      <w:r w:rsidRPr="004A4327">
        <w:t>being.</w:t>
      </w:r>
    </w:p>
    <w:p w14:paraId="3DBE977B" w14:textId="77777777" w:rsidR="00A00929" w:rsidRPr="004A4327" w:rsidRDefault="00A00929" w:rsidP="0074524C">
      <w:pPr>
        <w:pStyle w:val="BodyText"/>
        <w:spacing w:before="40" w:after="100"/>
        <w:ind w:left="720"/>
        <w:rPr>
          <w:spacing w:val="-1"/>
        </w:rPr>
      </w:pPr>
      <w:r w:rsidRPr="004A4327">
        <w:rPr>
          <w:b/>
        </w:rPr>
        <w:t>Leadership:</w:t>
      </w:r>
      <w:r w:rsidRPr="004A4327">
        <w:rPr>
          <w:spacing w:val="-8"/>
        </w:rPr>
        <w:t xml:space="preserve"> </w:t>
      </w:r>
      <w:r w:rsidRPr="004A4327">
        <w:rPr>
          <w:spacing w:val="-1"/>
        </w:rPr>
        <w:t>Provide opportunities for student participation in leadership that supplement and enhance skills developed through class work, and that support an academically challenging atmosphere on campus.</w:t>
      </w:r>
    </w:p>
    <w:p w14:paraId="53C60E51" w14:textId="77777777" w:rsidR="00A00929" w:rsidRPr="004A4327" w:rsidRDefault="00A00929" w:rsidP="0074524C">
      <w:pPr>
        <w:pStyle w:val="BodyText"/>
        <w:spacing w:before="40" w:after="100"/>
        <w:ind w:left="720"/>
        <w:rPr>
          <w:spacing w:val="-1"/>
        </w:rPr>
      </w:pPr>
      <w:r w:rsidRPr="004A4327">
        <w:rPr>
          <w:b/>
        </w:rPr>
        <w:t>Innovation:</w:t>
      </w:r>
      <w:r w:rsidRPr="004A4327">
        <w:rPr>
          <w:spacing w:val="-5"/>
        </w:rPr>
        <w:t xml:space="preserve"> </w:t>
      </w:r>
      <w:r w:rsidRPr="004A4327">
        <w:rPr>
          <w:spacing w:val="-1"/>
        </w:rPr>
        <w:t>Provide opportunities for students to learn, be exposed to, and initiate innovative ideas that stimulate the creation of a cultured atmosphere.</w:t>
      </w:r>
    </w:p>
    <w:p w14:paraId="702021F3" w14:textId="77777777" w:rsidR="00A00929" w:rsidRPr="004A4327" w:rsidRDefault="00A00929" w:rsidP="0074524C">
      <w:pPr>
        <w:pStyle w:val="BodyText"/>
        <w:spacing w:before="40" w:after="100"/>
        <w:ind w:left="720"/>
      </w:pPr>
      <w:r w:rsidRPr="004A4327">
        <w:rPr>
          <w:b/>
          <w:spacing w:val="-1"/>
        </w:rPr>
        <w:t>Talents</w:t>
      </w:r>
      <w:r w:rsidRPr="004A4327">
        <w:rPr>
          <w:spacing w:val="-1"/>
        </w:rPr>
        <w:t>: Provide opportunities for the student to develop the ability to make satisfactory use of his/her talents.</w:t>
      </w:r>
    </w:p>
    <w:p w14:paraId="1BC35008" w14:textId="77777777" w:rsidR="00A00929" w:rsidRPr="004A4327" w:rsidRDefault="00A00929" w:rsidP="0074524C">
      <w:pPr>
        <w:pStyle w:val="BodyText"/>
        <w:spacing w:before="40" w:after="100"/>
        <w:ind w:left="720"/>
        <w:rPr>
          <w:spacing w:val="-1"/>
        </w:rPr>
      </w:pPr>
      <w:r w:rsidRPr="004A4327">
        <w:rPr>
          <w:b/>
        </w:rPr>
        <w:t>Social</w:t>
      </w:r>
      <w:r w:rsidRPr="004A4327">
        <w:rPr>
          <w:b/>
          <w:spacing w:val="-8"/>
        </w:rPr>
        <w:t xml:space="preserve"> </w:t>
      </w:r>
      <w:r w:rsidRPr="004A4327">
        <w:rPr>
          <w:b/>
          <w:spacing w:val="-1"/>
        </w:rPr>
        <w:t>Competence:</w:t>
      </w:r>
      <w:r w:rsidRPr="004A4327">
        <w:rPr>
          <w:spacing w:val="-5"/>
        </w:rPr>
        <w:t xml:space="preserve"> </w:t>
      </w:r>
      <w:r w:rsidRPr="004A4327">
        <w:rPr>
          <w:spacing w:val="-1"/>
        </w:rPr>
        <w:t xml:space="preserve">Provide each student an opportunity to develop social competence. </w:t>
      </w:r>
    </w:p>
    <w:p w14:paraId="2D59E36A" w14:textId="78855DBB" w:rsidR="00A00929" w:rsidRPr="004A4327" w:rsidRDefault="00A00929" w:rsidP="0034357D">
      <w:pPr>
        <w:pStyle w:val="BodyText"/>
        <w:spacing w:before="40" w:after="100"/>
        <w:ind w:left="0"/>
        <w:rPr>
          <w:spacing w:val="-1"/>
        </w:rPr>
      </w:pPr>
      <w:r w:rsidRPr="004A4327">
        <w:rPr>
          <w:spacing w:val="-1"/>
        </w:rPr>
        <w:t>To establish a new organization or activity, ten or more students must make application to the Student Senate</w:t>
      </w:r>
      <w:r w:rsidR="00076613">
        <w:rPr>
          <w:spacing w:val="-1"/>
        </w:rPr>
        <w:t xml:space="preserve"> through the Student Life Office</w:t>
      </w:r>
      <w:r w:rsidRPr="004A4327">
        <w:rPr>
          <w:spacing w:val="-1"/>
        </w:rPr>
        <w:t>. The organization or activity must conform to the University’s objectives and purposes, act in in accordance with the University’s mission and values, and not advocate, act</w:t>
      </w:r>
      <w:r w:rsidR="00076613">
        <w:rPr>
          <w:spacing w:val="-1"/>
        </w:rPr>
        <w:t>,</w:t>
      </w:r>
      <w:r w:rsidRPr="004A4327">
        <w:rPr>
          <w:spacing w:val="-1"/>
        </w:rPr>
        <w:t xml:space="preserve"> or encourage action which is contrary to the doctrinal positions of The Lutheran Church—Missouri Synod. To become a Recognized Student Organization, the members must file a constitution and/or charter with </w:t>
      </w:r>
      <w:r w:rsidR="004219EB">
        <w:rPr>
          <w:spacing w:val="-1"/>
        </w:rPr>
        <w:t xml:space="preserve">the Student Life Office </w:t>
      </w:r>
      <w:r w:rsidRPr="004A4327">
        <w:rPr>
          <w:spacing w:val="-1"/>
        </w:rPr>
        <w:t xml:space="preserve">and meet the requirements of the Student Senate. </w:t>
      </w:r>
      <w:r w:rsidR="0034357D" w:rsidRPr="004A4327">
        <w:rPr>
          <w:spacing w:val="-1"/>
        </w:rPr>
        <w:t>E</w:t>
      </w:r>
      <w:r w:rsidRPr="004A4327">
        <w:rPr>
          <w:spacing w:val="-1"/>
        </w:rPr>
        <w:t xml:space="preserve">ach organization or activity </w:t>
      </w:r>
      <w:r w:rsidR="0034357D" w:rsidRPr="004A4327">
        <w:rPr>
          <w:spacing w:val="-1"/>
        </w:rPr>
        <w:t>must also have a faculty or staff member to serve as an advisor</w:t>
      </w:r>
      <w:r w:rsidR="00B42CC8" w:rsidRPr="004A4327">
        <w:rPr>
          <w:spacing w:val="-1"/>
        </w:rPr>
        <w:t>.</w:t>
      </w:r>
      <w:r w:rsidRPr="004A4327">
        <w:rPr>
          <w:spacing w:val="-1"/>
        </w:rPr>
        <w:t xml:space="preserve"> </w:t>
      </w:r>
      <w:r w:rsidR="004219EB" w:rsidRPr="00EF68C9">
        <w:rPr>
          <w:spacing w:val="-1"/>
        </w:rPr>
        <w:t>Religious clubs and organizations may also need approval of the Campus Pastor.</w:t>
      </w:r>
      <w:r w:rsidRPr="00EF68C9">
        <w:rPr>
          <w:spacing w:val="-1"/>
        </w:rPr>
        <w:t xml:space="preserve"> The University has </w:t>
      </w:r>
      <w:r w:rsidRPr="004A4327">
        <w:rPr>
          <w:spacing w:val="-1"/>
        </w:rPr>
        <w:t>the following basic expectations of all student organization sponsors, directors and coaches:</w:t>
      </w:r>
    </w:p>
    <w:p w14:paraId="0A4F9507" w14:textId="3D8D767C" w:rsidR="00A00929" w:rsidRPr="004A4327" w:rsidRDefault="00A00929" w:rsidP="00D53A65">
      <w:pPr>
        <w:pStyle w:val="BodyText"/>
        <w:numPr>
          <w:ilvl w:val="0"/>
          <w:numId w:val="35"/>
        </w:numPr>
        <w:spacing w:before="40" w:after="100"/>
        <w:rPr>
          <w:spacing w:val="-1"/>
        </w:rPr>
      </w:pPr>
      <w:r w:rsidRPr="004A4327">
        <w:rPr>
          <w:i/>
          <w:iCs/>
          <w:spacing w:val="-1"/>
        </w:rPr>
        <w:t xml:space="preserve">Resource </w:t>
      </w:r>
      <w:r w:rsidR="003A076D" w:rsidRPr="004A4327">
        <w:rPr>
          <w:i/>
          <w:iCs/>
          <w:spacing w:val="-1"/>
        </w:rPr>
        <w:t>Perso</w:t>
      </w:r>
      <w:r w:rsidR="00B42CC8" w:rsidRPr="004A4327">
        <w:rPr>
          <w:i/>
          <w:iCs/>
          <w:spacing w:val="-1"/>
        </w:rPr>
        <w:t xml:space="preserve">n: </w:t>
      </w:r>
      <w:r w:rsidRPr="004A4327">
        <w:rPr>
          <w:spacing w:val="-1"/>
        </w:rPr>
        <w:t>Serve as a resource and provide continuity from year to year by meeting regularly with the organizational leaders.</w:t>
      </w:r>
    </w:p>
    <w:p w14:paraId="0150A8BB" w14:textId="7909B6D1" w:rsidR="00A00929" w:rsidRPr="004A4327" w:rsidRDefault="00A00929" w:rsidP="00D53A65">
      <w:pPr>
        <w:pStyle w:val="BodyText"/>
        <w:numPr>
          <w:ilvl w:val="0"/>
          <w:numId w:val="35"/>
        </w:numPr>
        <w:spacing w:before="40" w:after="100"/>
        <w:rPr>
          <w:spacing w:val="-1"/>
        </w:rPr>
      </w:pPr>
      <w:r w:rsidRPr="004A4327">
        <w:rPr>
          <w:i/>
          <w:iCs/>
          <w:spacing w:val="-1"/>
        </w:rPr>
        <w:t xml:space="preserve">Share </w:t>
      </w:r>
      <w:r w:rsidR="003A076D" w:rsidRPr="004A4327">
        <w:rPr>
          <w:i/>
          <w:iCs/>
          <w:spacing w:val="-1"/>
        </w:rPr>
        <w:t>Policy</w:t>
      </w:r>
      <w:r w:rsidR="00B42CC8" w:rsidRPr="004A4327">
        <w:rPr>
          <w:i/>
          <w:iCs/>
          <w:spacing w:val="-1"/>
        </w:rPr>
        <w:t xml:space="preserve">: </w:t>
      </w:r>
      <w:r w:rsidRPr="004A4327">
        <w:rPr>
          <w:spacing w:val="-1"/>
        </w:rPr>
        <w:t>Explain institutional policy and procedures as they apply to decisions and/or activities of the organization.</w:t>
      </w:r>
    </w:p>
    <w:p w14:paraId="6E8C03E7" w14:textId="3414D98C" w:rsidR="00A00929" w:rsidRPr="004A4327" w:rsidRDefault="00A00929" w:rsidP="00D53A65">
      <w:pPr>
        <w:pStyle w:val="BodyText"/>
        <w:numPr>
          <w:ilvl w:val="0"/>
          <w:numId w:val="35"/>
        </w:numPr>
        <w:spacing w:before="40" w:after="100"/>
        <w:rPr>
          <w:spacing w:val="-1"/>
        </w:rPr>
      </w:pPr>
      <w:r w:rsidRPr="004A4327">
        <w:rPr>
          <w:i/>
          <w:iCs/>
          <w:spacing w:val="-1"/>
        </w:rPr>
        <w:t xml:space="preserve">Financial </w:t>
      </w:r>
      <w:r w:rsidR="003A076D" w:rsidRPr="004A4327">
        <w:rPr>
          <w:i/>
          <w:iCs/>
          <w:spacing w:val="-1"/>
        </w:rPr>
        <w:t>Oversight</w:t>
      </w:r>
      <w:r w:rsidR="00B42CC8" w:rsidRPr="004A4327">
        <w:rPr>
          <w:i/>
          <w:iCs/>
          <w:spacing w:val="-1"/>
        </w:rPr>
        <w:t xml:space="preserve">: </w:t>
      </w:r>
      <w:r w:rsidRPr="004A4327">
        <w:rPr>
          <w:spacing w:val="-1"/>
        </w:rPr>
        <w:t>Offer financial management advice and oversee budget.</w:t>
      </w:r>
    </w:p>
    <w:p w14:paraId="0C7EBA08" w14:textId="3859D7E1" w:rsidR="00A00929" w:rsidRPr="004A4327" w:rsidRDefault="00A00929" w:rsidP="00D53A65">
      <w:pPr>
        <w:pStyle w:val="BodyText"/>
        <w:numPr>
          <w:ilvl w:val="0"/>
          <w:numId w:val="35"/>
        </w:numPr>
        <w:spacing w:before="40" w:after="100"/>
        <w:rPr>
          <w:spacing w:val="-1"/>
        </w:rPr>
      </w:pPr>
      <w:r w:rsidRPr="004A4327">
        <w:rPr>
          <w:i/>
          <w:iCs/>
          <w:spacing w:val="-1"/>
        </w:rPr>
        <w:t>Safety and Reporting</w:t>
      </w:r>
      <w:r w:rsidR="00B42CC8" w:rsidRPr="004A4327">
        <w:rPr>
          <w:i/>
          <w:iCs/>
          <w:spacing w:val="-1"/>
        </w:rPr>
        <w:t xml:space="preserve">: </w:t>
      </w:r>
      <w:r w:rsidRPr="004A4327">
        <w:rPr>
          <w:spacing w:val="-1"/>
        </w:rPr>
        <w:t>Understand and act in accordance as a Campus Security Authority (CSA) under the Jeanne Clery Disclosure of Campus Security Policy and Campus Crime Statistics Act. Report as required by law. (Forms are available on the Portal and from the Student Life Office.)</w:t>
      </w:r>
    </w:p>
    <w:p w14:paraId="74B37F92" w14:textId="77777777" w:rsidR="00B33D74" w:rsidRPr="004A4327" w:rsidRDefault="00B33D74" w:rsidP="00AE5C97">
      <w:pPr>
        <w:pStyle w:val="Heading3"/>
        <w:rPr>
          <w:rFonts w:eastAsia="Arial"/>
        </w:rPr>
      </w:pPr>
      <w:bookmarkStart w:id="137" w:name="_Toc206601679"/>
      <w:r w:rsidRPr="004A4327">
        <w:t>On-Campus</w:t>
      </w:r>
      <w:r w:rsidRPr="004A4327">
        <w:rPr>
          <w:spacing w:val="-17"/>
        </w:rPr>
        <w:t xml:space="preserve"> </w:t>
      </w:r>
      <w:r w:rsidRPr="004A4327">
        <w:t>Events</w:t>
      </w:r>
      <w:bookmarkEnd w:id="137"/>
    </w:p>
    <w:p w14:paraId="25320CDC" w14:textId="0A61B2BD" w:rsidR="00B33D74" w:rsidRPr="004A4327" w:rsidRDefault="00B33D74" w:rsidP="00503299">
      <w:pPr>
        <w:pStyle w:val="BodyText"/>
        <w:spacing w:before="40" w:after="100"/>
        <w:ind w:left="0"/>
        <w:rPr>
          <w:spacing w:val="-1"/>
        </w:rPr>
      </w:pPr>
      <w:r w:rsidRPr="004A4327">
        <w:rPr>
          <w:spacing w:val="-1"/>
        </w:rPr>
        <w:lastRenderedPageBreak/>
        <w:t xml:space="preserve">To reserve space for an event, please contact the advisor of the student organization or the Student Life Office. If you use a room and move the chairs or the tables that are always in that space (in a </w:t>
      </w:r>
      <w:r w:rsidR="00B7183A" w:rsidRPr="004A4327">
        <w:rPr>
          <w:spacing w:val="-1"/>
        </w:rPr>
        <w:t>Thom</w:t>
      </w:r>
      <w:r w:rsidRPr="004A4327">
        <w:rPr>
          <w:spacing w:val="-1"/>
        </w:rPr>
        <w:t xml:space="preserve"> classroom or JCC lounge, for instance), be sure to return the room to its original set-up. Please do not slide tables or chairs across floors.</w:t>
      </w:r>
    </w:p>
    <w:p w14:paraId="0C24217A" w14:textId="4DAD2049" w:rsidR="005B7BFF" w:rsidRPr="004A4327" w:rsidRDefault="005B7BFF" w:rsidP="00AE5C97">
      <w:pPr>
        <w:pStyle w:val="Heading3"/>
        <w:rPr>
          <w:i/>
          <w:color w:val="FF0000"/>
        </w:rPr>
      </w:pPr>
      <w:bookmarkStart w:id="138" w:name="_Toc206601680"/>
      <w:r w:rsidRPr="004A4327">
        <w:t xml:space="preserve">Worship </w:t>
      </w:r>
      <w:r w:rsidR="0024117C" w:rsidRPr="004A4327">
        <w:t>and Faith Growth</w:t>
      </w:r>
      <w:bookmarkEnd w:id="138"/>
    </w:p>
    <w:p w14:paraId="6124F8B8" w14:textId="5FAFCCDA" w:rsidR="001122FD" w:rsidRPr="004A4327" w:rsidRDefault="005B7BFF" w:rsidP="00503299">
      <w:pPr>
        <w:pStyle w:val="BodyText"/>
        <w:spacing w:before="40" w:after="100"/>
        <w:ind w:left="0"/>
        <w:rPr>
          <w:spacing w:val="-1"/>
        </w:rPr>
      </w:pPr>
      <w:r w:rsidRPr="004A4327">
        <w:rPr>
          <w:spacing w:val="-1"/>
        </w:rPr>
        <w:t xml:space="preserve">Because worship is a central activity of a Christian community, Concordia provides many opportunities for corporate worship. Daily morning chapel services are held on campus in Weller Chapel. Evening services of prayer </w:t>
      </w:r>
      <w:r w:rsidR="001E36A5" w:rsidRPr="004A4327">
        <w:rPr>
          <w:spacing w:val="-1"/>
        </w:rPr>
        <w:t>is held</w:t>
      </w:r>
      <w:r w:rsidRPr="004A4327">
        <w:rPr>
          <w:spacing w:val="-1"/>
        </w:rPr>
        <w:t xml:space="preserve"> on Tuesdays and Thursdays and a time of praise is offered on Wednesday night.</w:t>
      </w:r>
      <w:r w:rsidR="00153226" w:rsidRPr="004A4327">
        <w:rPr>
          <w:spacing w:val="-1"/>
        </w:rPr>
        <w:t xml:space="preserve"> </w:t>
      </w:r>
      <w:r w:rsidR="002F226E" w:rsidRPr="004A4327">
        <w:rPr>
          <w:spacing w:val="-1"/>
        </w:rPr>
        <w:t>Only worship services led or sponsored by an LCMS member</w:t>
      </w:r>
      <w:r w:rsidR="00472C4E" w:rsidRPr="004A4327">
        <w:rPr>
          <w:spacing w:val="-1"/>
        </w:rPr>
        <w:t>(</w:t>
      </w:r>
      <w:r w:rsidR="002F226E" w:rsidRPr="004A4327">
        <w:rPr>
          <w:spacing w:val="-1"/>
        </w:rPr>
        <w:t>s</w:t>
      </w:r>
      <w:r w:rsidR="00472C4E" w:rsidRPr="004A4327">
        <w:rPr>
          <w:spacing w:val="-1"/>
        </w:rPr>
        <w:t>)</w:t>
      </w:r>
      <w:r w:rsidR="002F226E" w:rsidRPr="004A4327">
        <w:rPr>
          <w:spacing w:val="-1"/>
        </w:rPr>
        <w:t>, congregations or entities</w:t>
      </w:r>
      <w:r w:rsidR="007E79A4">
        <w:rPr>
          <w:spacing w:val="-1"/>
        </w:rPr>
        <w:t>,</w:t>
      </w:r>
      <w:r w:rsidR="002F226E" w:rsidRPr="004A4327">
        <w:rPr>
          <w:spacing w:val="-1"/>
        </w:rPr>
        <w:t xml:space="preserve"> and approved by the Campus Pastor and President may be conducted on campus.</w:t>
      </w:r>
    </w:p>
    <w:p w14:paraId="1DDE4461" w14:textId="0784F61A" w:rsidR="0024117C" w:rsidRPr="004A4327" w:rsidRDefault="0024117C" w:rsidP="00503299">
      <w:pPr>
        <w:pStyle w:val="BodyText"/>
        <w:spacing w:before="40" w:after="100"/>
        <w:ind w:left="0"/>
        <w:rPr>
          <w:spacing w:val="-1"/>
        </w:rPr>
      </w:pPr>
      <w:r w:rsidRPr="004A4327">
        <w:rPr>
          <w:spacing w:val="-1"/>
        </w:rPr>
        <w:t xml:space="preserve">The Attic is an campus-wide Bible study </w:t>
      </w:r>
      <w:r w:rsidR="009F6719" w:rsidRPr="004A4327">
        <w:rPr>
          <w:spacing w:val="-1"/>
        </w:rPr>
        <w:t>offered on Sunday nights, led by the Campus Pastor and other staff. Student-led small groups and studies are also offered throughout the week. To get connected contact campusministr</w:t>
      </w:r>
      <w:r w:rsidR="004A4327" w:rsidRPr="004A4327">
        <w:rPr>
          <w:spacing w:val="-1"/>
        </w:rPr>
        <w:t>y</w:t>
      </w:r>
      <w:r w:rsidR="009F6719" w:rsidRPr="004A4327">
        <w:rPr>
          <w:spacing w:val="-1"/>
        </w:rPr>
        <w:t>@cune.edu</w:t>
      </w:r>
      <w:r w:rsidR="004A4327" w:rsidRPr="004A4327">
        <w:rPr>
          <w:spacing w:val="-1"/>
        </w:rPr>
        <w:t>.</w:t>
      </w:r>
    </w:p>
    <w:p w14:paraId="62669BE9" w14:textId="3E57A322" w:rsidR="005B7BFF" w:rsidRPr="004A4327" w:rsidRDefault="005B7BFF" w:rsidP="00503299">
      <w:pPr>
        <w:pStyle w:val="BodyText"/>
        <w:spacing w:before="40" w:after="100"/>
        <w:ind w:left="0"/>
        <w:rPr>
          <w:spacing w:val="-1"/>
        </w:rPr>
      </w:pPr>
      <w:r w:rsidRPr="004A4327">
        <w:rPr>
          <w:spacing w:val="-1"/>
        </w:rPr>
        <w:t xml:space="preserve">Seward’s two LCMS congregations, St. John Lutheran Church and The Rock Lutheran Church, both have weekend worship services. St. John has worship services on Saturday evening and Sunday morning and hosts special services involving Concordia students and faculty throughout the year. The Rock has worship services on Sunday morning. Information about other churches, both Lutheran and Christian, in Seward County and Lincoln are available in the Campus Pastor’s </w:t>
      </w:r>
      <w:r w:rsidR="008F3458" w:rsidRPr="004A4327">
        <w:rPr>
          <w:spacing w:val="-1"/>
        </w:rPr>
        <w:t>office or SLO.</w:t>
      </w:r>
    </w:p>
    <w:p w14:paraId="15781728" w14:textId="09D96166" w:rsidR="005B7BFF" w:rsidRPr="001122FD" w:rsidRDefault="005B7BFF" w:rsidP="00503299">
      <w:pPr>
        <w:pStyle w:val="BodyText"/>
        <w:spacing w:before="40" w:after="100"/>
        <w:ind w:left="0"/>
        <w:rPr>
          <w:spacing w:val="-1"/>
        </w:rPr>
      </w:pPr>
      <w:r w:rsidRPr="004A4327">
        <w:rPr>
          <w:spacing w:val="-1"/>
        </w:rPr>
        <w:t>Many students discover that their faith in Jesus Christ is more than just a title or a casual acquaintance while they are at college. The Campus Pastor is eager to assist your spiritual walk with Christ. He can be contacted at</w:t>
      </w:r>
      <w:r w:rsidRPr="004A4327">
        <w:rPr>
          <w:spacing w:val="-2"/>
          <w:szCs w:val="22"/>
        </w:rPr>
        <w:t xml:space="preserve"> </w:t>
      </w:r>
      <w:hyperlink r:id="rId48">
        <w:r w:rsidRPr="004A4327">
          <w:rPr>
            <w:color w:val="0000FF"/>
            <w:szCs w:val="22"/>
            <w:u w:val="single" w:color="0000FF"/>
          </w:rPr>
          <w:t>campuspastor@cune.edu</w:t>
        </w:r>
        <w:r w:rsidRPr="004A4327">
          <w:rPr>
            <w:color w:val="000000"/>
            <w:szCs w:val="22"/>
          </w:rPr>
          <w:t>,</w:t>
        </w:r>
      </w:hyperlink>
      <w:r w:rsidRPr="004A4327">
        <w:rPr>
          <w:color w:val="000000"/>
          <w:spacing w:val="-4"/>
          <w:szCs w:val="22"/>
        </w:rPr>
        <w:t xml:space="preserve"> </w:t>
      </w:r>
      <w:r w:rsidRPr="004A4327">
        <w:rPr>
          <w:spacing w:val="-1"/>
        </w:rPr>
        <w:t xml:space="preserve">by calling ext. 7216, or by stopping by his office in </w:t>
      </w:r>
      <w:proofErr w:type="spellStart"/>
      <w:r w:rsidRPr="004A4327">
        <w:rPr>
          <w:spacing w:val="-1"/>
        </w:rPr>
        <w:t>Janzow</w:t>
      </w:r>
      <w:proofErr w:type="spellEnd"/>
      <w:r w:rsidRPr="004A4327">
        <w:rPr>
          <w:spacing w:val="-1"/>
        </w:rPr>
        <w:t xml:space="preserve"> 208.</w:t>
      </w:r>
      <w:r w:rsidR="00CD4C5B" w:rsidRPr="004A4327">
        <w:rPr>
          <w:spacing w:val="-1"/>
        </w:rPr>
        <w:t xml:space="preserve">  </w:t>
      </w:r>
    </w:p>
    <w:p w14:paraId="3B1D2762" w14:textId="77777777" w:rsidR="00006F12" w:rsidRPr="004677EA" w:rsidRDefault="00006F12" w:rsidP="00503299">
      <w:pPr>
        <w:pStyle w:val="BodyText"/>
        <w:spacing w:before="40" w:after="100"/>
        <w:ind w:left="0"/>
      </w:pPr>
    </w:p>
    <w:p w14:paraId="75A10790" w14:textId="77777777" w:rsidR="00FE0E56" w:rsidRPr="004677EA" w:rsidRDefault="00FE0E56" w:rsidP="00503299">
      <w:pPr>
        <w:pStyle w:val="BodyText"/>
        <w:spacing w:before="40" w:after="100"/>
        <w:ind w:left="0"/>
      </w:pPr>
    </w:p>
    <w:p w14:paraId="118DD6F6" w14:textId="77777777" w:rsidR="000E287E" w:rsidRPr="004677EA" w:rsidRDefault="000E287E" w:rsidP="0040738C">
      <w:pPr>
        <w:pStyle w:val="BodyText"/>
        <w:spacing w:before="40" w:after="100"/>
        <w:ind w:left="0"/>
        <w:jc w:val="center"/>
        <w:rPr>
          <w:szCs w:val="22"/>
        </w:rPr>
      </w:pPr>
      <w:r w:rsidRPr="004677EA">
        <w:rPr>
          <w:szCs w:val="22"/>
        </w:rPr>
        <w:t>*</w:t>
      </w:r>
      <w:r w:rsidRPr="004677EA">
        <w:rPr>
          <w:szCs w:val="22"/>
        </w:rPr>
        <w:tab/>
        <w:t>*</w:t>
      </w:r>
      <w:r w:rsidRPr="004677EA">
        <w:rPr>
          <w:szCs w:val="22"/>
        </w:rPr>
        <w:tab/>
        <w:t>*</w:t>
      </w:r>
      <w:r w:rsidRPr="004677EA">
        <w:rPr>
          <w:szCs w:val="22"/>
        </w:rPr>
        <w:tab/>
        <w:t>*</w:t>
      </w:r>
      <w:r w:rsidRPr="004677EA">
        <w:rPr>
          <w:szCs w:val="22"/>
        </w:rPr>
        <w:tab/>
        <w:t>*</w:t>
      </w:r>
      <w:r w:rsidRPr="004677EA">
        <w:rPr>
          <w:szCs w:val="22"/>
        </w:rPr>
        <w:tab/>
        <w:t>*</w:t>
      </w:r>
      <w:r w:rsidRPr="004677EA">
        <w:rPr>
          <w:szCs w:val="22"/>
        </w:rPr>
        <w:tab/>
        <w:t>*</w:t>
      </w:r>
      <w:r w:rsidRPr="004677EA">
        <w:rPr>
          <w:szCs w:val="22"/>
        </w:rPr>
        <w:tab/>
        <w:t>*</w:t>
      </w:r>
    </w:p>
    <w:p w14:paraId="01AFDD39" w14:textId="77777777" w:rsidR="00B7183A" w:rsidRPr="004677EA" w:rsidRDefault="00B7183A" w:rsidP="00503299">
      <w:pPr>
        <w:pStyle w:val="BodyText"/>
        <w:spacing w:before="40" w:after="100"/>
        <w:ind w:left="0"/>
      </w:pPr>
    </w:p>
    <w:p w14:paraId="52C676EC" w14:textId="77777777" w:rsidR="000E287E" w:rsidRPr="004677EA" w:rsidRDefault="000E287E" w:rsidP="00503299">
      <w:pPr>
        <w:pStyle w:val="BodyText"/>
        <w:spacing w:before="40" w:after="100"/>
        <w:ind w:left="0"/>
        <w:rPr>
          <w:bCs/>
          <w:szCs w:val="22"/>
        </w:rPr>
      </w:pPr>
      <w:r w:rsidRPr="004677EA">
        <w:rPr>
          <w:spacing w:val="-1"/>
          <w:szCs w:val="22"/>
        </w:rPr>
        <w:t>CONCORDIA</w:t>
      </w:r>
      <w:r w:rsidRPr="004677EA">
        <w:rPr>
          <w:spacing w:val="-5"/>
          <w:szCs w:val="22"/>
        </w:rPr>
        <w:t xml:space="preserve"> </w:t>
      </w:r>
      <w:r w:rsidRPr="004677EA">
        <w:rPr>
          <w:spacing w:val="-1"/>
          <w:szCs w:val="22"/>
        </w:rPr>
        <w:t>SCHOOL SONGS</w:t>
      </w:r>
    </w:p>
    <w:p w14:paraId="22CD23D0" w14:textId="77777777" w:rsidR="000E287E" w:rsidRPr="004677EA" w:rsidRDefault="000E287E" w:rsidP="00503299">
      <w:pPr>
        <w:pStyle w:val="BodyText"/>
        <w:spacing w:before="40" w:after="100"/>
        <w:ind w:left="0"/>
      </w:pPr>
    </w:p>
    <w:p w14:paraId="32E3B882" w14:textId="77777777" w:rsidR="000E287E" w:rsidRPr="004677EA" w:rsidRDefault="000E287E" w:rsidP="00503299">
      <w:pPr>
        <w:pStyle w:val="BodyText"/>
        <w:spacing w:before="40" w:after="100"/>
        <w:ind w:left="0"/>
        <w:sectPr w:rsidR="000E287E" w:rsidRPr="004677EA" w:rsidSect="0040738C">
          <w:footerReference w:type="default" r:id="rId49"/>
          <w:type w:val="continuous"/>
          <w:pgSz w:w="12240" w:h="15840"/>
          <w:pgMar w:top="720" w:right="720" w:bottom="720" w:left="1080" w:header="0" w:footer="965" w:gutter="0"/>
          <w:cols w:space="720"/>
          <w:docGrid w:linePitch="299"/>
        </w:sectPr>
      </w:pPr>
    </w:p>
    <w:p w14:paraId="652A13D0" w14:textId="77777777" w:rsidR="000E287E" w:rsidRPr="004677EA" w:rsidRDefault="000E287E" w:rsidP="00503299">
      <w:pPr>
        <w:pStyle w:val="BodyText"/>
        <w:spacing w:before="40" w:after="100"/>
        <w:ind w:left="0"/>
        <w:rPr>
          <w:bCs/>
          <w:i/>
          <w:szCs w:val="22"/>
        </w:rPr>
      </w:pPr>
      <w:r w:rsidRPr="004677EA">
        <w:rPr>
          <w:spacing w:val="-1"/>
          <w:szCs w:val="22"/>
        </w:rPr>
        <w:t>The</w:t>
      </w:r>
      <w:r w:rsidRPr="004677EA">
        <w:rPr>
          <w:szCs w:val="22"/>
        </w:rPr>
        <w:t xml:space="preserve"> </w:t>
      </w:r>
      <w:r w:rsidRPr="004677EA">
        <w:rPr>
          <w:spacing w:val="-1"/>
          <w:szCs w:val="22"/>
        </w:rPr>
        <w:t>Tower</w:t>
      </w:r>
      <w:r w:rsidRPr="004677EA">
        <w:rPr>
          <w:spacing w:val="1"/>
          <w:szCs w:val="22"/>
        </w:rPr>
        <w:t xml:space="preserve"> </w:t>
      </w:r>
      <w:r w:rsidRPr="004677EA">
        <w:rPr>
          <w:spacing w:val="-2"/>
          <w:szCs w:val="22"/>
        </w:rPr>
        <w:t>Song</w:t>
      </w:r>
    </w:p>
    <w:p w14:paraId="1A47026F" w14:textId="77777777" w:rsidR="00B7183A" w:rsidRDefault="000E287E" w:rsidP="00503299">
      <w:pPr>
        <w:pStyle w:val="BodyText"/>
        <w:spacing w:before="40" w:after="100"/>
        <w:ind w:left="0"/>
        <w:rPr>
          <w:i/>
          <w:spacing w:val="33"/>
        </w:rPr>
      </w:pPr>
      <w:r w:rsidRPr="004677EA">
        <w:rPr>
          <w:i/>
          <w:spacing w:val="-1"/>
        </w:rPr>
        <w:t>Dear</w:t>
      </w:r>
      <w:r w:rsidRPr="004677EA">
        <w:rPr>
          <w:i/>
        </w:rPr>
        <w:t xml:space="preserve"> old </w:t>
      </w:r>
      <w:proofErr w:type="spellStart"/>
      <w:r w:rsidRPr="004677EA">
        <w:rPr>
          <w:i/>
        </w:rPr>
        <w:t>Tow’r</w:t>
      </w:r>
      <w:proofErr w:type="spellEnd"/>
      <w:r w:rsidRPr="004677EA">
        <w:rPr>
          <w:i/>
        </w:rPr>
        <w:t xml:space="preserve"> that </w:t>
      </w:r>
      <w:r w:rsidRPr="004677EA">
        <w:rPr>
          <w:i/>
          <w:spacing w:val="-1"/>
        </w:rPr>
        <w:t>shines</w:t>
      </w:r>
      <w:r w:rsidRPr="004677EA">
        <w:rPr>
          <w:i/>
        </w:rPr>
        <w:t xml:space="preserve"> </w:t>
      </w:r>
      <w:r w:rsidRPr="004677EA">
        <w:rPr>
          <w:i/>
          <w:spacing w:val="-1"/>
        </w:rPr>
        <w:t xml:space="preserve">above </w:t>
      </w:r>
      <w:r w:rsidRPr="004677EA">
        <w:rPr>
          <w:i/>
        </w:rPr>
        <w:t>us,</w:t>
      </w:r>
      <w:r w:rsidRPr="004677EA">
        <w:rPr>
          <w:i/>
          <w:spacing w:val="30"/>
        </w:rPr>
        <w:t xml:space="preserve"> </w:t>
      </w:r>
      <w:r w:rsidRPr="004677EA">
        <w:rPr>
          <w:i/>
          <w:spacing w:val="-1"/>
        </w:rPr>
        <w:t>Dear</w:t>
      </w:r>
      <w:r w:rsidRPr="004677EA">
        <w:rPr>
          <w:i/>
        </w:rPr>
        <w:t xml:space="preserve"> </w:t>
      </w:r>
      <w:r w:rsidRPr="004677EA">
        <w:rPr>
          <w:i/>
          <w:spacing w:val="-1"/>
        </w:rPr>
        <w:t>hearts</w:t>
      </w:r>
      <w:r w:rsidRPr="004677EA">
        <w:rPr>
          <w:i/>
        </w:rPr>
        <w:t xml:space="preserve"> that </w:t>
      </w:r>
      <w:r w:rsidRPr="004677EA">
        <w:rPr>
          <w:i/>
          <w:spacing w:val="-1"/>
        </w:rPr>
        <w:t>catch</w:t>
      </w:r>
      <w:r w:rsidRPr="004677EA">
        <w:rPr>
          <w:i/>
        </w:rPr>
        <w:t xml:space="preserve"> the</w:t>
      </w:r>
      <w:r w:rsidRPr="004677EA">
        <w:rPr>
          <w:i/>
          <w:spacing w:val="-1"/>
        </w:rPr>
        <w:t xml:space="preserve"> gleam,</w:t>
      </w:r>
      <w:r w:rsidRPr="004677EA">
        <w:rPr>
          <w:i/>
          <w:spacing w:val="33"/>
        </w:rPr>
        <w:t xml:space="preserve"> </w:t>
      </w:r>
    </w:p>
    <w:p w14:paraId="31351712" w14:textId="77777777" w:rsidR="000E287E" w:rsidRPr="004677EA" w:rsidRDefault="000E287E" w:rsidP="00503299">
      <w:pPr>
        <w:pStyle w:val="BodyText"/>
        <w:spacing w:before="40" w:after="100"/>
        <w:ind w:left="0"/>
        <w:rPr>
          <w:i/>
          <w:spacing w:val="26"/>
        </w:rPr>
      </w:pPr>
      <w:r w:rsidRPr="004677EA">
        <w:rPr>
          <w:i/>
        </w:rPr>
        <w:t xml:space="preserve">Though miles and </w:t>
      </w:r>
      <w:r w:rsidRPr="004677EA">
        <w:rPr>
          <w:i/>
          <w:spacing w:val="-1"/>
        </w:rPr>
        <w:t>years</w:t>
      </w:r>
      <w:r w:rsidRPr="004677EA">
        <w:rPr>
          <w:i/>
        </w:rPr>
        <w:t xml:space="preserve"> </w:t>
      </w:r>
      <w:r w:rsidRPr="004677EA">
        <w:rPr>
          <w:i/>
          <w:spacing w:val="-1"/>
        </w:rPr>
        <w:t xml:space="preserve">remove </w:t>
      </w:r>
      <w:r w:rsidRPr="004677EA">
        <w:rPr>
          <w:i/>
        </w:rPr>
        <w:t>us</w:t>
      </w:r>
      <w:r w:rsidRPr="004677EA">
        <w:rPr>
          <w:i/>
          <w:spacing w:val="26"/>
        </w:rPr>
        <w:t xml:space="preserve"> </w:t>
      </w:r>
    </w:p>
    <w:p w14:paraId="5CC2D099" w14:textId="77777777" w:rsidR="000E287E" w:rsidRPr="004677EA" w:rsidRDefault="000E287E" w:rsidP="00503299">
      <w:pPr>
        <w:pStyle w:val="BodyText"/>
        <w:spacing w:before="40" w:after="100"/>
        <w:ind w:left="0"/>
      </w:pPr>
      <w:r w:rsidRPr="004677EA">
        <w:rPr>
          <w:i/>
        </w:rPr>
        <w:t xml:space="preserve">Of </w:t>
      </w:r>
      <w:r w:rsidRPr="004677EA">
        <w:rPr>
          <w:i/>
          <w:spacing w:val="-1"/>
        </w:rPr>
        <w:t>you</w:t>
      </w:r>
      <w:r w:rsidRPr="004677EA">
        <w:rPr>
          <w:i/>
        </w:rPr>
        <w:t xml:space="preserve"> </w:t>
      </w:r>
      <w:r w:rsidRPr="004677EA">
        <w:rPr>
          <w:i/>
          <w:spacing w:val="-1"/>
        </w:rPr>
        <w:t>we’ll</w:t>
      </w:r>
      <w:r w:rsidRPr="004677EA">
        <w:rPr>
          <w:i/>
        </w:rPr>
        <w:t xml:space="preserve"> </w:t>
      </w:r>
      <w:r w:rsidRPr="004677EA">
        <w:rPr>
          <w:i/>
          <w:spacing w:val="-1"/>
        </w:rPr>
        <w:t>always</w:t>
      </w:r>
      <w:r w:rsidRPr="004677EA">
        <w:rPr>
          <w:i/>
        </w:rPr>
        <w:t xml:space="preserve"> </w:t>
      </w:r>
      <w:r w:rsidRPr="004677EA">
        <w:rPr>
          <w:i/>
          <w:spacing w:val="-1"/>
        </w:rPr>
        <w:t>dream.</w:t>
      </w:r>
    </w:p>
    <w:p w14:paraId="38C96D3A" w14:textId="77777777" w:rsidR="000E287E" w:rsidRPr="004677EA" w:rsidRDefault="000E287E" w:rsidP="00503299">
      <w:pPr>
        <w:pStyle w:val="BodyText"/>
        <w:spacing w:before="40" w:after="100"/>
        <w:ind w:left="0"/>
        <w:rPr>
          <w:i/>
          <w:spacing w:val="23"/>
        </w:rPr>
      </w:pPr>
      <w:r w:rsidRPr="004677EA">
        <w:rPr>
          <w:i/>
        </w:rPr>
        <w:t xml:space="preserve">From </w:t>
      </w:r>
      <w:r w:rsidRPr="004677EA">
        <w:rPr>
          <w:i/>
          <w:spacing w:val="-1"/>
        </w:rPr>
        <w:t>Plum</w:t>
      </w:r>
      <w:r w:rsidRPr="004677EA">
        <w:rPr>
          <w:i/>
        </w:rPr>
        <w:t xml:space="preserve"> to Blue</w:t>
      </w:r>
      <w:r w:rsidRPr="004677EA">
        <w:rPr>
          <w:i/>
          <w:spacing w:val="-1"/>
        </w:rPr>
        <w:t xml:space="preserve"> </w:t>
      </w:r>
      <w:r w:rsidRPr="004677EA">
        <w:rPr>
          <w:i/>
        </w:rPr>
        <w:t>and yonder,</w:t>
      </w:r>
      <w:r w:rsidRPr="004677EA">
        <w:rPr>
          <w:i/>
          <w:spacing w:val="23"/>
        </w:rPr>
        <w:t xml:space="preserve"> </w:t>
      </w:r>
    </w:p>
    <w:p w14:paraId="22701646" w14:textId="77777777" w:rsidR="000E287E" w:rsidRPr="004677EA" w:rsidRDefault="000E287E" w:rsidP="00503299">
      <w:pPr>
        <w:pStyle w:val="BodyText"/>
        <w:spacing w:before="40" w:after="100"/>
        <w:ind w:left="0"/>
      </w:pPr>
      <w:r w:rsidRPr="004677EA">
        <w:rPr>
          <w:i/>
          <w:spacing w:val="-2"/>
        </w:rPr>
        <w:t>We</w:t>
      </w:r>
      <w:r w:rsidRPr="004677EA">
        <w:rPr>
          <w:i/>
          <w:spacing w:val="1"/>
        </w:rPr>
        <w:t xml:space="preserve"> </w:t>
      </w:r>
      <w:r w:rsidRPr="004677EA">
        <w:rPr>
          <w:i/>
        </w:rPr>
        <w:t>rise</w:t>
      </w:r>
      <w:r w:rsidRPr="004677EA">
        <w:rPr>
          <w:i/>
          <w:spacing w:val="-1"/>
        </w:rPr>
        <w:t xml:space="preserve"> Concordia’s</w:t>
      </w:r>
      <w:r w:rsidRPr="004677EA">
        <w:rPr>
          <w:i/>
        </w:rPr>
        <w:t xml:space="preserve"> own</w:t>
      </w:r>
    </w:p>
    <w:p w14:paraId="41134ADB" w14:textId="77777777" w:rsidR="000E287E" w:rsidRPr="004677EA" w:rsidRDefault="000E287E" w:rsidP="00503299">
      <w:pPr>
        <w:pStyle w:val="BodyText"/>
        <w:spacing w:before="40" w:after="100"/>
        <w:ind w:left="0"/>
        <w:rPr>
          <w:i/>
          <w:spacing w:val="23"/>
        </w:rPr>
      </w:pPr>
      <w:r w:rsidRPr="004677EA">
        <w:rPr>
          <w:i/>
        </w:rPr>
        <w:t>To praise</w:t>
      </w:r>
      <w:r w:rsidRPr="004677EA">
        <w:rPr>
          <w:i/>
          <w:spacing w:val="-1"/>
        </w:rPr>
        <w:t xml:space="preserve"> </w:t>
      </w:r>
      <w:r w:rsidRPr="004677EA">
        <w:rPr>
          <w:i/>
        </w:rPr>
        <w:t>as far as we</w:t>
      </w:r>
      <w:r w:rsidRPr="004677EA">
        <w:rPr>
          <w:i/>
          <w:spacing w:val="-1"/>
        </w:rPr>
        <w:t xml:space="preserve"> wander</w:t>
      </w:r>
      <w:r w:rsidRPr="004677EA">
        <w:rPr>
          <w:i/>
          <w:spacing w:val="23"/>
        </w:rPr>
        <w:t xml:space="preserve"> </w:t>
      </w:r>
    </w:p>
    <w:p w14:paraId="4B35F23F" w14:textId="2959852C" w:rsidR="000E287E" w:rsidRPr="004677EA" w:rsidRDefault="00384541" w:rsidP="00503299">
      <w:pPr>
        <w:pStyle w:val="BodyText"/>
        <w:spacing w:before="40" w:after="100"/>
        <w:ind w:left="0"/>
      </w:pPr>
      <w:r w:rsidRPr="001122FD">
        <w:rPr>
          <w:noProof/>
          <w:spacing w:val="-1"/>
        </w:rPr>
        <w:drawing>
          <wp:anchor distT="0" distB="0" distL="114300" distR="114300" simplePos="0" relativeHeight="251658243" behindDoc="1" locked="0" layoutInCell="1" allowOverlap="1" wp14:anchorId="123FC9AF" wp14:editId="01E3DB4C">
            <wp:simplePos x="0" y="0"/>
            <wp:positionH relativeFrom="margin">
              <wp:posOffset>1952492</wp:posOffset>
            </wp:positionH>
            <wp:positionV relativeFrom="paragraph">
              <wp:posOffset>1392388</wp:posOffset>
            </wp:positionV>
            <wp:extent cx="2012315" cy="1322705"/>
            <wp:effectExtent l="0" t="0" r="6985" b="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Text&#10;&#10;Description automatically generated with medium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2315"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87E" w:rsidRPr="004677EA">
        <w:rPr>
          <w:i/>
        </w:rPr>
        <w:t>The</w:t>
      </w:r>
      <w:r w:rsidR="000E287E" w:rsidRPr="004677EA">
        <w:rPr>
          <w:i/>
          <w:spacing w:val="-1"/>
        </w:rPr>
        <w:t xml:space="preserve"> </w:t>
      </w:r>
      <w:r w:rsidR="000E287E" w:rsidRPr="004677EA">
        <w:rPr>
          <w:i/>
        </w:rPr>
        <w:t xml:space="preserve">good that on us </w:t>
      </w:r>
      <w:r w:rsidR="000E287E" w:rsidRPr="004677EA">
        <w:rPr>
          <w:i/>
          <w:spacing w:val="-1"/>
        </w:rPr>
        <w:t>shone</w:t>
      </w:r>
      <w:r w:rsidR="000E287E" w:rsidRPr="004677EA">
        <w:br w:type="column"/>
      </w:r>
      <w:r w:rsidR="000E287E" w:rsidRPr="004677EA">
        <w:rPr>
          <w:i/>
          <w:spacing w:val="-1"/>
        </w:rPr>
        <w:t>On,</w:t>
      </w:r>
      <w:r w:rsidR="000E287E" w:rsidRPr="004677EA">
        <w:rPr>
          <w:i/>
          <w:spacing w:val="-2"/>
        </w:rPr>
        <w:t xml:space="preserve"> </w:t>
      </w:r>
      <w:r w:rsidR="000E287E" w:rsidRPr="004677EA">
        <w:rPr>
          <w:i/>
          <w:spacing w:val="-1"/>
        </w:rPr>
        <w:t>Concordia</w:t>
      </w:r>
    </w:p>
    <w:p w14:paraId="6F9B41C3" w14:textId="77777777" w:rsidR="000E287E" w:rsidRPr="004677EA" w:rsidRDefault="000E287E" w:rsidP="00503299">
      <w:pPr>
        <w:pStyle w:val="BodyText"/>
        <w:spacing w:before="40" w:after="100"/>
        <w:ind w:left="0"/>
      </w:pPr>
      <w:r w:rsidRPr="004677EA">
        <w:rPr>
          <w:i/>
        </w:rPr>
        <w:t xml:space="preserve">On, </w:t>
      </w:r>
      <w:r w:rsidRPr="004677EA">
        <w:rPr>
          <w:i/>
          <w:spacing w:val="-1"/>
        </w:rPr>
        <w:t>Concordia,</w:t>
      </w:r>
      <w:r w:rsidRPr="004677EA">
        <w:rPr>
          <w:i/>
        </w:rPr>
        <w:t xml:space="preserve"> On, </w:t>
      </w:r>
      <w:r w:rsidRPr="004677EA">
        <w:rPr>
          <w:i/>
          <w:spacing w:val="-1"/>
        </w:rPr>
        <w:t>Concordia,</w:t>
      </w:r>
      <w:r w:rsidRPr="004677EA">
        <w:rPr>
          <w:i/>
          <w:spacing w:val="36"/>
        </w:rPr>
        <w:t xml:space="preserve"> </w:t>
      </w:r>
      <w:r w:rsidRPr="004677EA">
        <w:rPr>
          <w:i/>
          <w:spacing w:val="-1"/>
        </w:rPr>
        <w:t>Pep</w:t>
      </w:r>
      <w:r w:rsidRPr="004677EA">
        <w:rPr>
          <w:i/>
        </w:rPr>
        <w:t xml:space="preserve"> that team</w:t>
      </w:r>
      <w:r w:rsidRPr="004677EA">
        <w:rPr>
          <w:i/>
          <w:spacing w:val="-1"/>
        </w:rPr>
        <w:t xml:space="preserve"> </w:t>
      </w:r>
      <w:r w:rsidRPr="004677EA">
        <w:rPr>
          <w:i/>
        </w:rPr>
        <w:t>of yours.</w:t>
      </w:r>
    </w:p>
    <w:p w14:paraId="3236BEBE" w14:textId="77777777" w:rsidR="000E287E" w:rsidRPr="004677EA" w:rsidRDefault="000E287E" w:rsidP="00503299">
      <w:pPr>
        <w:pStyle w:val="BodyText"/>
        <w:spacing w:before="40" w:after="100"/>
        <w:ind w:left="0"/>
      </w:pPr>
      <w:r w:rsidRPr="004677EA">
        <w:rPr>
          <w:i/>
        </w:rPr>
        <w:t xml:space="preserve">Fight, </w:t>
      </w:r>
      <w:r w:rsidRPr="004677EA">
        <w:rPr>
          <w:i/>
          <w:spacing w:val="-1"/>
        </w:rPr>
        <w:t>Concordia,</w:t>
      </w:r>
      <w:r w:rsidRPr="004677EA">
        <w:rPr>
          <w:i/>
        </w:rPr>
        <w:t xml:space="preserve"> Fight,</w:t>
      </w:r>
      <w:r w:rsidRPr="004677EA">
        <w:rPr>
          <w:i/>
          <w:spacing w:val="-3"/>
        </w:rPr>
        <w:t xml:space="preserve"> </w:t>
      </w:r>
      <w:r w:rsidRPr="004677EA">
        <w:rPr>
          <w:i/>
          <w:spacing w:val="-1"/>
        </w:rPr>
        <w:t>Concordia,</w:t>
      </w:r>
      <w:r w:rsidRPr="004677EA">
        <w:rPr>
          <w:i/>
          <w:spacing w:val="36"/>
        </w:rPr>
        <w:t xml:space="preserve"> </w:t>
      </w:r>
      <w:proofErr w:type="spellStart"/>
      <w:r w:rsidRPr="004677EA">
        <w:rPr>
          <w:i/>
        </w:rPr>
        <w:t>‘Til</w:t>
      </w:r>
      <w:proofErr w:type="spellEnd"/>
      <w:r w:rsidRPr="004677EA">
        <w:rPr>
          <w:i/>
        </w:rPr>
        <w:t xml:space="preserve"> we</w:t>
      </w:r>
      <w:r w:rsidRPr="004677EA">
        <w:rPr>
          <w:i/>
          <w:spacing w:val="-1"/>
        </w:rPr>
        <w:t xml:space="preserve"> </w:t>
      </w:r>
      <w:r w:rsidRPr="004677EA">
        <w:rPr>
          <w:i/>
        </w:rPr>
        <w:t xml:space="preserve">win this </w:t>
      </w:r>
      <w:r w:rsidRPr="004677EA">
        <w:rPr>
          <w:i/>
          <w:spacing w:val="-1"/>
        </w:rPr>
        <w:t>game.</w:t>
      </w:r>
    </w:p>
    <w:p w14:paraId="79403DE3" w14:textId="77777777" w:rsidR="000E287E" w:rsidRPr="004677EA" w:rsidRDefault="000E287E" w:rsidP="00503299">
      <w:pPr>
        <w:pStyle w:val="BodyText"/>
        <w:spacing w:before="40" w:after="100"/>
        <w:ind w:left="0"/>
      </w:pPr>
      <w:r w:rsidRPr="004677EA">
        <w:rPr>
          <w:i/>
          <w:spacing w:val="-1"/>
        </w:rPr>
        <w:t>(Rah!</w:t>
      </w:r>
      <w:r w:rsidRPr="004677EA">
        <w:rPr>
          <w:i/>
          <w:spacing w:val="1"/>
        </w:rPr>
        <w:t xml:space="preserve"> </w:t>
      </w:r>
      <w:r w:rsidRPr="004677EA">
        <w:rPr>
          <w:i/>
        </w:rPr>
        <w:t>Rah!</w:t>
      </w:r>
      <w:r w:rsidRPr="004677EA">
        <w:rPr>
          <w:i/>
          <w:spacing w:val="1"/>
        </w:rPr>
        <w:t xml:space="preserve"> </w:t>
      </w:r>
      <w:r w:rsidRPr="004677EA">
        <w:rPr>
          <w:i/>
        </w:rPr>
        <w:t>Rah!)</w:t>
      </w:r>
    </w:p>
    <w:p w14:paraId="30931684" w14:textId="77777777" w:rsidR="000E287E" w:rsidRPr="004677EA" w:rsidRDefault="000E287E" w:rsidP="00503299">
      <w:pPr>
        <w:pStyle w:val="BodyText"/>
        <w:spacing w:before="40" w:after="100"/>
        <w:ind w:left="0"/>
      </w:pPr>
    </w:p>
    <w:p w14:paraId="15D392E8" w14:textId="77777777" w:rsidR="000E287E" w:rsidRPr="004677EA" w:rsidRDefault="000E287E" w:rsidP="00503299">
      <w:pPr>
        <w:pStyle w:val="BodyText"/>
        <w:spacing w:before="40" w:after="100"/>
        <w:ind w:left="0"/>
      </w:pPr>
      <w:r w:rsidRPr="004677EA">
        <w:rPr>
          <w:i/>
        </w:rPr>
        <w:t xml:space="preserve">On, </w:t>
      </w:r>
      <w:r w:rsidRPr="004677EA">
        <w:rPr>
          <w:i/>
          <w:spacing w:val="-1"/>
        </w:rPr>
        <w:t>Concordia,</w:t>
      </w:r>
      <w:r w:rsidRPr="004677EA">
        <w:rPr>
          <w:i/>
        </w:rPr>
        <w:t xml:space="preserve"> On </w:t>
      </w:r>
      <w:r w:rsidRPr="004677EA">
        <w:rPr>
          <w:i/>
          <w:spacing w:val="-1"/>
        </w:rPr>
        <w:t>Concordia,</w:t>
      </w:r>
      <w:r w:rsidRPr="004677EA">
        <w:rPr>
          <w:i/>
          <w:spacing w:val="36"/>
        </w:rPr>
        <w:t xml:space="preserve"> </w:t>
      </w:r>
      <w:r w:rsidRPr="004677EA">
        <w:rPr>
          <w:i/>
          <w:spacing w:val="-1"/>
        </w:rPr>
        <w:t>Pep</w:t>
      </w:r>
      <w:r w:rsidRPr="004677EA">
        <w:rPr>
          <w:i/>
        </w:rPr>
        <w:t xml:space="preserve"> that team</w:t>
      </w:r>
      <w:r w:rsidRPr="004677EA">
        <w:rPr>
          <w:i/>
          <w:spacing w:val="-1"/>
        </w:rPr>
        <w:t xml:space="preserve"> </w:t>
      </w:r>
      <w:r w:rsidRPr="004677EA">
        <w:rPr>
          <w:i/>
        </w:rPr>
        <w:t>of yours.</w:t>
      </w:r>
    </w:p>
    <w:p w14:paraId="70B796A9" w14:textId="6E784F58" w:rsidR="000E287E" w:rsidRPr="004677EA" w:rsidRDefault="000E287E" w:rsidP="00503299">
      <w:pPr>
        <w:pStyle w:val="BodyText"/>
        <w:spacing w:before="40" w:after="100"/>
        <w:ind w:left="0"/>
        <w:sectPr w:rsidR="000E287E" w:rsidRPr="004677EA" w:rsidSect="0052084A">
          <w:type w:val="continuous"/>
          <w:pgSz w:w="12240" w:h="15840"/>
          <w:pgMar w:top="720" w:right="720" w:bottom="720" w:left="1080" w:header="720" w:footer="720" w:gutter="0"/>
          <w:cols w:num="2" w:space="720" w:equalWidth="0">
            <w:col w:w="4524" w:space="890"/>
            <w:col w:w="5026"/>
          </w:cols>
          <w:docGrid w:linePitch="299"/>
        </w:sectPr>
      </w:pPr>
      <w:r w:rsidRPr="004677EA">
        <w:rPr>
          <w:i/>
        </w:rPr>
        <w:t xml:space="preserve">Fight, fellows, </w:t>
      </w:r>
      <w:r w:rsidRPr="004677EA">
        <w:rPr>
          <w:i/>
          <w:spacing w:val="-1"/>
        </w:rPr>
        <w:t>fight</w:t>
      </w:r>
      <w:r w:rsidRPr="004677EA">
        <w:rPr>
          <w:i/>
          <w:spacing w:val="22"/>
        </w:rPr>
        <w:t xml:space="preserve"> </w:t>
      </w:r>
      <w:r w:rsidRPr="004677EA">
        <w:rPr>
          <w:i/>
        </w:rPr>
        <w:t xml:space="preserve">And we will win </w:t>
      </w:r>
      <w:r w:rsidRPr="004677EA">
        <w:rPr>
          <w:i/>
          <w:spacing w:val="-1"/>
        </w:rPr>
        <w:t>this</w:t>
      </w:r>
      <w:r w:rsidRPr="004677EA">
        <w:rPr>
          <w:i/>
        </w:rPr>
        <w:t xml:space="preserve"> </w:t>
      </w:r>
      <w:r w:rsidR="00734FCC">
        <w:rPr>
          <w:i/>
          <w:spacing w:val="-1"/>
        </w:rPr>
        <w:t>gam</w:t>
      </w:r>
      <w:r w:rsidR="00F954CB">
        <w:rPr>
          <w:i/>
          <w:spacing w:val="-1"/>
        </w:rPr>
        <w:t>e</w:t>
      </w:r>
    </w:p>
    <w:p w14:paraId="05B2DC31" w14:textId="7FEC5A84" w:rsidR="000E287E" w:rsidRPr="004677EA" w:rsidRDefault="000E287E" w:rsidP="00F954CB">
      <w:pPr>
        <w:pStyle w:val="BodyText"/>
        <w:spacing w:before="40" w:after="100"/>
        <w:ind w:left="0"/>
      </w:pPr>
    </w:p>
    <w:sectPr w:rsidR="000E287E" w:rsidRPr="004677EA" w:rsidSect="0052084A">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9378" w14:textId="77777777" w:rsidR="005F06B7" w:rsidRDefault="005F06B7">
      <w:r>
        <w:separator/>
      </w:r>
    </w:p>
  </w:endnote>
  <w:endnote w:type="continuationSeparator" w:id="0">
    <w:p w14:paraId="4939A36E" w14:textId="77777777" w:rsidR="005F06B7" w:rsidRDefault="005F06B7">
      <w:r>
        <w:continuationSeparator/>
      </w:r>
    </w:p>
  </w:endnote>
  <w:endnote w:type="continuationNotice" w:id="1">
    <w:p w14:paraId="7A764A35" w14:textId="77777777" w:rsidR="005F06B7" w:rsidRDefault="005F0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57C4" w14:textId="77777777" w:rsidR="00915B02" w:rsidRDefault="0091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598217"/>
      <w:docPartObj>
        <w:docPartGallery w:val="Page Numbers (Bottom of Page)"/>
        <w:docPartUnique/>
      </w:docPartObj>
    </w:sdtPr>
    <w:sdtEndPr>
      <w:rPr>
        <w:noProof/>
      </w:rPr>
    </w:sdtEndPr>
    <w:sdtContent>
      <w:p w14:paraId="623947F8" w14:textId="77777777" w:rsidR="00E862FA" w:rsidRDefault="00E862FA" w:rsidP="00F30E1A">
        <w:pPr>
          <w:pStyle w:val="Footer"/>
          <w:jc w:val="right"/>
        </w:pPr>
        <w:r>
          <w:t xml:space="preserve">Page | </w:t>
        </w:r>
        <w:r>
          <w:fldChar w:fldCharType="begin"/>
        </w:r>
        <w:r>
          <w:instrText xml:space="preserve"> PAGE   \* MERGEFORMAT </w:instrText>
        </w:r>
        <w:r>
          <w:fldChar w:fldCharType="separate"/>
        </w:r>
        <w:r w:rsidR="00105507">
          <w:rPr>
            <w:noProof/>
          </w:rPr>
          <w:t>2</w:t>
        </w:r>
        <w:r>
          <w:rPr>
            <w:noProof/>
          </w:rPr>
          <w:fldChar w:fldCharType="end"/>
        </w:r>
      </w:p>
    </w:sdtContent>
  </w:sdt>
  <w:p w14:paraId="4A8AEA6E" w14:textId="77777777" w:rsidR="00E862FA" w:rsidRDefault="00E86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C3D5" w14:textId="77777777" w:rsidR="00915B02" w:rsidRDefault="00915B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899635"/>
      <w:docPartObj>
        <w:docPartGallery w:val="Page Numbers (Bottom of Page)"/>
        <w:docPartUnique/>
      </w:docPartObj>
    </w:sdtPr>
    <w:sdtEndPr>
      <w:rPr>
        <w:noProof/>
      </w:rPr>
    </w:sdtEndPr>
    <w:sdtContent>
      <w:p w14:paraId="7DDA4765" w14:textId="77777777" w:rsidR="00E862FA" w:rsidRDefault="00E862FA">
        <w:pPr>
          <w:pStyle w:val="Footer"/>
          <w:jc w:val="right"/>
        </w:pPr>
        <w:r>
          <w:fldChar w:fldCharType="begin"/>
        </w:r>
        <w:r>
          <w:instrText xml:space="preserve"> PAGE  \* Arabic  \* MERGEFORMAT </w:instrText>
        </w:r>
        <w:r>
          <w:fldChar w:fldCharType="separate"/>
        </w:r>
        <w:r w:rsidR="00105507">
          <w:rPr>
            <w:noProof/>
          </w:rPr>
          <w:t>39</w:t>
        </w:r>
        <w:r>
          <w:fldChar w:fldCharType="end"/>
        </w:r>
      </w:p>
    </w:sdtContent>
  </w:sdt>
  <w:p w14:paraId="39F1F8AF" w14:textId="77777777" w:rsidR="00E862FA" w:rsidRDefault="00E862F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98E6" w14:textId="77777777" w:rsidR="005F06B7" w:rsidRDefault="005F06B7">
      <w:r>
        <w:separator/>
      </w:r>
    </w:p>
  </w:footnote>
  <w:footnote w:type="continuationSeparator" w:id="0">
    <w:p w14:paraId="64FDDDA1" w14:textId="77777777" w:rsidR="005F06B7" w:rsidRDefault="005F06B7">
      <w:r>
        <w:continuationSeparator/>
      </w:r>
    </w:p>
  </w:footnote>
  <w:footnote w:type="continuationNotice" w:id="1">
    <w:p w14:paraId="12307BE2" w14:textId="77777777" w:rsidR="005F06B7" w:rsidRDefault="005F0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1B63" w14:textId="77777777" w:rsidR="00915B02" w:rsidRDefault="00915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A82C" w14:textId="77777777" w:rsidR="00915B02" w:rsidRDefault="00915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45A4" w14:textId="77777777" w:rsidR="00915B02" w:rsidRDefault="00915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DC1"/>
    <w:multiLevelType w:val="hybridMultilevel"/>
    <w:tmpl w:val="44D8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708A9"/>
    <w:multiLevelType w:val="hybridMultilevel"/>
    <w:tmpl w:val="EEDE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5C6C"/>
    <w:multiLevelType w:val="multilevel"/>
    <w:tmpl w:val="F01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920D8"/>
    <w:multiLevelType w:val="hybridMultilevel"/>
    <w:tmpl w:val="79DC54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4AD1E3B"/>
    <w:multiLevelType w:val="multilevel"/>
    <w:tmpl w:val="FD7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13E18"/>
    <w:multiLevelType w:val="hybridMultilevel"/>
    <w:tmpl w:val="9D0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10C20"/>
    <w:multiLevelType w:val="hybridMultilevel"/>
    <w:tmpl w:val="A22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563BB"/>
    <w:multiLevelType w:val="multilevel"/>
    <w:tmpl w:val="B3FAF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B1CAB"/>
    <w:multiLevelType w:val="hybridMultilevel"/>
    <w:tmpl w:val="5D9CB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20EDC"/>
    <w:multiLevelType w:val="hybridMultilevel"/>
    <w:tmpl w:val="CC1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D3443"/>
    <w:multiLevelType w:val="hybridMultilevel"/>
    <w:tmpl w:val="49B2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64D7A"/>
    <w:multiLevelType w:val="multilevel"/>
    <w:tmpl w:val="03D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97FF9"/>
    <w:multiLevelType w:val="hybridMultilevel"/>
    <w:tmpl w:val="7164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77F2F"/>
    <w:multiLevelType w:val="hybridMultilevel"/>
    <w:tmpl w:val="00DC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C85E71"/>
    <w:multiLevelType w:val="hybridMultilevel"/>
    <w:tmpl w:val="C8FC1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1F54B5"/>
    <w:multiLevelType w:val="hybridMultilevel"/>
    <w:tmpl w:val="F55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31062"/>
    <w:multiLevelType w:val="multilevel"/>
    <w:tmpl w:val="7F3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F85DF4"/>
    <w:multiLevelType w:val="hybridMultilevel"/>
    <w:tmpl w:val="420C492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C7103"/>
    <w:multiLevelType w:val="hybridMultilevel"/>
    <w:tmpl w:val="8400792C"/>
    <w:lvl w:ilvl="0" w:tplc="04090001">
      <w:start w:val="1"/>
      <w:numFmt w:val="bullet"/>
      <w:lvlText w:val=""/>
      <w:lvlJc w:val="left"/>
      <w:pPr>
        <w:ind w:left="1080" w:hanging="360"/>
      </w:pPr>
      <w:rPr>
        <w:rFonts w:ascii="Symbol" w:hAnsi="Symbol" w:hint="default"/>
        <w:spacing w:val="1"/>
        <w:w w:val="99"/>
        <w:sz w:val="20"/>
        <w:szCs w:val="20"/>
      </w:rPr>
    </w:lvl>
    <w:lvl w:ilvl="1" w:tplc="3490EB38">
      <w:start w:val="21"/>
      <w:numFmt w:val="bullet"/>
      <w:lvlText w:val="·"/>
      <w:lvlJc w:val="left"/>
      <w:pPr>
        <w:ind w:left="2130" w:hanging="69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74585A"/>
    <w:multiLevelType w:val="hybridMultilevel"/>
    <w:tmpl w:val="64DE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D3652"/>
    <w:multiLevelType w:val="multilevel"/>
    <w:tmpl w:val="36F2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732184"/>
    <w:multiLevelType w:val="hybridMultilevel"/>
    <w:tmpl w:val="EF8E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02A43"/>
    <w:multiLevelType w:val="hybridMultilevel"/>
    <w:tmpl w:val="1934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E0514"/>
    <w:multiLevelType w:val="hybridMultilevel"/>
    <w:tmpl w:val="15AA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034AC"/>
    <w:multiLevelType w:val="multilevel"/>
    <w:tmpl w:val="F6B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870BB1"/>
    <w:multiLevelType w:val="hybridMultilevel"/>
    <w:tmpl w:val="4D9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F4415"/>
    <w:multiLevelType w:val="hybridMultilevel"/>
    <w:tmpl w:val="502A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B4B59"/>
    <w:multiLevelType w:val="multilevel"/>
    <w:tmpl w:val="B70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71444F"/>
    <w:multiLevelType w:val="hybridMultilevel"/>
    <w:tmpl w:val="9784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A242F"/>
    <w:multiLevelType w:val="hybridMultilevel"/>
    <w:tmpl w:val="D53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16D9F"/>
    <w:multiLevelType w:val="multilevel"/>
    <w:tmpl w:val="5F68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51307D"/>
    <w:multiLevelType w:val="hybridMultilevel"/>
    <w:tmpl w:val="D9E8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D78DD"/>
    <w:multiLevelType w:val="hybridMultilevel"/>
    <w:tmpl w:val="22E0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236F5"/>
    <w:multiLevelType w:val="hybridMultilevel"/>
    <w:tmpl w:val="053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0512A"/>
    <w:multiLevelType w:val="hybridMultilevel"/>
    <w:tmpl w:val="F9F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0048D"/>
    <w:multiLevelType w:val="hybridMultilevel"/>
    <w:tmpl w:val="64C6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825314"/>
    <w:multiLevelType w:val="hybridMultilevel"/>
    <w:tmpl w:val="E20EB848"/>
    <w:lvl w:ilvl="0" w:tplc="3132D86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5B6822"/>
    <w:multiLevelType w:val="hybridMultilevel"/>
    <w:tmpl w:val="6678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66F40"/>
    <w:multiLevelType w:val="multilevel"/>
    <w:tmpl w:val="953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A75830"/>
    <w:multiLevelType w:val="hybridMultilevel"/>
    <w:tmpl w:val="BE24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AA53D2"/>
    <w:multiLevelType w:val="hybridMultilevel"/>
    <w:tmpl w:val="B4AC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75591"/>
    <w:multiLevelType w:val="multilevel"/>
    <w:tmpl w:val="AA40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43164B"/>
    <w:multiLevelType w:val="hybridMultilevel"/>
    <w:tmpl w:val="CF02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C666E"/>
    <w:multiLevelType w:val="hybridMultilevel"/>
    <w:tmpl w:val="8DD23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C84B8E"/>
    <w:multiLevelType w:val="hybridMultilevel"/>
    <w:tmpl w:val="AD46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52571"/>
    <w:multiLevelType w:val="multilevel"/>
    <w:tmpl w:val="2A2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5D2685"/>
    <w:multiLevelType w:val="multilevel"/>
    <w:tmpl w:val="DF3A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00EC"/>
    <w:multiLevelType w:val="hybridMultilevel"/>
    <w:tmpl w:val="0EE4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031197"/>
    <w:multiLevelType w:val="hybridMultilevel"/>
    <w:tmpl w:val="025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9095E"/>
    <w:multiLevelType w:val="hybridMultilevel"/>
    <w:tmpl w:val="FE64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C10507"/>
    <w:multiLevelType w:val="hybridMultilevel"/>
    <w:tmpl w:val="1392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23B46"/>
    <w:multiLevelType w:val="hybridMultilevel"/>
    <w:tmpl w:val="48B4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C074C"/>
    <w:multiLevelType w:val="hybridMultilevel"/>
    <w:tmpl w:val="5012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540724">
    <w:abstractNumId w:val="33"/>
  </w:num>
  <w:num w:numId="2" w16cid:durableId="1953438250">
    <w:abstractNumId w:val="5"/>
  </w:num>
  <w:num w:numId="3" w16cid:durableId="1012149607">
    <w:abstractNumId w:val="52"/>
  </w:num>
  <w:num w:numId="4" w16cid:durableId="738554867">
    <w:abstractNumId w:val="51"/>
  </w:num>
  <w:num w:numId="5" w16cid:durableId="1473520049">
    <w:abstractNumId w:val="32"/>
  </w:num>
  <w:num w:numId="6" w16cid:durableId="156189965">
    <w:abstractNumId w:val="0"/>
  </w:num>
  <w:num w:numId="7" w16cid:durableId="144247809">
    <w:abstractNumId w:val="19"/>
  </w:num>
  <w:num w:numId="8" w16cid:durableId="750932368">
    <w:abstractNumId w:val="39"/>
  </w:num>
  <w:num w:numId="9" w16cid:durableId="712582889">
    <w:abstractNumId w:val="8"/>
  </w:num>
  <w:num w:numId="10" w16cid:durableId="4984930">
    <w:abstractNumId w:val="34"/>
  </w:num>
  <w:num w:numId="11" w16cid:durableId="1938710109">
    <w:abstractNumId w:val="50"/>
  </w:num>
  <w:num w:numId="12" w16cid:durableId="448820083">
    <w:abstractNumId w:val="40"/>
  </w:num>
  <w:num w:numId="13" w16cid:durableId="1688363667">
    <w:abstractNumId w:val="37"/>
  </w:num>
  <w:num w:numId="14" w16cid:durableId="1989165574">
    <w:abstractNumId w:val="12"/>
  </w:num>
  <w:num w:numId="15" w16cid:durableId="1235510928">
    <w:abstractNumId w:val="23"/>
  </w:num>
  <w:num w:numId="16" w16cid:durableId="1309431061">
    <w:abstractNumId w:val="29"/>
  </w:num>
  <w:num w:numId="17" w16cid:durableId="999192414">
    <w:abstractNumId w:val="26"/>
  </w:num>
  <w:num w:numId="18" w16cid:durableId="1075663540">
    <w:abstractNumId w:val="18"/>
  </w:num>
  <w:num w:numId="19" w16cid:durableId="1119102164">
    <w:abstractNumId w:val="15"/>
  </w:num>
  <w:num w:numId="20" w16cid:durableId="113791058">
    <w:abstractNumId w:val="9"/>
  </w:num>
  <w:num w:numId="21" w16cid:durableId="875777225">
    <w:abstractNumId w:val="25"/>
  </w:num>
  <w:num w:numId="22" w16cid:durableId="255983900">
    <w:abstractNumId w:val="1"/>
  </w:num>
  <w:num w:numId="23" w16cid:durableId="53816617">
    <w:abstractNumId w:val="22"/>
  </w:num>
  <w:num w:numId="24" w16cid:durableId="11151014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7467303">
    <w:abstractNumId w:val="6"/>
  </w:num>
  <w:num w:numId="26" w16cid:durableId="8457537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0158664">
    <w:abstractNumId w:val="14"/>
  </w:num>
  <w:num w:numId="28" w16cid:durableId="2069524309">
    <w:abstractNumId w:val="31"/>
  </w:num>
  <w:num w:numId="29" w16cid:durableId="2025738871">
    <w:abstractNumId w:val="21"/>
  </w:num>
  <w:num w:numId="30" w16cid:durableId="1638224642">
    <w:abstractNumId w:val="44"/>
  </w:num>
  <w:num w:numId="31" w16cid:durableId="1927182507">
    <w:abstractNumId w:val="42"/>
  </w:num>
  <w:num w:numId="32" w16cid:durableId="1613707385">
    <w:abstractNumId w:val="13"/>
  </w:num>
  <w:num w:numId="33" w16cid:durableId="1690251337">
    <w:abstractNumId w:val="36"/>
  </w:num>
  <w:num w:numId="34" w16cid:durableId="177233770">
    <w:abstractNumId w:val="10"/>
  </w:num>
  <w:num w:numId="35" w16cid:durableId="1639843418">
    <w:abstractNumId w:val="28"/>
  </w:num>
  <w:num w:numId="36" w16cid:durableId="1744520117">
    <w:abstractNumId w:val="45"/>
  </w:num>
  <w:num w:numId="37" w16cid:durableId="611714220">
    <w:abstractNumId w:val="27"/>
  </w:num>
  <w:num w:numId="38" w16cid:durableId="175190344">
    <w:abstractNumId w:val="4"/>
  </w:num>
  <w:num w:numId="39" w16cid:durableId="1532646662">
    <w:abstractNumId w:val="41"/>
  </w:num>
  <w:num w:numId="40" w16cid:durableId="1806122366">
    <w:abstractNumId w:val="30"/>
  </w:num>
  <w:num w:numId="41" w16cid:durableId="55247376">
    <w:abstractNumId w:val="38"/>
  </w:num>
  <w:num w:numId="42" w16cid:durableId="104278078">
    <w:abstractNumId w:val="11"/>
  </w:num>
  <w:num w:numId="43" w16cid:durableId="1529440990">
    <w:abstractNumId w:val="16"/>
  </w:num>
  <w:num w:numId="44" w16cid:durableId="1622807260">
    <w:abstractNumId w:val="20"/>
  </w:num>
  <w:num w:numId="45" w16cid:durableId="1507355448">
    <w:abstractNumId w:val="7"/>
  </w:num>
  <w:num w:numId="46" w16cid:durableId="1266109992">
    <w:abstractNumId w:val="2"/>
  </w:num>
  <w:num w:numId="47" w16cid:durableId="1986546786">
    <w:abstractNumId w:val="24"/>
  </w:num>
  <w:num w:numId="48" w16cid:durableId="523326375">
    <w:abstractNumId w:val="46"/>
  </w:num>
  <w:num w:numId="49" w16cid:durableId="2081824389">
    <w:abstractNumId w:val="48"/>
  </w:num>
  <w:num w:numId="50" w16cid:durableId="1920602032">
    <w:abstractNumId w:val="49"/>
  </w:num>
  <w:num w:numId="51" w16cid:durableId="8021408">
    <w:abstractNumId w:val="47"/>
  </w:num>
  <w:num w:numId="52" w16cid:durableId="2062551358">
    <w:abstractNumId w:val="3"/>
  </w:num>
  <w:num w:numId="53" w16cid:durableId="1773820931">
    <w:abstractNumId w:val="17"/>
  </w:num>
  <w:num w:numId="54" w16cid:durableId="1538080180">
    <w:abstractNumId w:val="10"/>
  </w:num>
  <w:num w:numId="55" w16cid:durableId="974336761">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C7"/>
    <w:rsid w:val="00005912"/>
    <w:rsid w:val="00006F12"/>
    <w:rsid w:val="00007069"/>
    <w:rsid w:val="0002118E"/>
    <w:rsid w:val="00021CB7"/>
    <w:rsid w:val="00023082"/>
    <w:rsid w:val="000267CC"/>
    <w:rsid w:val="00032968"/>
    <w:rsid w:val="00033232"/>
    <w:rsid w:val="00042721"/>
    <w:rsid w:val="00046B55"/>
    <w:rsid w:val="00056962"/>
    <w:rsid w:val="0007037A"/>
    <w:rsid w:val="00071B9B"/>
    <w:rsid w:val="00073D68"/>
    <w:rsid w:val="00076613"/>
    <w:rsid w:val="0008019B"/>
    <w:rsid w:val="00080A67"/>
    <w:rsid w:val="00081B28"/>
    <w:rsid w:val="0009355A"/>
    <w:rsid w:val="000A265D"/>
    <w:rsid w:val="000B335D"/>
    <w:rsid w:val="000B60B1"/>
    <w:rsid w:val="000B7170"/>
    <w:rsid w:val="000C3C53"/>
    <w:rsid w:val="000D0BB9"/>
    <w:rsid w:val="000D0C7F"/>
    <w:rsid w:val="000D6B2E"/>
    <w:rsid w:val="000E1FE7"/>
    <w:rsid w:val="000E287E"/>
    <w:rsid w:val="000E63EA"/>
    <w:rsid w:val="000E7173"/>
    <w:rsid w:val="000E78A7"/>
    <w:rsid w:val="000F1E62"/>
    <w:rsid w:val="000F6248"/>
    <w:rsid w:val="00105507"/>
    <w:rsid w:val="0010559F"/>
    <w:rsid w:val="001058B3"/>
    <w:rsid w:val="001122FD"/>
    <w:rsid w:val="00112EFC"/>
    <w:rsid w:val="001146DE"/>
    <w:rsid w:val="00116FFB"/>
    <w:rsid w:val="00121BF8"/>
    <w:rsid w:val="00126A92"/>
    <w:rsid w:val="0013089A"/>
    <w:rsid w:val="0013232B"/>
    <w:rsid w:val="00136586"/>
    <w:rsid w:val="001435F4"/>
    <w:rsid w:val="00153226"/>
    <w:rsid w:val="00163CAD"/>
    <w:rsid w:val="00165ABF"/>
    <w:rsid w:val="00172609"/>
    <w:rsid w:val="00173885"/>
    <w:rsid w:val="00176628"/>
    <w:rsid w:val="00181C95"/>
    <w:rsid w:val="001859FB"/>
    <w:rsid w:val="001959F1"/>
    <w:rsid w:val="001B2557"/>
    <w:rsid w:val="001B2D91"/>
    <w:rsid w:val="001B3E7E"/>
    <w:rsid w:val="001C43CA"/>
    <w:rsid w:val="001C560C"/>
    <w:rsid w:val="001D01DA"/>
    <w:rsid w:val="001E0233"/>
    <w:rsid w:val="001E36A5"/>
    <w:rsid w:val="001E5FDA"/>
    <w:rsid w:val="001F1EF4"/>
    <w:rsid w:val="001F67E1"/>
    <w:rsid w:val="002008C3"/>
    <w:rsid w:val="002051D6"/>
    <w:rsid w:val="00207FA2"/>
    <w:rsid w:val="00215F21"/>
    <w:rsid w:val="00217F2B"/>
    <w:rsid w:val="00231B39"/>
    <w:rsid w:val="00231EEF"/>
    <w:rsid w:val="00240736"/>
    <w:rsid w:val="0024117C"/>
    <w:rsid w:val="00244BF3"/>
    <w:rsid w:val="00257922"/>
    <w:rsid w:val="00265994"/>
    <w:rsid w:val="00273857"/>
    <w:rsid w:val="00281A85"/>
    <w:rsid w:val="002844F9"/>
    <w:rsid w:val="00286C22"/>
    <w:rsid w:val="002A25FE"/>
    <w:rsid w:val="002A74ED"/>
    <w:rsid w:val="002A7535"/>
    <w:rsid w:val="002B0387"/>
    <w:rsid w:val="002B51A1"/>
    <w:rsid w:val="002C2621"/>
    <w:rsid w:val="002C5B29"/>
    <w:rsid w:val="002C6A01"/>
    <w:rsid w:val="002C7A4F"/>
    <w:rsid w:val="002D12C5"/>
    <w:rsid w:val="002D4F86"/>
    <w:rsid w:val="002D526A"/>
    <w:rsid w:val="002E1D61"/>
    <w:rsid w:val="002E385B"/>
    <w:rsid w:val="002F226E"/>
    <w:rsid w:val="002F708D"/>
    <w:rsid w:val="00303825"/>
    <w:rsid w:val="00310FE6"/>
    <w:rsid w:val="003124A8"/>
    <w:rsid w:val="0031397B"/>
    <w:rsid w:val="00320E06"/>
    <w:rsid w:val="0032449F"/>
    <w:rsid w:val="003304F6"/>
    <w:rsid w:val="0033086D"/>
    <w:rsid w:val="00340C11"/>
    <w:rsid w:val="003411C7"/>
    <w:rsid w:val="0034357D"/>
    <w:rsid w:val="00343E0D"/>
    <w:rsid w:val="00350F62"/>
    <w:rsid w:val="00357708"/>
    <w:rsid w:val="00357D41"/>
    <w:rsid w:val="00362BCA"/>
    <w:rsid w:val="0036783B"/>
    <w:rsid w:val="00371277"/>
    <w:rsid w:val="00372ED2"/>
    <w:rsid w:val="00384541"/>
    <w:rsid w:val="00392EA4"/>
    <w:rsid w:val="00392FE7"/>
    <w:rsid w:val="00393BC6"/>
    <w:rsid w:val="003A076D"/>
    <w:rsid w:val="003B40CC"/>
    <w:rsid w:val="003B7C10"/>
    <w:rsid w:val="003C37BD"/>
    <w:rsid w:val="003C7D45"/>
    <w:rsid w:val="003D2894"/>
    <w:rsid w:val="003E626B"/>
    <w:rsid w:val="003F3347"/>
    <w:rsid w:val="003F6D9C"/>
    <w:rsid w:val="00403EA6"/>
    <w:rsid w:val="0040738C"/>
    <w:rsid w:val="004074DC"/>
    <w:rsid w:val="00407969"/>
    <w:rsid w:val="00411FB1"/>
    <w:rsid w:val="00413B54"/>
    <w:rsid w:val="0041456A"/>
    <w:rsid w:val="00415D6A"/>
    <w:rsid w:val="00417500"/>
    <w:rsid w:val="00417A97"/>
    <w:rsid w:val="00420ECF"/>
    <w:rsid w:val="004219EB"/>
    <w:rsid w:val="00433BD0"/>
    <w:rsid w:val="004346CD"/>
    <w:rsid w:val="00434D9F"/>
    <w:rsid w:val="00437A94"/>
    <w:rsid w:val="004519EE"/>
    <w:rsid w:val="004539B1"/>
    <w:rsid w:val="00454FBD"/>
    <w:rsid w:val="00463878"/>
    <w:rsid w:val="00464926"/>
    <w:rsid w:val="004677EA"/>
    <w:rsid w:val="00472586"/>
    <w:rsid w:val="004728D3"/>
    <w:rsid w:val="00472C4E"/>
    <w:rsid w:val="00472E5F"/>
    <w:rsid w:val="00475210"/>
    <w:rsid w:val="00476248"/>
    <w:rsid w:val="00477B74"/>
    <w:rsid w:val="00486B05"/>
    <w:rsid w:val="00486C0C"/>
    <w:rsid w:val="00490718"/>
    <w:rsid w:val="00490C79"/>
    <w:rsid w:val="004943D0"/>
    <w:rsid w:val="004A3055"/>
    <w:rsid w:val="004A333D"/>
    <w:rsid w:val="004A4327"/>
    <w:rsid w:val="004B4C5B"/>
    <w:rsid w:val="004B5F7E"/>
    <w:rsid w:val="004C3F81"/>
    <w:rsid w:val="004C551A"/>
    <w:rsid w:val="004D1814"/>
    <w:rsid w:val="004D1DDA"/>
    <w:rsid w:val="004D3675"/>
    <w:rsid w:val="004D5096"/>
    <w:rsid w:val="004E2176"/>
    <w:rsid w:val="004E46C6"/>
    <w:rsid w:val="004F4581"/>
    <w:rsid w:val="004F4CCF"/>
    <w:rsid w:val="004F5FE2"/>
    <w:rsid w:val="00502427"/>
    <w:rsid w:val="00503299"/>
    <w:rsid w:val="00503B97"/>
    <w:rsid w:val="00504004"/>
    <w:rsid w:val="005078D6"/>
    <w:rsid w:val="0052084A"/>
    <w:rsid w:val="00520F30"/>
    <w:rsid w:val="00525ECA"/>
    <w:rsid w:val="00527569"/>
    <w:rsid w:val="00550554"/>
    <w:rsid w:val="00550725"/>
    <w:rsid w:val="0055308A"/>
    <w:rsid w:val="00556068"/>
    <w:rsid w:val="005637B5"/>
    <w:rsid w:val="00572D5F"/>
    <w:rsid w:val="00576081"/>
    <w:rsid w:val="005830F2"/>
    <w:rsid w:val="005836AA"/>
    <w:rsid w:val="00583907"/>
    <w:rsid w:val="00584A1B"/>
    <w:rsid w:val="00590430"/>
    <w:rsid w:val="00596115"/>
    <w:rsid w:val="005A0008"/>
    <w:rsid w:val="005A1836"/>
    <w:rsid w:val="005A3D32"/>
    <w:rsid w:val="005B04EA"/>
    <w:rsid w:val="005B110A"/>
    <w:rsid w:val="005B2B2B"/>
    <w:rsid w:val="005B31C3"/>
    <w:rsid w:val="005B7BFF"/>
    <w:rsid w:val="005C1AD4"/>
    <w:rsid w:val="005C21C5"/>
    <w:rsid w:val="005E0865"/>
    <w:rsid w:val="005E0B16"/>
    <w:rsid w:val="005E1168"/>
    <w:rsid w:val="005E1E20"/>
    <w:rsid w:val="005E41AD"/>
    <w:rsid w:val="005E444E"/>
    <w:rsid w:val="005E5D0B"/>
    <w:rsid w:val="005F06B7"/>
    <w:rsid w:val="005F1659"/>
    <w:rsid w:val="005F5FCC"/>
    <w:rsid w:val="006021CB"/>
    <w:rsid w:val="00602DE5"/>
    <w:rsid w:val="00621B61"/>
    <w:rsid w:val="00621ECA"/>
    <w:rsid w:val="006326D1"/>
    <w:rsid w:val="0063739F"/>
    <w:rsid w:val="00640F80"/>
    <w:rsid w:val="00642174"/>
    <w:rsid w:val="00647BEF"/>
    <w:rsid w:val="00650203"/>
    <w:rsid w:val="00652150"/>
    <w:rsid w:val="006630D5"/>
    <w:rsid w:val="00667D0A"/>
    <w:rsid w:val="00676966"/>
    <w:rsid w:val="00676C8E"/>
    <w:rsid w:val="00677200"/>
    <w:rsid w:val="00682B4C"/>
    <w:rsid w:val="00682D81"/>
    <w:rsid w:val="00683B32"/>
    <w:rsid w:val="006856AE"/>
    <w:rsid w:val="0068627E"/>
    <w:rsid w:val="00693190"/>
    <w:rsid w:val="006966EC"/>
    <w:rsid w:val="006A4307"/>
    <w:rsid w:val="006A7DAE"/>
    <w:rsid w:val="006B3E8B"/>
    <w:rsid w:val="006B55DD"/>
    <w:rsid w:val="006B5EC4"/>
    <w:rsid w:val="006B6096"/>
    <w:rsid w:val="006B6D8A"/>
    <w:rsid w:val="006C285E"/>
    <w:rsid w:val="006C42A0"/>
    <w:rsid w:val="006C7F2C"/>
    <w:rsid w:val="006D7694"/>
    <w:rsid w:val="006E5A9F"/>
    <w:rsid w:val="006E7273"/>
    <w:rsid w:val="006F53DF"/>
    <w:rsid w:val="006F5956"/>
    <w:rsid w:val="006F60A4"/>
    <w:rsid w:val="006F63B8"/>
    <w:rsid w:val="00700119"/>
    <w:rsid w:val="007050FC"/>
    <w:rsid w:val="00707347"/>
    <w:rsid w:val="00711EB3"/>
    <w:rsid w:val="007123B9"/>
    <w:rsid w:val="00712961"/>
    <w:rsid w:val="0071567B"/>
    <w:rsid w:val="0071602D"/>
    <w:rsid w:val="00723562"/>
    <w:rsid w:val="00725EFC"/>
    <w:rsid w:val="00730E06"/>
    <w:rsid w:val="0073387E"/>
    <w:rsid w:val="00734FCC"/>
    <w:rsid w:val="00744CB6"/>
    <w:rsid w:val="0074524C"/>
    <w:rsid w:val="00745A2C"/>
    <w:rsid w:val="00747B15"/>
    <w:rsid w:val="00751654"/>
    <w:rsid w:val="00752215"/>
    <w:rsid w:val="00755E0B"/>
    <w:rsid w:val="00755F3A"/>
    <w:rsid w:val="00756AE8"/>
    <w:rsid w:val="00770930"/>
    <w:rsid w:val="007824E0"/>
    <w:rsid w:val="00782959"/>
    <w:rsid w:val="007838F3"/>
    <w:rsid w:val="00784124"/>
    <w:rsid w:val="00786D75"/>
    <w:rsid w:val="00787EDC"/>
    <w:rsid w:val="007A3874"/>
    <w:rsid w:val="007A667A"/>
    <w:rsid w:val="007B4B88"/>
    <w:rsid w:val="007B7027"/>
    <w:rsid w:val="007C1CBE"/>
    <w:rsid w:val="007C46E8"/>
    <w:rsid w:val="007C48FC"/>
    <w:rsid w:val="007C7353"/>
    <w:rsid w:val="007E486D"/>
    <w:rsid w:val="007E79A4"/>
    <w:rsid w:val="00801F90"/>
    <w:rsid w:val="008056E0"/>
    <w:rsid w:val="00805FC9"/>
    <w:rsid w:val="008060A2"/>
    <w:rsid w:val="008100EB"/>
    <w:rsid w:val="0081242E"/>
    <w:rsid w:val="00814151"/>
    <w:rsid w:val="00816C63"/>
    <w:rsid w:val="008209B2"/>
    <w:rsid w:val="00832479"/>
    <w:rsid w:val="00833374"/>
    <w:rsid w:val="00840F50"/>
    <w:rsid w:val="008443AF"/>
    <w:rsid w:val="008536FB"/>
    <w:rsid w:val="00854759"/>
    <w:rsid w:val="00854B1D"/>
    <w:rsid w:val="00854BE0"/>
    <w:rsid w:val="00856CFB"/>
    <w:rsid w:val="00857446"/>
    <w:rsid w:val="00861073"/>
    <w:rsid w:val="008640C5"/>
    <w:rsid w:val="00864E64"/>
    <w:rsid w:val="00871CF9"/>
    <w:rsid w:val="00872289"/>
    <w:rsid w:val="00882CA7"/>
    <w:rsid w:val="0088624A"/>
    <w:rsid w:val="00890201"/>
    <w:rsid w:val="008A00A5"/>
    <w:rsid w:val="008A2C92"/>
    <w:rsid w:val="008A4C48"/>
    <w:rsid w:val="008B66EA"/>
    <w:rsid w:val="008C0C16"/>
    <w:rsid w:val="008C3DD5"/>
    <w:rsid w:val="008C560D"/>
    <w:rsid w:val="008E4D9A"/>
    <w:rsid w:val="008F1E1D"/>
    <w:rsid w:val="008F1EAB"/>
    <w:rsid w:val="008F3458"/>
    <w:rsid w:val="008F489C"/>
    <w:rsid w:val="00903F34"/>
    <w:rsid w:val="00905B49"/>
    <w:rsid w:val="009061EE"/>
    <w:rsid w:val="00907106"/>
    <w:rsid w:val="00910488"/>
    <w:rsid w:val="00915B02"/>
    <w:rsid w:val="00920839"/>
    <w:rsid w:val="00921305"/>
    <w:rsid w:val="0092407B"/>
    <w:rsid w:val="0092531C"/>
    <w:rsid w:val="00941A0C"/>
    <w:rsid w:val="009450F6"/>
    <w:rsid w:val="00950384"/>
    <w:rsid w:val="00950C52"/>
    <w:rsid w:val="00952170"/>
    <w:rsid w:val="00953576"/>
    <w:rsid w:val="009640AF"/>
    <w:rsid w:val="00965EA9"/>
    <w:rsid w:val="00973638"/>
    <w:rsid w:val="00974233"/>
    <w:rsid w:val="0097748B"/>
    <w:rsid w:val="0099441E"/>
    <w:rsid w:val="009B3B0E"/>
    <w:rsid w:val="009B5B4F"/>
    <w:rsid w:val="009C3D1F"/>
    <w:rsid w:val="009C3D90"/>
    <w:rsid w:val="009C52B9"/>
    <w:rsid w:val="009C61B4"/>
    <w:rsid w:val="009D33D2"/>
    <w:rsid w:val="009E0910"/>
    <w:rsid w:val="009E268D"/>
    <w:rsid w:val="009E696E"/>
    <w:rsid w:val="009E7B26"/>
    <w:rsid w:val="009F0958"/>
    <w:rsid w:val="009F3A40"/>
    <w:rsid w:val="009F42AD"/>
    <w:rsid w:val="009F49D4"/>
    <w:rsid w:val="009F6719"/>
    <w:rsid w:val="00A00929"/>
    <w:rsid w:val="00A05376"/>
    <w:rsid w:val="00A05CBB"/>
    <w:rsid w:val="00A07AF4"/>
    <w:rsid w:val="00A1021D"/>
    <w:rsid w:val="00A12F46"/>
    <w:rsid w:val="00A147E0"/>
    <w:rsid w:val="00A16ACE"/>
    <w:rsid w:val="00A25D6C"/>
    <w:rsid w:val="00A32A80"/>
    <w:rsid w:val="00A501E0"/>
    <w:rsid w:val="00A561A7"/>
    <w:rsid w:val="00A5638F"/>
    <w:rsid w:val="00A6064E"/>
    <w:rsid w:val="00A615D0"/>
    <w:rsid w:val="00A66674"/>
    <w:rsid w:val="00A66B31"/>
    <w:rsid w:val="00A70F6F"/>
    <w:rsid w:val="00A73FEA"/>
    <w:rsid w:val="00A77182"/>
    <w:rsid w:val="00A800BD"/>
    <w:rsid w:val="00A82339"/>
    <w:rsid w:val="00A853C1"/>
    <w:rsid w:val="00A8763E"/>
    <w:rsid w:val="00A9492E"/>
    <w:rsid w:val="00AA40A1"/>
    <w:rsid w:val="00AA7ADB"/>
    <w:rsid w:val="00AB0CDF"/>
    <w:rsid w:val="00AB1A74"/>
    <w:rsid w:val="00AB1EA7"/>
    <w:rsid w:val="00AB295A"/>
    <w:rsid w:val="00AB29DE"/>
    <w:rsid w:val="00AB5CE4"/>
    <w:rsid w:val="00AB6ABE"/>
    <w:rsid w:val="00AB7934"/>
    <w:rsid w:val="00AB79B8"/>
    <w:rsid w:val="00AC0610"/>
    <w:rsid w:val="00AC1F4E"/>
    <w:rsid w:val="00AD187C"/>
    <w:rsid w:val="00AD33A5"/>
    <w:rsid w:val="00AD58A5"/>
    <w:rsid w:val="00AD67CE"/>
    <w:rsid w:val="00AE35CE"/>
    <w:rsid w:val="00AE5C97"/>
    <w:rsid w:val="00AE723F"/>
    <w:rsid w:val="00AF1C6C"/>
    <w:rsid w:val="00AF54DD"/>
    <w:rsid w:val="00AF67E9"/>
    <w:rsid w:val="00B00DE3"/>
    <w:rsid w:val="00B015A0"/>
    <w:rsid w:val="00B06D05"/>
    <w:rsid w:val="00B12F79"/>
    <w:rsid w:val="00B166FE"/>
    <w:rsid w:val="00B27AEE"/>
    <w:rsid w:val="00B315F5"/>
    <w:rsid w:val="00B32C3F"/>
    <w:rsid w:val="00B33D74"/>
    <w:rsid w:val="00B37609"/>
    <w:rsid w:val="00B404C4"/>
    <w:rsid w:val="00B41EAE"/>
    <w:rsid w:val="00B42CC8"/>
    <w:rsid w:val="00B43B56"/>
    <w:rsid w:val="00B451C7"/>
    <w:rsid w:val="00B47530"/>
    <w:rsid w:val="00B66290"/>
    <w:rsid w:val="00B7183A"/>
    <w:rsid w:val="00B8247D"/>
    <w:rsid w:val="00B8415C"/>
    <w:rsid w:val="00B8499F"/>
    <w:rsid w:val="00B86247"/>
    <w:rsid w:val="00B95B01"/>
    <w:rsid w:val="00B96624"/>
    <w:rsid w:val="00BA1D60"/>
    <w:rsid w:val="00BA6634"/>
    <w:rsid w:val="00BA77FB"/>
    <w:rsid w:val="00BB00AD"/>
    <w:rsid w:val="00BB272C"/>
    <w:rsid w:val="00BB39EA"/>
    <w:rsid w:val="00BB3C4D"/>
    <w:rsid w:val="00BB692C"/>
    <w:rsid w:val="00BC1A5B"/>
    <w:rsid w:val="00BC6B60"/>
    <w:rsid w:val="00BE031B"/>
    <w:rsid w:val="00BE25B5"/>
    <w:rsid w:val="00BE357B"/>
    <w:rsid w:val="00BE55A4"/>
    <w:rsid w:val="00BF2A1D"/>
    <w:rsid w:val="00BF2EB9"/>
    <w:rsid w:val="00BF6DCC"/>
    <w:rsid w:val="00C02CAB"/>
    <w:rsid w:val="00C02FD2"/>
    <w:rsid w:val="00C0492D"/>
    <w:rsid w:val="00C07AEF"/>
    <w:rsid w:val="00C07F07"/>
    <w:rsid w:val="00C123E3"/>
    <w:rsid w:val="00C1350C"/>
    <w:rsid w:val="00C145CD"/>
    <w:rsid w:val="00C20B12"/>
    <w:rsid w:val="00C31021"/>
    <w:rsid w:val="00C37633"/>
    <w:rsid w:val="00C438A7"/>
    <w:rsid w:val="00C62E30"/>
    <w:rsid w:val="00C66C61"/>
    <w:rsid w:val="00C6733E"/>
    <w:rsid w:val="00C739F5"/>
    <w:rsid w:val="00C763EB"/>
    <w:rsid w:val="00C77DBC"/>
    <w:rsid w:val="00C80206"/>
    <w:rsid w:val="00C8286E"/>
    <w:rsid w:val="00C91DF8"/>
    <w:rsid w:val="00CA21EF"/>
    <w:rsid w:val="00CA25B6"/>
    <w:rsid w:val="00CA6089"/>
    <w:rsid w:val="00CB1CF6"/>
    <w:rsid w:val="00CB289F"/>
    <w:rsid w:val="00CB2982"/>
    <w:rsid w:val="00CB3622"/>
    <w:rsid w:val="00CB554F"/>
    <w:rsid w:val="00CB604B"/>
    <w:rsid w:val="00CC02AB"/>
    <w:rsid w:val="00CC2C00"/>
    <w:rsid w:val="00CC6865"/>
    <w:rsid w:val="00CC7CAA"/>
    <w:rsid w:val="00CD4C5B"/>
    <w:rsid w:val="00CE2837"/>
    <w:rsid w:val="00CE4E04"/>
    <w:rsid w:val="00CF3E72"/>
    <w:rsid w:val="00CF52B9"/>
    <w:rsid w:val="00D01E7E"/>
    <w:rsid w:val="00D10930"/>
    <w:rsid w:val="00D20036"/>
    <w:rsid w:val="00D35609"/>
    <w:rsid w:val="00D357DA"/>
    <w:rsid w:val="00D37FA8"/>
    <w:rsid w:val="00D47AEA"/>
    <w:rsid w:val="00D53A65"/>
    <w:rsid w:val="00D54E6D"/>
    <w:rsid w:val="00D60B9C"/>
    <w:rsid w:val="00D62971"/>
    <w:rsid w:val="00D64216"/>
    <w:rsid w:val="00D757CC"/>
    <w:rsid w:val="00D76C87"/>
    <w:rsid w:val="00D8111A"/>
    <w:rsid w:val="00D824C6"/>
    <w:rsid w:val="00D826B5"/>
    <w:rsid w:val="00D85443"/>
    <w:rsid w:val="00D9129F"/>
    <w:rsid w:val="00D95414"/>
    <w:rsid w:val="00DC3069"/>
    <w:rsid w:val="00DC5F54"/>
    <w:rsid w:val="00DD40E8"/>
    <w:rsid w:val="00DD745E"/>
    <w:rsid w:val="00DE03BE"/>
    <w:rsid w:val="00DE04BB"/>
    <w:rsid w:val="00DE1A18"/>
    <w:rsid w:val="00DE55A3"/>
    <w:rsid w:val="00DF0A00"/>
    <w:rsid w:val="00DF196A"/>
    <w:rsid w:val="00DF38A2"/>
    <w:rsid w:val="00DF429D"/>
    <w:rsid w:val="00DF61E7"/>
    <w:rsid w:val="00DF68B8"/>
    <w:rsid w:val="00DF75B3"/>
    <w:rsid w:val="00E04C3B"/>
    <w:rsid w:val="00E05CFB"/>
    <w:rsid w:val="00E20AB1"/>
    <w:rsid w:val="00E26035"/>
    <w:rsid w:val="00E32EB6"/>
    <w:rsid w:val="00E33753"/>
    <w:rsid w:val="00E37E0A"/>
    <w:rsid w:val="00E40696"/>
    <w:rsid w:val="00E56208"/>
    <w:rsid w:val="00E6399E"/>
    <w:rsid w:val="00E63C4B"/>
    <w:rsid w:val="00E713CF"/>
    <w:rsid w:val="00E8294C"/>
    <w:rsid w:val="00E83100"/>
    <w:rsid w:val="00E86249"/>
    <w:rsid w:val="00E862FA"/>
    <w:rsid w:val="00E87D0D"/>
    <w:rsid w:val="00E9168D"/>
    <w:rsid w:val="00EA0A4E"/>
    <w:rsid w:val="00EA5283"/>
    <w:rsid w:val="00EB1250"/>
    <w:rsid w:val="00EB2BA0"/>
    <w:rsid w:val="00EB6834"/>
    <w:rsid w:val="00EC273B"/>
    <w:rsid w:val="00EC4748"/>
    <w:rsid w:val="00EC480A"/>
    <w:rsid w:val="00EC77E6"/>
    <w:rsid w:val="00ED18E6"/>
    <w:rsid w:val="00ED40BB"/>
    <w:rsid w:val="00ED4A38"/>
    <w:rsid w:val="00ED790A"/>
    <w:rsid w:val="00EE0D56"/>
    <w:rsid w:val="00EE5D42"/>
    <w:rsid w:val="00EF297B"/>
    <w:rsid w:val="00EF55D2"/>
    <w:rsid w:val="00EF68C9"/>
    <w:rsid w:val="00F127CF"/>
    <w:rsid w:val="00F12880"/>
    <w:rsid w:val="00F16B65"/>
    <w:rsid w:val="00F17C51"/>
    <w:rsid w:val="00F200FE"/>
    <w:rsid w:val="00F22238"/>
    <w:rsid w:val="00F248DE"/>
    <w:rsid w:val="00F30E1A"/>
    <w:rsid w:val="00F425A9"/>
    <w:rsid w:val="00F43E15"/>
    <w:rsid w:val="00F446C0"/>
    <w:rsid w:val="00F456D7"/>
    <w:rsid w:val="00F54400"/>
    <w:rsid w:val="00F55AD9"/>
    <w:rsid w:val="00F619D1"/>
    <w:rsid w:val="00F64A1B"/>
    <w:rsid w:val="00F65AB7"/>
    <w:rsid w:val="00F720E3"/>
    <w:rsid w:val="00F72625"/>
    <w:rsid w:val="00F729F7"/>
    <w:rsid w:val="00F7346E"/>
    <w:rsid w:val="00F80347"/>
    <w:rsid w:val="00F8342F"/>
    <w:rsid w:val="00F92964"/>
    <w:rsid w:val="00F9502B"/>
    <w:rsid w:val="00F953AA"/>
    <w:rsid w:val="00F954CB"/>
    <w:rsid w:val="00FA5DC2"/>
    <w:rsid w:val="00FB39DF"/>
    <w:rsid w:val="00FB6B9A"/>
    <w:rsid w:val="00FC0E65"/>
    <w:rsid w:val="00FC1D76"/>
    <w:rsid w:val="00FC2F54"/>
    <w:rsid w:val="00FC72A6"/>
    <w:rsid w:val="00FD028C"/>
    <w:rsid w:val="00FD2457"/>
    <w:rsid w:val="00FD4A81"/>
    <w:rsid w:val="00FE0404"/>
    <w:rsid w:val="00FE0E56"/>
    <w:rsid w:val="00FE45AA"/>
    <w:rsid w:val="00FE6ADA"/>
    <w:rsid w:val="00FF0E04"/>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1F12"/>
  <w15:chartTrackingRefBased/>
  <w15:docId w15:val="{262AF37D-8A64-4E2F-B6E9-E8B44DF4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51C7"/>
    <w:pPr>
      <w:widowControl w:val="0"/>
      <w:spacing w:after="0" w:line="240" w:lineRule="auto"/>
    </w:pPr>
  </w:style>
  <w:style w:type="paragraph" w:styleId="Heading1">
    <w:name w:val="heading 1"/>
    <w:basedOn w:val="Normal"/>
    <w:link w:val="Heading1Char"/>
    <w:uiPriority w:val="1"/>
    <w:qFormat/>
    <w:rsid w:val="00503299"/>
    <w:pPr>
      <w:outlineLvl w:val="0"/>
    </w:pPr>
    <w:rPr>
      <w:rFonts w:ascii="Arial" w:eastAsia="Arial" w:hAnsi="Arial"/>
      <w:b/>
      <w:sz w:val="34"/>
      <w:szCs w:val="34"/>
    </w:rPr>
  </w:style>
  <w:style w:type="paragraph" w:styleId="Heading2">
    <w:name w:val="heading 2"/>
    <w:basedOn w:val="Normal"/>
    <w:link w:val="Heading2Char"/>
    <w:uiPriority w:val="1"/>
    <w:qFormat/>
    <w:rsid w:val="00D9129F"/>
    <w:pPr>
      <w:outlineLvl w:val="1"/>
    </w:pPr>
    <w:rPr>
      <w:rFonts w:ascii="Arial" w:eastAsia="Arial" w:hAnsi="Arial"/>
      <w:b/>
      <w:bCs/>
      <w:sz w:val="28"/>
      <w:szCs w:val="28"/>
    </w:rPr>
  </w:style>
  <w:style w:type="paragraph" w:styleId="Heading3">
    <w:name w:val="heading 3"/>
    <w:basedOn w:val="Normal"/>
    <w:link w:val="Heading3Char"/>
    <w:uiPriority w:val="1"/>
    <w:qFormat/>
    <w:rsid w:val="008056E0"/>
    <w:pPr>
      <w:spacing w:before="64"/>
      <w:outlineLvl w:val="2"/>
    </w:pPr>
    <w:rPr>
      <w:rFonts w:ascii="Arial" w:eastAsia="Times New Roman" w:hAnsi="Arial"/>
      <w:b/>
      <w:bCs/>
      <w:sz w:val="24"/>
      <w:szCs w:val="28"/>
    </w:rPr>
  </w:style>
  <w:style w:type="paragraph" w:styleId="Heading4">
    <w:name w:val="heading 4"/>
    <w:basedOn w:val="Normal"/>
    <w:link w:val="Heading4Char"/>
    <w:uiPriority w:val="1"/>
    <w:qFormat/>
    <w:rsid w:val="00B451C7"/>
    <w:pPr>
      <w:spacing w:before="88"/>
      <w:ind w:left="638"/>
      <w:outlineLvl w:val="3"/>
    </w:pPr>
    <w:rPr>
      <w:rFonts w:ascii="Arial" w:eastAsia="Arial" w:hAnsi="Arial"/>
      <w:b/>
      <w:bCs/>
    </w:rPr>
  </w:style>
  <w:style w:type="paragraph" w:styleId="Heading5">
    <w:name w:val="heading 5"/>
    <w:basedOn w:val="Normal"/>
    <w:next w:val="Normal"/>
    <w:link w:val="Heading5Char"/>
    <w:uiPriority w:val="1"/>
    <w:unhideWhenUsed/>
    <w:qFormat/>
    <w:rsid w:val="00B451C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1"/>
    <w:qFormat/>
    <w:rsid w:val="00B451C7"/>
    <w:pPr>
      <w:ind w:left="287"/>
      <w:outlineLvl w:val="5"/>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3299"/>
    <w:rPr>
      <w:rFonts w:ascii="Arial" w:eastAsia="Arial" w:hAnsi="Arial"/>
      <w:b/>
      <w:sz w:val="34"/>
      <w:szCs w:val="34"/>
    </w:rPr>
  </w:style>
  <w:style w:type="character" w:customStyle="1" w:styleId="Heading2Char">
    <w:name w:val="Heading 2 Char"/>
    <w:basedOn w:val="DefaultParagraphFont"/>
    <w:link w:val="Heading2"/>
    <w:uiPriority w:val="1"/>
    <w:rsid w:val="00D9129F"/>
    <w:rPr>
      <w:rFonts w:ascii="Arial" w:eastAsia="Arial" w:hAnsi="Arial"/>
      <w:b/>
      <w:bCs/>
      <w:sz w:val="28"/>
      <w:szCs w:val="28"/>
    </w:rPr>
  </w:style>
  <w:style w:type="character" w:customStyle="1" w:styleId="Heading3Char">
    <w:name w:val="Heading 3 Char"/>
    <w:basedOn w:val="DefaultParagraphFont"/>
    <w:link w:val="Heading3"/>
    <w:uiPriority w:val="1"/>
    <w:rsid w:val="008056E0"/>
    <w:rPr>
      <w:rFonts w:ascii="Arial" w:eastAsia="Times New Roman" w:hAnsi="Arial"/>
      <w:b/>
      <w:bCs/>
      <w:sz w:val="24"/>
      <w:szCs w:val="28"/>
    </w:rPr>
  </w:style>
  <w:style w:type="character" w:customStyle="1" w:styleId="Heading4Char">
    <w:name w:val="Heading 4 Char"/>
    <w:basedOn w:val="DefaultParagraphFont"/>
    <w:link w:val="Heading4"/>
    <w:uiPriority w:val="1"/>
    <w:rsid w:val="00B451C7"/>
    <w:rPr>
      <w:rFonts w:ascii="Arial" w:eastAsia="Arial" w:hAnsi="Arial"/>
      <w:b/>
      <w:bCs/>
    </w:rPr>
  </w:style>
  <w:style w:type="character" w:customStyle="1" w:styleId="Heading5Char">
    <w:name w:val="Heading 5 Char"/>
    <w:basedOn w:val="DefaultParagraphFont"/>
    <w:link w:val="Heading5"/>
    <w:uiPriority w:val="1"/>
    <w:rsid w:val="00B451C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1"/>
    <w:rsid w:val="00B451C7"/>
    <w:rPr>
      <w:rFonts w:ascii="Arial" w:eastAsia="Arial" w:hAnsi="Arial"/>
      <w:b/>
      <w:bCs/>
      <w:i/>
      <w:sz w:val="20"/>
      <w:szCs w:val="20"/>
    </w:rPr>
  </w:style>
  <w:style w:type="paragraph" w:styleId="BodyText">
    <w:name w:val="Body Text"/>
    <w:basedOn w:val="Normal"/>
    <w:link w:val="BodyTextChar"/>
    <w:uiPriority w:val="1"/>
    <w:qFormat/>
    <w:rsid w:val="00CB289F"/>
    <w:pPr>
      <w:ind w:left="100"/>
    </w:pPr>
    <w:rPr>
      <w:rFonts w:ascii="Arial" w:eastAsia="Times New Roman" w:hAnsi="Arial"/>
      <w:szCs w:val="20"/>
    </w:rPr>
  </w:style>
  <w:style w:type="character" w:customStyle="1" w:styleId="BodyTextChar">
    <w:name w:val="Body Text Char"/>
    <w:basedOn w:val="DefaultParagraphFont"/>
    <w:link w:val="BodyText"/>
    <w:uiPriority w:val="1"/>
    <w:rsid w:val="00CB289F"/>
    <w:rPr>
      <w:rFonts w:ascii="Arial" w:eastAsia="Times New Roman" w:hAnsi="Arial"/>
      <w:szCs w:val="20"/>
    </w:rPr>
  </w:style>
  <w:style w:type="paragraph" w:customStyle="1" w:styleId="TableParagraph">
    <w:name w:val="Table Paragraph"/>
    <w:basedOn w:val="Normal"/>
    <w:uiPriority w:val="1"/>
    <w:qFormat/>
    <w:rsid w:val="00B451C7"/>
  </w:style>
  <w:style w:type="paragraph" w:styleId="TOC1">
    <w:name w:val="toc 1"/>
    <w:basedOn w:val="Normal"/>
    <w:uiPriority w:val="39"/>
    <w:qFormat/>
    <w:rsid w:val="00B451C7"/>
    <w:pPr>
      <w:spacing w:before="92"/>
      <w:ind w:left="100"/>
    </w:pPr>
    <w:rPr>
      <w:rFonts w:ascii="Arial" w:eastAsia="Arial" w:hAnsi="Arial"/>
      <w:b/>
      <w:bCs/>
      <w:sz w:val="16"/>
      <w:szCs w:val="16"/>
    </w:rPr>
  </w:style>
  <w:style w:type="paragraph" w:styleId="TOC2">
    <w:name w:val="toc 2"/>
    <w:basedOn w:val="Normal"/>
    <w:uiPriority w:val="39"/>
    <w:qFormat/>
    <w:rsid w:val="00B451C7"/>
    <w:pPr>
      <w:spacing w:before="1"/>
      <w:ind w:left="100"/>
    </w:pPr>
    <w:rPr>
      <w:rFonts w:ascii="Arial" w:eastAsia="Arial" w:hAnsi="Arial"/>
      <w:sz w:val="16"/>
      <w:szCs w:val="16"/>
    </w:rPr>
  </w:style>
  <w:style w:type="paragraph" w:styleId="TOC3">
    <w:name w:val="toc 3"/>
    <w:basedOn w:val="Normal"/>
    <w:uiPriority w:val="39"/>
    <w:qFormat/>
    <w:rsid w:val="00B451C7"/>
    <w:pPr>
      <w:spacing w:before="1"/>
      <w:ind w:left="820"/>
    </w:pPr>
    <w:rPr>
      <w:rFonts w:ascii="Arial" w:eastAsia="Arial" w:hAnsi="Arial"/>
      <w:sz w:val="16"/>
      <w:szCs w:val="16"/>
    </w:rPr>
  </w:style>
  <w:style w:type="paragraph" w:styleId="TOC4">
    <w:name w:val="toc 4"/>
    <w:basedOn w:val="Normal"/>
    <w:uiPriority w:val="39"/>
    <w:qFormat/>
    <w:rsid w:val="00B451C7"/>
    <w:pPr>
      <w:spacing w:before="1"/>
      <w:ind w:left="1737" w:hanging="197"/>
    </w:pPr>
    <w:rPr>
      <w:rFonts w:ascii="Arial" w:eastAsia="Arial" w:hAnsi="Arial"/>
      <w:sz w:val="16"/>
      <w:szCs w:val="16"/>
    </w:rPr>
  </w:style>
  <w:style w:type="paragraph" w:styleId="ListParagraph">
    <w:name w:val="List Paragraph"/>
    <w:basedOn w:val="Normal"/>
    <w:uiPriority w:val="34"/>
    <w:qFormat/>
    <w:rsid w:val="00B451C7"/>
  </w:style>
  <w:style w:type="paragraph" w:styleId="BalloonText">
    <w:name w:val="Balloon Text"/>
    <w:basedOn w:val="Normal"/>
    <w:link w:val="BalloonTextChar"/>
    <w:uiPriority w:val="99"/>
    <w:semiHidden/>
    <w:unhideWhenUsed/>
    <w:rsid w:val="00B451C7"/>
    <w:rPr>
      <w:rFonts w:ascii="Tahoma" w:hAnsi="Tahoma" w:cs="Tahoma"/>
      <w:sz w:val="16"/>
      <w:szCs w:val="16"/>
    </w:rPr>
  </w:style>
  <w:style w:type="character" w:customStyle="1" w:styleId="BalloonTextChar">
    <w:name w:val="Balloon Text Char"/>
    <w:basedOn w:val="DefaultParagraphFont"/>
    <w:link w:val="BalloonText"/>
    <w:uiPriority w:val="99"/>
    <w:semiHidden/>
    <w:rsid w:val="00B451C7"/>
    <w:rPr>
      <w:rFonts w:ascii="Tahoma" w:hAnsi="Tahoma" w:cs="Tahoma"/>
      <w:sz w:val="16"/>
      <w:szCs w:val="16"/>
    </w:rPr>
  </w:style>
  <w:style w:type="character" w:styleId="Hyperlink">
    <w:name w:val="Hyperlink"/>
    <w:basedOn w:val="DefaultParagraphFont"/>
    <w:uiPriority w:val="99"/>
    <w:unhideWhenUsed/>
    <w:rsid w:val="00B451C7"/>
    <w:rPr>
      <w:color w:val="0000FF"/>
      <w:u w:val="single"/>
    </w:rPr>
  </w:style>
  <w:style w:type="paragraph" w:styleId="NormalWeb">
    <w:name w:val="Normal (Web)"/>
    <w:basedOn w:val="Normal"/>
    <w:uiPriority w:val="99"/>
    <w:unhideWhenUsed/>
    <w:rsid w:val="00B451C7"/>
    <w:pPr>
      <w:widowControl/>
    </w:pPr>
    <w:rPr>
      <w:rFonts w:ascii="Times New Roman" w:hAnsi="Times New Roman" w:cs="Times New Roman"/>
      <w:sz w:val="24"/>
      <w:szCs w:val="24"/>
    </w:rPr>
  </w:style>
  <w:style w:type="table" w:styleId="TableGrid">
    <w:name w:val="Table Grid"/>
    <w:basedOn w:val="TableNormal"/>
    <w:uiPriority w:val="39"/>
    <w:rsid w:val="00B451C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C7"/>
    <w:pPr>
      <w:tabs>
        <w:tab w:val="center" w:pos="4680"/>
        <w:tab w:val="right" w:pos="9360"/>
      </w:tabs>
    </w:pPr>
  </w:style>
  <w:style w:type="character" w:customStyle="1" w:styleId="HeaderChar">
    <w:name w:val="Header Char"/>
    <w:basedOn w:val="DefaultParagraphFont"/>
    <w:link w:val="Header"/>
    <w:uiPriority w:val="99"/>
    <w:rsid w:val="00B451C7"/>
  </w:style>
  <w:style w:type="paragraph" w:styleId="Footer">
    <w:name w:val="footer"/>
    <w:basedOn w:val="Normal"/>
    <w:link w:val="FooterChar"/>
    <w:uiPriority w:val="99"/>
    <w:unhideWhenUsed/>
    <w:rsid w:val="00B451C7"/>
    <w:pPr>
      <w:tabs>
        <w:tab w:val="center" w:pos="4680"/>
        <w:tab w:val="right" w:pos="9360"/>
      </w:tabs>
    </w:pPr>
  </w:style>
  <w:style w:type="character" w:customStyle="1" w:styleId="FooterChar">
    <w:name w:val="Footer Char"/>
    <w:basedOn w:val="DefaultParagraphFont"/>
    <w:link w:val="Footer"/>
    <w:uiPriority w:val="99"/>
    <w:rsid w:val="00B451C7"/>
  </w:style>
  <w:style w:type="paragraph" w:styleId="TOCHeading">
    <w:name w:val="TOC Heading"/>
    <w:basedOn w:val="Heading1"/>
    <w:next w:val="Normal"/>
    <w:uiPriority w:val="39"/>
    <w:unhideWhenUsed/>
    <w:qFormat/>
    <w:rsid w:val="00B451C7"/>
    <w:pPr>
      <w:keepNext/>
      <w:keepLines/>
      <w:widowControl/>
      <w:spacing w:before="480" w:line="276" w:lineRule="auto"/>
      <w:outlineLvl w:val="9"/>
    </w:pPr>
    <w:rPr>
      <w:rFonts w:asciiTheme="majorHAnsi" w:eastAsiaTheme="majorEastAsia" w:hAnsiTheme="majorHAnsi" w:cstheme="majorBidi"/>
      <w:b w:val="0"/>
      <w:bCs/>
      <w:color w:val="2E74B5" w:themeColor="accent1" w:themeShade="BF"/>
      <w:sz w:val="28"/>
      <w:szCs w:val="28"/>
      <w:lang w:eastAsia="ja-JP"/>
    </w:rPr>
  </w:style>
  <w:style w:type="character" w:styleId="Strong">
    <w:name w:val="Strong"/>
    <w:basedOn w:val="DefaultParagraphFont"/>
    <w:uiPriority w:val="22"/>
    <w:qFormat/>
    <w:rsid w:val="00B451C7"/>
    <w:rPr>
      <w:b/>
      <w:bCs/>
    </w:rPr>
  </w:style>
  <w:style w:type="character" w:styleId="FollowedHyperlink">
    <w:name w:val="FollowedHyperlink"/>
    <w:basedOn w:val="DefaultParagraphFont"/>
    <w:uiPriority w:val="99"/>
    <w:semiHidden/>
    <w:unhideWhenUsed/>
    <w:rsid w:val="00B451C7"/>
    <w:rPr>
      <w:color w:val="954F72"/>
      <w:u w:val="single"/>
    </w:rPr>
  </w:style>
  <w:style w:type="character" w:customStyle="1" w:styleId="emailstyle39">
    <w:name w:val="emailstyle39"/>
    <w:basedOn w:val="DefaultParagraphFont"/>
    <w:semiHidden/>
    <w:rsid w:val="00B451C7"/>
    <w:rPr>
      <w:rFonts w:ascii="Book Antiqua" w:hAnsi="Book Antiqua" w:hint="default"/>
      <w:color w:val="auto"/>
    </w:rPr>
  </w:style>
  <w:style w:type="character" w:customStyle="1" w:styleId="woj">
    <w:name w:val="woj"/>
    <w:basedOn w:val="DefaultParagraphFont"/>
    <w:rsid w:val="00B451C7"/>
  </w:style>
  <w:style w:type="paragraph" w:customStyle="1" w:styleId="EmailStyle611">
    <w:name w:val="EmailStyle611"/>
    <w:basedOn w:val="Normal"/>
    <w:uiPriority w:val="99"/>
    <w:semiHidden/>
    <w:rsid w:val="00B451C7"/>
    <w:pPr>
      <w:tabs>
        <w:tab w:val="left" w:leader="dot" w:pos="3240"/>
      </w:tabs>
      <w:autoSpaceDE w:val="0"/>
      <w:autoSpaceDN w:val="0"/>
      <w:adjustRightInd w:val="0"/>
      <w:spacing w:before="60" w:line="230" w:lineRule="atLeast"/>
      <w:ind w:left="3240" w:hanging="3060"/>
      <w:jc w:val="both"/>
    </w:pPr>
    <w:rPr>
      <w:rFonts w:ascii="Arial" w:eastAsiaTheme="minorEastAsia" w:hAnsi="Arial"/>
      <w:color w:val="000000"/>
      <w:sz w:val="20"/>
      <w:szCs w:val="20"/>
    </w:rPr>
  </w:style>
  <w:style w:type="character" w:customStyle="1" w:styleId="emailstyle41">
    <w:name w:val="emailstyle41"/>
    <w:basedOn w:val="DefaultParagraphFont"/>
    <w:semiHidden/>
    <w:rsid w:val="00B451C7"/>
    <w:rPr>
      <w:rFonts w:ascii="Book Antiqua" w:hAnsi="Book Antiqua" w:hint="default"/>
      <w:color w:val="auto"/>
    </w:rPr>
  </w:style>
  <w:style w:type="character" w:customStyle="1" w:styleId="emailstyle42">
    <w:name w:val="emailstyle42"/>
    <w:basedOn w:val="DefaultParagraphFont"/>
    <w:semiHidden/>
    <w:rsid w:val="00B451C7"/>
    <w:rPr>
      <w:rFonts w:asciiTheme="minorHAnsi" w:eastAsiaTheme="minorHAnsi" w:hAnsiTheme="minorHAnsi" w:cstheme="minorBidi" w:hint="default"/>
      <w:color w:val="1F497D"/>
      <w:sz w:val="22"/>
      <w:szCs w:val="22"/>
    </w:rPr>
  </w:style>
  <w:style w:type="character" w:customStyle="1" w:styleId="text">
    <w:name w:val="text"/>
    <w:basedOn w:val="DefaultParagraphFont"/>
    <w:rsid w:val="00B451C7"/>
  </w:style>
  <w:style w:type="character" w:styleId="Emphasis">
    <w:name w:val="Emphasis"/>
    <w:basedOn w:val="DefaultParagraphFont"/>
    <w:uiPriority w:val="20"/>
    <w:qFormat/>
    <w:rsid w:val="00B451C7"/>
    <w:rPr>
      <w:i/>
      <w:iCs/>
    </w:rPr>
  </w:style>
  <w:style w:type="character" w:styleId="CommentReference">
    <w:name w:val="annotation reference"/>
    <w:uiPriority w:val="99"/>
    <w:unhideWhenUsed/>
    <w:rsid w:val="00B451C7"/>
    <w:rPr>
      <w:sz w:val="16"/>
      <w:szCs w:val="16"/>
    </w:rPr>
  </w:style>
  <w:style w:type="paragraph" w:styleId="CommentText">
    <w:name w:val="annotation text"/>
    <w:basedOn w:val="Normal"/>
    <w:link w:val="CommentTextChar"/>
    <w:uiPriority w:val="99"/>
    <w:semiHidden/>
    <w:unhideWhenUsed/>
    <w:rsid w:val="00B451C7"/>
    <w:pPr>
      <w:widowControl/>
    </w:pPr>
    <w:rPr>
      <w:rFonts w:eastAsiaTheme="minorEastAsia"/>
      <w:sz w:val="20"/>
      <w:szCs w:val="20"/>
    </w:rPr>
  </w:style>
  <w:style w:type="character" w:customStyle="1" w:styleId="CommentTextChar">
    <w:name w:val="Comment Text Char"/>
    <w:basedOn w:val="DefaultParagraphFont"/>
    <w:link w:val="CommentText"/>
    <w:uiPriority w:val="99"/>
    <w:semiHidden/>
    <w:rsid w:val="00B451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451C7"/>
    <w:pPr>
      <w:widowControl w:val="0"/>
    </w:pPr>
    <w:rPr>
      <w:rFonts w:eastAsiaTheme="minorHAnsi"/>
      <w:b/>
      <w:bCs/>
    </w:rPr>
  </w:style>
  <w:style w:type="character" w:customStyle="1" w:styleId="CommentSubjectChar">
    <w:name w:val="Comment Subject Char"/>
    <w:basedOn w:val="CommentTextChar"/>
    <w:link w:val="CommentSubject"/>
    <w:uiPriority w:val="99"/>
    <w:semiHidden/>
    <w:rsid w:val="00B451C7"/>
    <w:rPr>
      <w:rFonts w:eastAsiaTheme="minorEastAsia"/>
      <w:b/>
      <w:bCs/>
      <w:sz w:val="20"/>
      <w:szCs w:val="20"/>
    </w:rPr>
  </w:style>
  <w:style w:type="table" w:styleId="TableGridLight">
    <w:name w:val="Grid Table Light"/>
    <w:basedOn w:val="TableNormal"/>
    <w:uiPriority w:val="40"/>
    <w:rsid w:val="00F64A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905B49"/>
    <w:pPr>
      <w:widowControl w:val="0"/>
      <w:spacing w:after="0" w:line="240" w:lineRule="auto"/>
    </w:pPr>
  </w:style>
  <w:style w:type="paragraph" w:styleId="TOC5">
    <w:name w:val="toc 5"/>
    <w:basedOn w:val="Normal"/>
    <w:next w:val="Normal"/>
    <w:autoRedefine/>
    <w:uiPriority w:val="39"/>
    <w:unhideWhenUsed/>
    <w:rsid w:val="00B43B56"/>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B43B56"/>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B43B56"/>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B43B56"/>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B43B56"/>
    <w:pPr>
      <w:widowControl/>
      <w:spacing w:after="100" w:line="259" w:lineRule="auto"/>
      <w:ind w:left="1760"/>
    </w:pPr>
    <w:rPr>
      <w:rFonts w:eastAsiaTheme="minorEastAsia"/>
    </w:rPr>
  </w:style>
  <w:style w:type="paragraph" w:styleId="Revision">
    <w:name w:val="Revision"/>
    <w:hidden/>
    <w:uiPriority w:val="99"/>
    <w:semiHidden/>
    <w:rsid w:val="00006F12"/>
    <w:pPr>
      <w:spacing w:after="0" w:line="240" w:lineRule="auto"/>
    </w:pPr>
  </w:style>
  <w:style w:type="paragraph" w:customStyle="1" w:styleId="xmsobodytext">
    <w:name w:val="x_msobodytext"/>
    <w:basedOn w:val="Normal"/>
    <w:rsid w:val="007B7027"/>
    <w:pPr>
      <w:widowControl/>
      <w:ind w:left="100"/>
    </w:pPr>
    <w:rPr>
      <w:rFonts w:ascii="Arial" w:hAnsi="Arial" w:cs="Arial"/>
    </w:rPr>
  </w:style>
  <w:style w:type="character" w:styleId="UnresolvedMention">
    <w:name w:val="Unresolved Mention"/>
    <w:basedOn w:val="DefaultParagraphFont"/>
    <w:uiPriority w:val="99"/>
    <w:semiHidden/>
    <w:unhideWhenUsed/>
    <w:rsid w:val="006F5956"/>
    <w:rPr>
      <w:color w:val="605E5C"/>
      <w:shd w:val="clear" w:color="auto" w:fill="E1DFDD"/>
    </w:rPr>
  </w:style>
  <w:style w:type="character" w:customStyle="1" w:styleId="xxvtbegenerateddiv">
    <w:name w:val="x_xvtbegenerateddiv"/>
    <w:basedOn w:val="DefaultParagraphFont"/>
    <w:rsid w:val="00056962"/>
  </w:style>
  <w:style w:type="character" w:customStyle="1" w:styleId="xxcontentpasted0">
    <w:name w:val="x_xcontentpasted0"/>
    <w:basedOn w:val="DefaultParagraphFont"/>
    <w:rsid w:val="00056962"/>
  </w:style>
  <w:style w:type="paragraph" w:customStyle="1" w:styleId="paragraph">
    <w:name w:val="paragraph"/>
    <w:basedOn w:val="Normal"/>
    <w:rsid w:val="002008C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008C3"/>
  </w:style>
  <w:style w:type="character" w:customStyle="1" w:styleId="eop">
    <w:name w:val="eop"/>
    <w:basedOn w:val="DefaultParagraphFont"/>
    <w:rsid w:val="0020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675">
      <w:bodyDiv w:val="1"/>
      <w:marLeft w:val="0"/>
      <w:marRight w:val="0"/>
      <w:marTop w:val="0"/>
      <w:marBottom w:val="0"/>
      <w:divBdr>
        <w:top w:val="none" w:sz="0" w:space="0" w:color="auto"/>
        <w:left w:val="none" w:sz="0" w:space="0" w:color="auto"/>
        <w:bottom w:val="none" w:sz="0" w:space="0" w:color="auto"/>
        <w:right w:val="none" w:sz="0" w:space="0" w:color="auto"/>
      </w:divBdr>
    </w:div>
    <w:div w:id="105738663">
      <w:bodyDiv w:val="1"/>
      <w:marLeft w:val="0"/>
      <w:marRight w:val="0"/>
      <w:marTop w:val="0"/>
      <w:marBottom w:val="0"/>
      <w:divBdr>
        <w:top w:val="none" w:sz="0" w:space="0" w:color="auto"/>
        <w:left w:val="none" w:sz="0" w:space="0" w:color="auto"/>
        <w:bottom w:val="none" w:sz="0" w:space="0" w:color="auto"/>
        <w:right w:val="none" w:sz="0" w:space="0" w:color="auto"/>
      </w:divBdr>
    </w:div>
    <w:div w:id="132984914">
      <w:bodyDiv w:val="1"/>
      <w:marLeft w:val="0"/>
      <w:marRight w:val="0"/>
      <w:marTop w:val="0"/>
      <w:marBottom w:val="0"/>
      <w:divBdr>
        <w:top w:val="none" w:sz="0" w:space="0" w:color="auto"/>
        <w:left w:val="none" w:sz="0" w:space="0" w:color="auto"/>
        <w:bottom w:val="none" w:sz="0" w:space="0" w:color="auto"/>
        <w:right w:val="none" w:sz="0" w:space="0" w:color="auto"/>
      </w:divBdr>
    </w:div>
    <w:div w:id="17203251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72907228">
      <w:bodyDiv w:val="1"/>
      <w:marLeft w:val="0"/>
      <w:marRight w:val="0"/>
      <w:marTop w:val="0"/>
      <w:marBottom w:val="0"/>
      <w:divBdr>
        <w:top w:val="none" w:sz="0" w:space="0" w:color="auto"/>
        <w:left w:val="none" w:sz="0" w:space="0" w:color="auto"/>
        <w:bottom w:val="none" w:sz="0" w:space="0" w:color="auto"/>
        <w:right w:val="none" w:sz="0" w:space="0" w:color="auto"/>
      </w:divBdr>
    </w:div>
    <w:div w:id="305210994">
      <w:bodyDiv w:val="1"/>
      <w:marLeft w:val="0"/>
      <w:marRight w:val="0"/>
      <w:marTop w:val="0"/>
      <w:marBottom w:val="0"/>
      <w:divBdr>
        <w:top w:val="none" w:sz="0" w:space="0" w:color="auto"/>
        <w:left w:val="none" w:sz="0" w:space="0" w:color="auto"/>
        <w:bottom w:val="none" w:sz="0" w:space="0" w:color="auto"/>
        <w:right w:val="none" w:sz="0" w:space="0" w:color="auto"/>
      </w:divBdr>
    </w:div>
    <w:div w:id="345792390">
      <w:bodyDiv w:val="1"/>
      <w:marLeft w:val="0"/>
      <w:marRight w:val="0"/>
      <w:marTop w:val="0"/>
      <w:marBottom w:val="0"/>
      <w:divBdr>
        <w:top w:val="none" w:sz="0" w:space="0" w:color="auto"/>
        <w:left w:val="none" w:sz="0" w:space="0" w:color="auto"/>
        <w:bottom w:val="none" w:sz="0" w:space="0" w:color="auto"/>
        <w:right w:val="none" w:sz="0" w:space="0" w:color="auto"/>
      </w:divBdr>
    </w:div>
    <w:div w:id="435518181">
      <w:bodyDiv w:val="1"/>
      <w:marLeft w:val="0"/>
      <w:marRight w:val="0"/>
      <w:marTop w:val="0"/>
      <w:marBottom w:val="0"/>
      <w:divBdr>
        <w:top w:val="none" w:sz="0" w:space="0" w:color="auto"/>
        <w:left w:val="none" w:sz="0" w:space="0" w:color="auto"/>
        <w:bottom w:val="none" w:sz="0" w:space="0" w:color="auto"/>
        <w:right w:val="none" w:sz="0" w:space="0" w:color="auto"/>
      </w:divBdr>
    </w:div>
    <w:div w:id="561598481">
      <w:bodyDiv w:val="1"/>
      <w:marLeft w:val="0"/>
      <w:marRight w:val="0"/>
      <w:marTop w:val="0"/>
      <w:marBottom w:val="0"/>
      <w:divBdr>
        <w:top w:val="none" w:sz="0" w:space="0" w:color="auto"/>
        <w:left w:val="none" w:sz="0" w:space="0" w:color="auto"/>
        <w:bottom w:val="none" w:sz="0" w:space="0" w:color="auto"/>
        <w:right w:val="none" w:sz="0" w:space="0" w:color="auto"/>
      </w:divBdr>
      <w:divsChild>
        <w:div w:id="1880848746">
          <w:marLeft w:val="0"/>
          <w:marRight w:val="0"/>
          <w:marTop w:val="0"/>
          <w:marBottom w:val="0"/>
          <w:divBdr>
            <w:top w:val="none" w:sz="0" w:space="0" w:color="auto"/>
            <w:left w:val="none" w:sz="0" w:space="0" w:color="auto"/>
            <w:bottom w:val="none" w:sz="0" w:space="0" w:color="auto"/>
            <w:right w:val="none" w:sz="0" w:space="0" w:color="auto"/>
          </w:divBdr>
        </w:div>
        <w:div w:id="2053573552">
          <w:marLeft w:val="0"/>
          <w:marRight w:val="0"/>
          <w:marTop w:val="0"/>
          <w:marBottom w:val="0"/>
          <w:divBdr>
            <w:top w:val="none" w:sz="0" w:space="0" w:color="auto"/>
            <w:left w:val="none" w:sz="0" w:space="0" w:color="auto"/>
            <w:bottom w:val="none" w:sz="0" w:space="0" w:color="auto"/>
            <w:right w:val="none" w:sz="0" w:space="0" w:color="auto"/>
          </w:divBdr>
        </w:div>
        <w:div w:id="1847137746">
          <w:marLeft w:val="0"/>
          <w:marRight w:val="0"/>
          <w:marTop w:val="0"/>
          <w:marBottom w:val="0"/>
          <w:divBdr>
            <w:top w:val="none" w:sz="0" w:space="0" w:color="auto"/>
            <w:left w:val="none" w:sz="0" w:space="0" w:color="auto"/>
            <w:bottom w:val="none" w:sz="0" w:space="0" w:color="auto"/>
            <w:right w:val="none" w:sz="0" w:space="0" w:color="auto"/>
          </w:divBdr>
        </w:div>
        <w:div w:id="496726457">
          <w:marLeft w:val="0"/>
          <w:marRight w:val="0"/>
          <w:marTop w:val="0"/>
          <w:marBottom w:val="0"/>
          <w:divBdr>
            <w:top w:val="none" w:sz="0" w:space="0" w:color="auto"/>
            <w:left w:val="none" w:sz="0" w:space="0" w:color="auto"/>
            <w:bottom w:val="none" w:sz="0" w:space="0" w:color="auto"/>
            <w:right w:val="none" w:sz="0" w:space="0" w:color="auto"/>
          </w:divBdr>
        </w:div>
        <w:div w:id="1975595189">
          <w:marLeft w:val="0"/>
          <w:marRight w:val="0"/>
          <w:marTop w:val="0"/>
          <w:marBottom w:val="0"/>
          <w:divBdr>
            <w:top w:val="none" w:sz="0" w:space="0" w:color="auto"/>
            <w:left w:val="none" w:sz="0" w:space="0" w:color="auto"/>
            <w:bottom w:val="none" w:sz="0" w:space="0" w:color="auto"/>
            <w:right w:val="none" w:sz="0" w:space="0" w:color="auto"/>
          </w:divBdr>
        </w:div>
        <w:div w:id="551888700">
          <w:marLeft w:val="0"/>
          <w:marRight w:val="0"/>
          <w:marTop w:val="0"/>
          <w:marBottom w:val="0"/>
          <w:divBdr>
            <w:top w:val="none" w:sz="0" w:space="0" w:color="auto"/>
            <w:left w:val="none" w:sz="0" w:space="0" w:color="auto"/>
            <w:bottom w:val="none" w:sz="0" w:space="0" w:color="auto"/>
            <w:right w:val="none" w:sz="0" w:space="0" w:color="auto"/>
          </w:divBdr>
        </w:div>
        <w:div w:id="815607275">
          <w:marLeft w:val="0"/>
          <w:marRight w:val="0"/>
          <w:marTop w:val="0"/>
          <w:marBottom w:val="0"/>
          <w:divBdr>
            <w:top w:val="none" w:sz="0" w:space="0" w:color="auto"/>
            <w:left w:val="none" w:sz="0" w:space="0" w:color="auto"/>
            <w:bottom w:val="none" w:sz="0" w:space="0" w:color="auto"/>
            <w:right w:val="none" w:sz="0" w:space="0" w:color="auto"/>
          </w:divBdr>
        </w:div>
        <w:div w:id="832455964">
          <w:marLeft w:val="0"/>
          <w:marRight w:val="0"/>
          <w:marTop w:val="0"/>
          <w:marBottom w:val="0"/>
          <w:divBdr>
            <w:top w:val="none" w:sz="0" w:space="0" w:color="auto"/>
            <w:left w:val="none" w:sz="0" w:space="0" w:color="auto"/>
            <w:bottom w:val="none" w:sz="0" w:space="0" w:color="auto"/>
            <w:right w:val="none" w:sz="0" w:space="0" w:color="auto"/>
          </w:divBdr>
        </w:div>
        <w:div w:id="1445616931">
          <w:marLeft w:val="0"/>
          <w:marRight w:val="0"/>
          <w:marTop w:val="0"/>
          <w:marBottom w:val="0"/>
          <w:divBdr>
            <w:top w:val="none" w:sz="0" w:space="0" w:color="auto"/>
            <w:left w:val="none" w:sz="0" w:space="0" w:color="auto"/>
            <w:bottom w:val="none" w:sz="0" w:space="0" w:color="auto"/>
            <w:right w:val="none" w:sz="0" w:space="0" w:color="auto"/>
          </w:divBdr>
        </w:div>
        <w:div w:id="766341841">
          <w:marLeft w:val="0"/>
          <w:marRight w:val="0"/>
          <w:marTop w:val="0"/>
          <w:marBottom w:val="0"/>
          <w:divBdr>
            <w:top w:val="none" w:sz="0" w:space="0" w:color="auto"/>
            <w:left w:val="none" w:sz="0" w:space="0" w:color="auto"/>
            <w:bottom w:val="none" w:sz="0" w:space="0" w:color="auto"/>
            <w:right w:val="none" w:sz="0" w:space="0" w:color="auto"/>
          </w:divBdr>
        </w:div>
        <w:div w:id="1685522187">
          <w:marLeft w:val="0"/>
          <w:marRight w:val="0"/>
          <w:marTop w:val="0"/>
          <w:marBottom w:val="0"/>
          <w:divBdr>
            <w:top w:val="none" w:sz="0" w:space="0" w:color="auto"/>
            <w:left w:val="none" w:sz="0" w:space="0" w:color="auto"/>
            <w:bottom w:val="none" w:sz="0" w:space="0" w:color="auto"/>
            <w:right w:val="none" w:sz="0" w:space="0" w:color="auto"/>
          </w:divBdr>
        </w:div>
        <w:div w:id="1113473222">
          <w:marLeft w:val="0"/>
          <w:marRight w:val="0"/>
          <w:marTop w:val="0"/>
          <w:marBottom w:val="0"/>
          <w:divBdr>
            <w:top w:val="none" w:sz="0" w:space="0" w:color="auto"/>
            <w:left w:val="none" w:sz="0" w:space="0" w:color="auto"/>
            <w:bottom w:val="none" w:sz="0" w:space="0" w:color="auto"/>
            <w:right w:val="none" w:sz="0" w:space="0" w:color="auto"/>
          </w:divBdr>
        </w:div>
        <w:div w:id="2125269480">
          <w:marLeft w:val="0"/>
          <w:marRight w:val="0"/>
          <w:marTop w:val="0"/>
          <w:marBottom w:val="0"/>
          <w:divBdr>
            <w:top w:val="none" w:sz="0" w:space="0" w:color="auto"/>
            <w:left w:val="none" w:sz="0" w:space="0" w:color="auto"/>
            <w:bottom w:val="none" w:sz="0" w:space="0" w:color="auto"/>
            <w:right w:val="none" w:sz="0" w:space="0" w:color="auto"/>
          </w:divBdr>
        </w:div>
        <w:div w:id="129590632">
          <w:marLeft w:val="0"/>
          <w:marRight w:val="0"/>
          <w:marTop w:val="0"/>
          <w:marBottom w:val="0"/>
          <w:divBdr>
            <w:top w:val="none" w:sz="0" w:space="0" w:color="auto"/>
            <w:left w:val="none" w:sz="0" w:space="0" w:color="auto"/>
            <w:bottom w:val="none" w:sz="0" w:space="0" w:color="auto"/>
            <w:right w:val="none" w:sz="0" w:space="0" w:color="auto"/>
          </w:divBdr>
        </w:div>
        <w:div w:id="1658026281">
          <w:marLeft w:val="0"/>
          <w:marRight w:val="0"/>
          <w:marTop w:val="0"/>
          <w:marBottom w:val="0"/>
          <w:divBdr>
            <w:top w:val="none" w:sz="0" w:space="0" w:color="auto"/>
            <w:left w:val="none" w:sz="0" w:space="0" w:color="auto"/>
            <w:bottom w:val="none" w:sz="0" w:space="0" w:color="auto"/>
            <w:right w:val="none" w:sz="0" w:space="0" w:color="auto"/>
          </w:divBdr>
        </w:div>
        <w:div w:id="1386837279">
          <w:marLeft w:val="0"/>
          <w:marRight w:val="0"/>
          <w:marTop w:val="0"/>
          <w:marBottom w:val="0"/>
          <w:divBdr>
            <w:top w:val="none" w:sz="0" w:space="0" w:color="auto"/>
            <w:left w:val="none" w:sz="0" w:space="0" w:color="auto"/>
            <w:bottom w:val="none" w:sz="0" w:space="0" w:color="auto"/>
            <w:right w:val="none" w:sz="0" w:space="0" w:color="auto"/>
          </w:divBdr>
        </w:div>
        <w:div w:id="1248224643">
          <w:marLeft w:val="0"/>
          <w:marRight w:val="0"/>
          <w:marTop w:val="0"/>
          <w:marBottom w:val="0"/>
          <w:divBdr>
            <w:top w:val="none" w:sz="0" w:space="0" w:color="auto"/>
            <w:left w:val="none" w:sz="0" w:space="0" w:color="auto"/>
            <w:bottom w:val="none" w:sz="0" w:space="0" w:color="auto"/>
            <w:right w:val="none" w:sz="0" w:space="0" w:color="auto"/>
          </w:divBdr>
        </w:div>
        <w:div w:id="116917559">
          <w:marLeft w:val="0"/>
          <w:marRight w:val="0"/>
          <w:marTop w:val="0"/>
          <w:marBottom w:val="0"/>
          <w:divBdr>
            <w:top w:val="none" w:sz="0" w:space="0" w:color="auto"/>
            <w:left w:val="none" w:sz="0" w:space="0" w:color="auto"/>
            <w:bottom w:val="none" w:sz="0" w:space="0" w:color="auto"/>
            <w:right w:val="none" w:sz="0" w:space="0" w:color="auto"/>
          </w:divBdr>
        </w:div>
        <w:div w:id="107508338">
          <w:marLeft w:val="0"/>
          <w:marRight w:val="0"/>
          <w:marTop w:val="0"/>
          <w:marBottom w:val="0"/>
          <w:divBdr>
            <w:top w:val="none" w:sz="0" w:space="0" w:color="auto"/>
            <w:left w:val="none" w:sz="0" w:space="0" w:color="auto"/>
            <w:bottom w:val="none" w:sz="0" w:space="0" w:color="auto"/>
            <w:right w:val="none" w:sz="0" w:space="0" w:color="auto"/>
          </w:divBdr>
        </w:div>
      </w:divsChild>
    </w:div>
    <w:div w:id="567306677">
      <w:bodyDiv w:val="1"/>
      <w:marLeft w:val="0"/>
      <w:marRight w:val="0"/>
      <w:marTop w:val="0"/>
      <w:marBottom w:val="0"/>
      <w:divBdr>
        <w:top w:val="none" w:sz="0" w:space="0" w:color="auto"/>
        <w:left w:val="none" w:sz="0" w:space="0" w:color="auto"/>
        <w:bottom w:val="none" w:sz="0" w:space="0" w:color="auto"/>
        <w:right w:val="none" w:sz="0" w:space="0" w:color="auto"/>
      </w:divBdr>
    </w:div>
    <w:div w:id="695345858">
      <w:bodyDiv w:val="1"/>
      <w:marLeft w:val="0"/>
      <w:marRight w:val="0"/>
      <w:marTop w:val="0"/>
      <w:marBottom w:val="0"/>
      <w:divBdr>
        <w:top w:val="none" w:sz="0" w:space="0" w:color="auto"/>
        <w:left w:val="none" w:sz="0" w:space="0" w:color="auto"/>
        <w:bottom w:val="none" w:sz="0" w:space="0" w:color="auto"/>
        <w:right w:val="none" w:sz="0" w:space="0" w:color="auto"/>
      </w:divBdr>
    </w:div>
    <w:div w:id="758453841">
      <w:bodyDiv w:val="1"/>
      <w:marLeft w:val="0"/>
      <w:marRight w:val="0"/>
      <w:marTop w:val="0"/>
      <w:marBottom w:val="0"/>
      <w:divBdr>
        <w:top w:val="none" w:sz="0" w:space="0" w:color="auto"/>
        <w:left w:val="none" w:sz="0" w:space="0" w:color="auto"/>
        <w:bottom w:val="none" w:sz="0" w:space="0" w:color="auto"/>
        <w:right w:val="none" w:sz="0" w:space="0" w:color="auto"/>
      </w:divBdr>
    </w:div>
    <w:div w:id="824131123">
      <w:bodyDiv w:val="1"/>
      <w:marLeft w:val="0"/>
      <w:marRight w:val="0"/>
      <w:marTop w:val="0"/>
      <w:marBottom w:val="0"/>
      <w:divBdr>
        <w:top w:val="none" w:sz="0" w:space="0" w:color="auto"/>
        <w:left w:val="none" w:sz="0" w:space="0" w:color="auto"/>
        <w:bottom w:val="none" w:sz="0" w:space="0" w:color="auto"/>
        <w:right w:val="none" w:sz="0" w:space="0" w:color="auto"/>
      </w:divBdr>
    </w:div>
    <w:div w:id="963317168">
      <w:bodyDiv w:val="1"/>
      <w:marLeft w:val="0"/>
      <w:marRight w:val="0"/>
      <w:marTop w:val="0"/>
      <w:marBottom w:val="0"/>
      <w:divBdr>
        <w:top w:val="none" w:sz="0" w:space="0" w:color="auto"/>
        <w:left w:val="none" w:sz="0" w:space="0" w:color="auto"/>
        <w:bottom w:val="none" w:sz="0" w:space="0" w:color="auto"/>
        <w:right w:val="none" w:sz="0" w:space="0" w:color="auto"/>
      </w:divBdr>
      <w:divsChild>
        <w:div w:id="681785156">
          <w:marLeft w:val="0"/>
          <w:marRight w:val="0"/>
          <w:marTop w:val="0"/>
          <w:marBottom w:val="0"/>
          <w:divBdr>
            <w:top w:val="none" w:sz="0" w:space="0" w:color="auto"/>
            <w:left w:val="none" w:sz="0" w:space="0" w:color="auto"/>
            <w:bottom w:val="none" w:sz="0" w:space="0" w:color="auto"/>
            <w:right w:val="none" w:sz="0" w:space="0" w:color="auto"/>
          </w:divBdr>
        </w:div>
        <w:div w:id="1557663686">
          <w:marLeft w:val="0"/>
          <w:marRight w:val="0"/>
          <w:marTop w:val="0"/>
          <w:marBottom w:val="0"/>
          <w:divBdr>
            <w:top w:val="none" w:sz="0" w:space="0" w:color="auto"/>
            <w:left w:val="none" w:sz="0" w:space="0" w:color="auto"/>
            <w:bottom w:val="none" w:sz="0" w:space="0" w:color="auto"/>
            <w:right w:val="none" w:sz="0" w:space="0" w:color="auto"/>
          </w:divBdr>
          <w:divsChild>
            <w:div w:id="76900745">
              <w:marLeft w:val="0"/>
              <w:marRight w:val="0"/>
              <w:marTop w:val="0"/>
              <w:marBottom w:val="0"/>
              <w:divBdr>
                <w:top w:val="none" w:sz="0" w:space="0" w:color="auto"/>
                <w:left w:val="none" w:sz="0" w:space="0" w:color="auto"/>
                <w:bottom w:val="none" w:sz="0" w:space="0" w:color="auto"/>
                <w:right w:val="none" w:sz="0" w:space="0" w:color="auto"/>
              </w:divBdr>
            </w:div>
            <w:div w:id="120661159">
              <w:marLeft w:val="0"/>
              <w:marRight w:val="0"/>
              <w:marTop w:val="0"/>
              <w:marBottom w:val="0"/>
              <w:divBdr>
                <w:top w:val="none" w:sz="0" w:space="0" w:color="auto"/>
                <w:left w:val="none" w:sz="0" w:space="0" w:color="auto"/>
                <w:bottom w:val="none" w:sz="0" w:space="0" w:color="auto"/>
                <w:right w:val="none" w:sz="0" w:space="0" w:color="auto"/>
              </w:divBdr>
            </w:div>
            <w:div w:id="139659734">
              <w:marLeft w:val="0"/>
              <w:marRight w:val="0"/>
              <w:marTop w:val="0"/>
              <w:marBottom w:val="0"/>
              <w:divBdr>
                <w:top w:val="none" w:sz="0" w:space="0" w:color="auto"/>
                <w:left w:val="none" w:sz="0" w:space="0" w:color="auto"/>
                <w:bottom w:val="none" w:sz="0" w:space="0" w:color="auto"/>
                <w:right w:val="none" w:sz="0" w:space="0" w:color="auto"/>
              </w:divBdr>
            </w:div>
            <w:div w:id="209919779">
              <w:marLeft w:val="0"/>
              <w:marRight w:val="0"/>
              <w:marTop w:val="0"/>
              <w:marBottom w:val="0"/>
              <w:divBdr>
                <w:top w:val="none" w:sz="0" w:space="0" w:color="auto"/>
                <w:left w:val="none" w:sz="0" w:space="0" w:color="auto"/>
                <w:bottom w:val="none" w:sz="0" w:space="0" w:color="auto"/>
                <w:right w:val="none" w:sz="0" w:space="0" w:color="auto"/>
              </w:divBdr>
            </w:div>
            <w:div w:id="286620124">
              <w:marLeft w:val="0"/>
              <w:marRight w:val="0"/>
              <w:marTop w:val="0"/>
              <w:marBottom w:val="0"/>
              <w:divBdr>
                <w:top w:val="none" w:sz="0" w:space="0" w:color="auto"/>
                <w:left w:val="none" w:sz="0" w:space="0" w:color="auto"/>
                <w:bottom w:val="none" w:sz="0" w:space="0" w:color="auto"/>
                <w:right w:val="none" w:sz="0" w:space="0" w:color="auto"/>
              </w:divBdr>
            </w:div>
            <w:div w:id="308749121">
              <w:marLeft w:val="0"/>
              <w:marRight w:val="0"/>
              <w:marTop w:val="0"/>
              <w:marBottom w:val="0"/>
              <w:divBdr>
                <w:top w:val="none" w:sz="0" w:space="0" w:color="auto"/>
                <w:left w:val="none" w:sz="0" w:space="0" w:color="auto"/>
                <w:bottom w:val="none" w:sz="0" w:space="0" w:color="auto"/>
                <w:right w:val="none" w:sz="0" w:space="0" w:color="auto"/>
              </w:divBdr>
            </w:div>
            <w:div w:id="385641631">
              <w:marLeft w:val="0"/>
              <w:marRight w:val="0"/>
              <w:marTop w:val="0"/>
              <w:marBottom w:val="0"/>
              <w:divBdr>
                <w:top w:val="none" w:sz="0" w:space="0" w:color="auto"/>
                <w:left w:val="none" w:sz="0" w:space="0" w:color="auto"/>
                <w:bottom w:val="none" w:sz="0" w:space="0" w:color="auto"/>
                <w:right w:val="none" w:sz="0" w:space="0" w:color="auto"/>
              </w:divBdr>
            </w:div>
            <w:div w:id="404844650">
              <w:marLeft w:val="0"/>
              <w:marRight w:val="0"/>
              <w:marTop w:val="0"/>
              <w:marBottom w:val="0"/>
              <w:divBdr>
                <w:top w:val="none" w:sz="0" w:space="0" w:color="auto"/>
                <w:left w:val="none" w:sz="0" w:space="0" w:color="auto"/>
                <w:bottom w:val="none" w:sz="0" w:space="0" w:color="auto"/>
                <w:right w:val="none" w:sz="0" w:space="0" w:color="auto"/>
              </w:divBdr>
            </w:div>
            <w:div w:id="439960985">
              <w:marLeft w:val="0"/>
              <w:marRight w:val="0"/>
              <w:marTop w:val="0"/>
              <w:marBottom w:val="0"/>
              <w:divBdr>
                <w:top w:val="none" w:sz="0" w:space="0" w:color="auto"/>
                <w:left w:val="none" w:sz="0" w:space="0" w:color="auto"/>
                <w:bottom w:val="none" w:sz="0" w:space="0" w:color="auto"/>
                <w:right w:val="none" w:sz="0" w:space="0" w:color="auto"/>
              </w:divBdr>
            </w:div>
            <w:div w:id="933704651">
              <w:marLeft w:val="0"/>
              <w:marRight w:val="0"/>
              <w:marTop w:val="0"/>
              <w:marBottom w:val="0"/>
              <w:divBdr>
                <w:top w:val="none" w:sz="0" w:space="0" w:color="auto"/>
                <w:left w:val="none" w:sz="0" w:space="0" w:color="auto"/>
                <w:bottom w:val="none" w:sz="0" w:space="0" w:color="auto"/>
                <w:right w:val="none" w:sz="0" w:space="0" w:color="auto"/>
              </w:divBdr>
            </w:div>
            <w:div w:id="961613955">
              <w:marLeft w:val="0"/>
              <w:marRight w:val="0"/>
              <w:marTop w:val="0"/>
              <w:marBottom w:val="0"/>
              <w:divBdr>
                <w:top w:val="none" w:sz="0" w:space="0" w:color="auto"/>
                <w:left w:val="none" w:sz="0" w:space="0" w:color="auto"/>
                <w:bottom w:val="none" w:sz="0" w:space="0" w:color="auto"/>
                <w:right w:val="none" w:sz="0" w:space="0" w:color="auto"/>
              </w:divBdr>
            </w:div>
            <w:div w:id="989094311">
              <w:marLeft w:val="0"/>
              <w:marRight w:val="0"/>
              <w:marTop w:val="0"/>
              <w:marBottom w:val="0"/>
              <w:divBdr>
                <w:top w:val="none" w:sz="0" w:space="0" w:color="auto"/>
                <w:left w:val="none" w:sz="0" w:space="0" w:color="auto"/>
                <w:bottom w:val="none" w:sz="0" w:space="0" w:color="auto"/>
                <w:right w:val="none" w:sz="0" w:space="0" w:color="auto"/>
              </w:divBdr>
            </w:div>
            <w:div w:id="1056589251">
              <w:marLeft w:val="0"/>
              <w:marRight w:val="0"/>
              <w:marTop w:val="0"/>
              <w:marBottom w:val="0"/>
              <w:divBdr>
                <w:top w:val="none" w:sz="0" w:space="0" w:color="auto"/>
                <w:left w:val="none" w:sz="0" w:space="0" w:color="auto"/>
                <w:bottom w:val="none" w:sz="0" w:space="0" w:color="auto"/>
                <w:right w:val="none" w:sz="0" w:space="0" w:color="auto"/>
              </w:divBdr>
            </w:div>
            <w:div w:id="1097407795">
              <w:marLeft w:val="0"/>
              <w:marRight w:val="0"/>
              <w:marTop w:val="0"/>
              <w:marBottom w:val="0"/>
              <w:divBdr>
                <w:top w:val="none" w:sz="0" w:space="0" w:color="auto"/>
                <w:left w:val="none" w:sz="0" w:space="0" w:color="auto"/>
                <w:bottom w:val="none" w:sz="0" w:space="0" w:color="auto"/>
                <w:right w:val="none" w:sz="0" w:space="0" w:color="auto"/>
              </w:divBdr>
            </w:div>
            <w:div w:id="1180896133">
              <w:marLeft w:val="0"/>
              <w:marRight w:val="0"/>
              <w:marTop w:val="0"/>
              <w:marBottom w:val="0"/>
              <w:divBdr>
                <w:top w:val="none" w:sz="0" w:space="0" w:color="auto"/>
                <w:left w:val="none" w:sz="0" w:space="0" w:color="auto"/>
                <w:bottom w:val="none" w:sz="0" w:space="0" w:color="auto"/>
                <w:right w:val="none" w:sz="0" w:space="0" w:color="auto"/>
              </w:divBdr>
            </w:div>
            <w:div w:id="1641302595">
              <w:marLeft w:val="0"/>
              <w:marRight w:val="0"/>
              <w:marTop w:val="0"/>
              <w:marBottom w:val="0"/>
              <w:divBdr>
                <w:top w:val="none" w:sz="0" w:space="0" w:color="auto"/>
                <w:left w:val="none" w:sz="0" w:space="0" w:color="auto"/>
                <w:bottom w:val="none" w:sz="0" w:space="0" w:color="auto"/>
                <w:right w:val="none" w:sz="0" w:space="0" w:color="auto"/>
              </w:divBdr>
            </w:div>
            <w:div w:id="1758136621">
              <w:marLeft w:val="0"/>
              <w:marRight w:val="0"/>
              <w:marTop w:val="0"/>
              <w:marBottom w:val="0"/>
              <w:divBdr>
                <w:top w:val="none" w:sz="0" w:space="0" w:color="auto"/>
                <w:left w:val="none" w:sz="0" w:space="0" w:color="auto"/>
                <w:bottom w:val="none" w:sz="0" w:space="0" w:color="auto"/>
                <w:right w:val="none" w:sz="0" w:space="0" w:color="auto"/>
              </w:divBdr>
            </w:div>
            <w:div w:id="1912734255">
              <w:marLeft w:val="0"/>
              <w:marRight w:val="0"/>
              <w:marTop w:val="0"/>
              <w:marBottom w:val="0"/>
              <w:divBdr>
                <w:top w:val="none" w:sz="0" w:space="0" w:color="auto"/>
                <w:left w:val="none" w:sz="0" w:space="0" w:color="auto"/>
                <w:bottom w:val="none" w:sz="0" w:space="0" w:color="auto"/>
                <w:right w:val="none" w:sz="0" w:space="0" w:color="auto"/>
              </w:divBdr>
            </w:div>
            <w:div w:id="2002997518">
              <w:marLeft w:val="0"/>
              <w:marRight w:val="0"/>
              <w:marTop w:val="0"/>
              <w:marBottom w:val="0"/>
              <w:divBdr>
                <w:top w:val="none" w:sz="0" w:space="0" w:color="auto"/>
                <w:left w:val="none" w:sz="0" w:space="0" w:color="auto"/>
                <w:bottom w:val="none" w:sz="0" w:space="0" w:color="auto"/>
                <w:right w:val="none" w:sz="0" w:space="0" w:color="auto"/>
              </w:divBdr>
            </w:div>
            <w:div w:id="21456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022">
      <w:bodyDiv w:val="1"/>
      <w:marLeft w:val="0"/>
      <w:marRight w:val="0"/>
      <w:marTop w:val="0"/>
      <w:marBottom w:val="0"/>
      <w:divBdr>
        <w:top w:val="none" w:sz="0" w:space="0" w:color="auto"/>
        <w:left w:val="none" w:sz="0" w:space="0" w:color="auto"/>
        <w:bottom w:val="none" w:sz="0" w:space="0" w:color="auto"/>
        <w:right w:val="none" w:sz="0" w:space="0" w:color="auto"/>
      </w:divBdr>
    </w:div>
    <w:div w:id="995886248">
      <w:bodyDiv w:val="1"/>
      <w:marLeft w:val="0"/>
      <w:marRight w:val="0"/>
      <w:marTop w:val="0"/>
      <w:marBottom w:val="0"/>
      <w:divBdr>
        <w:top w:val="none" w:sz="0" w:space="0" w:color="auto"/>
        <w:left w:val="none" w:sz="0" w:space="0" w:color="auto"/>
        <w:bottom w:val="none" w:sz="0" w:space="0" w:color="auto"/>
        <w:right w:val="none" w:sz="0" w:space="0" w:color="auto"/>
      </w:divBdr>
    </w:div>
    <w:div w:id="1076392598">
      <w:bodyDiv w:val="1"/>
      <w:marLeft w:val="0"/>
      <w:marRight w:val="0"/>
      <w:marTop w:val="0"/>
      <w:marBottom w:val="0"/>
      <w:divBdr>
        <w:top w:val="none" w:sz="0" w:space="0" w:color="auto"/>
        <w:left w:val="none" w:sz="0" w:space="0" w:color="auto"/>
        <w:bottom w:val="none" w:sz="0" w:space="0" w:color="auto"/>
        <w:right w:val="none" w:sz="0" w:space="0" w:color="auto"/>
      </w:divBdr>
    </w:div>
    <w:div w:id="1080130466">
      <w:bodyDiv w:val="1"/>
      <w:marLeft w:val="0"/>
      <w:marRight w:val="0"/>
      <w:marTop w:val="0"/>
      <w:marBottom w:val="0"/>
      <w:divBdr>
        <w:top w:val="none" w:sz="0" w:space="0" w:color="auto"/>
        <w:left w:val="none" w:sz="0" w:space="0" w:color="auto"/>
        <w:bottom w:val="none" w:sz="0" w:space="0" w:color="auto"/>
        <w:right w:val="none" w:sz="0" w:space="0" w:color="auto"/>
      </w:divBdr>
    </w:div>
    <w:div w:id="1121804976">
      <w:bodyDiv w:val="1"/>
      <w:marLeft w:val="0"/>
      <w:marRight w:val="0"/>
      <w:marTop w:val="0"/>
      <w:marBottom w:val="0"/>
      <w:divBdr>
        <w:top w:val="none" w:sz="0" w:space="0" w:color="auto"/>
        <w:left w:val="none" w:sz="0" w:space="0" w:color="auto"/>
        <w:bottom w:val="none" w:sz="0" w:space="0" w:color="auto"/>
        <w:right w:val="none" w:sz="0" w:space="0" w:color="auto"/>
      </w:divBdr>
    </w:div>
    <w:div w:id="1303192587">
      <w:bodyDiv w:val="1"/>
      <w:marLeft w:val="0"/>
      <w:marRight w:val="0"/>
      <w:marTop w:val="0"/>
      <w:marBottom w:val="0"/>
      <w:divBdr>
        <w:top w:val="none" w:sz="0" w:space="0" w:color="auto"/>
        <w:left w:val="none" w:sz="0" w:space="0" w:color="auto"/>
        <w:bottom w:val="none" w:sz="0" w:space="0" w:color="auto"/>
        <w:right w:val="none" w:sz="0" w:space="0" w:color="auto"/>
      </w:divBdr>
    </w:div>
    <w:div w:id="1486122319">
      <w:bodyDiv w:val="1"/>
      <w:marLeft w:val="0"/>
      <w:marRight w:val="0"/>
      <w:marTop w:val="0"/>
      <w:marBottom w:val="0"/>
      <w:divBdr>
        <w:top w:val="none" w:sz="0" w:space="0" w:color="auto"/>
        <w:left w:val="none" w:sz="0" w:space="0" w:color="auto"/>
        <w:bottom w:val="none" w:sz="0" w:space="0" w:color="auto"/>
        <w:right w:val="none" w:sz="0" w:space="0" w:color="auto"/>
      </w:divBdr>
    </w:div>
    <w:div w:id="1515921217">
      <w:bodyDiv w:val="1"/>
      <w:marLeft w:val="0"/>
      <w:marRight w:val="0"/>
      <w:marTop w:val="0"/>
      <w:marBottom w:val="0"/>
      <w:divBdr>
        <w:top w:val="none" w:sz="0" w:space="0" w:color="auto"/>
        <w:left w:val="none" w:sz="0" w:space="0" w:color="auto"/>
        <w:bottom w:val="none" w:sz="0" w:space="0" w:color="auto"/>
        <w:right w:val="none" w:sz="0" w:space="0" w:color="auto"/>
      </w:divBdr>
    </w:div>
    <w:div w:id="1598632551">
      <w:bodyDiv w:val="1"/>
      <w:marLeft w:val="0"/>
      <w:marRight w:val="0"/>
      <w:marTop w:val="0"/>
      <w:marBottom w:val="0"/>
      <w:divBdr>
        <w:top w:val="none" w:sz="0" w:space="0" w:color="auto"/>
        <w:left w:val="none" w:sz="0" w:space="0" w:color="auto"/>
        <w:bottom w:val="none" w:sz="0" w:space="0" w:color="auto"/>
        <w:right w:val="none" w:sz="0" w:space="0" w:color="auto"/>
      </w:divBdr>
    </w:div>
    <w:div w:id="1632322640">
      <w:bodyDiv w:val="1"/>
      <w:marLeft w:val="0"/>
      <w:marRight w:val="0"/>
      <w:marTop w:val="0"/>
      <w:marBottom w:val="0"/>
      <w:divBdr>
        <w:top w:val="none" w:sz="0" w:space="0" w:color="auto"/>
        <w:left w:val="none" w:sz="0" w:space="0" w:color="auto"/>
        <w:bottom w:val="none" w:sz="0" w:space="0" w:color="auto"/>
        <w:right w:val="none" w:sz="0" w:space="0" w:color="auto"/>
      </w:divBdr>
    </w:div>
    <w:div w:id="1643728217">
      <w:bodyDiv w:val="1"/>
      <w:marLeft w:val="0"/>
      <w:marRight w:val="0"/>
      <w:marTop w:val="0"/>
      <w:marBottom w:val="0"/>
      <w:divBdr>
        <w:top w:val="none" w:sz="0" w:space="0" w:color="auto"/>
        <w:left w:val="none" w:sz="0" w:space="0" w:color="auto"/>
        <w:bottom w:val="none" w:sz="0" w:space="0" w:color="auto"/>
        <w:right w:val="none" w:sz="0" w:space="0" w:color="auto"/>
      </w:divBdr>
    </w:div>
    <w:div w:id="1784424382">
      <w:bodyDiv w:val="1"/>
      <w:marLeft w:val="0"/>
      <w:marRight w:val="0"/>
      <w:marTop w:val="0"/>
      <w:marBottom w:val="0"/>
      <w:divBdr>
        <w:top w:val="none" w:sz="0" w:space="0" w:color="auto"/>
        <w:left w:val="none" w:sz="0" w:space="0" w:color="auto"/>
        <w:bottom w:val="none" w:sz="0" w:space="0" w:color="auto"/>
        <w:right w:val="none" w:sz="0" w:space="0" w:color="auto"/>
      </w:divBdr>
    </w:div>
    <w:div w:id="1903100355">
      <w:bodyDiv w:val="1"/>
      <w:marLeft w:val="0"/>
      <w:marRight w:val="0"/>
      <w:marTop w:val="0"/>
      <w:marBottom w:val="0"/>
      <w:divBdr>
        <w:top w:val="none" w:sz="0" w:space="0" w:color="auto"/>
        <w:left w:val="none" w:sz="0" w:space="0" w:color="auto"/>
        <w:bottom w:val="none" w:sz="0" w:space="0" w:color="auto"/>
        <w:right w:val="none" w:sz="0" w:space="0" w:color="auto"/>
      </w:divBdr>
    </w:div>
    <w:div w:id="1941063499">
      <w:bodyDiv w:val="1"/>
      <w:marLeft w:val="0"/>
      <w:marRight w:val="0"/>
      <w:marTop w:val="0"/>
      <w:marBottom w:val="0"/>
      <w:divBdr>
        <w:top w:val="none" w:sz="0" w:space="0" w:color="auto"/>
        <w:left w:val="none" w:sz="0" w:space="0" w:color="auto"/>
        <w:bottom w:val="none" w:sz="0" w:space="0" w:color="auto"/>
        <w:right w:val="none" w:sz="0" w:space="0" w:color="auto"/>
      </w:divBdr>
    </w:div>
    <w:div w:id="1976786793">
      <w:bodyDiv w:val="1"/>
      <w:marLeft w:val="0"/>
      <w:marRight w:val="0"/>
      <w:marTop w:val="0"/>
      <w:marBottom w:val="0"/>
      <w:divBdr>
        <w:top w:val="none" w:sz="0" w:space="0" w:color="auto"/>
        <w:left w:val="none" w:sz="0" w:space="0" w:color="auto"/>
        <w:bottom w:val="none" w:sz="0" w:space="0" w:color="auto"/>
        <w:right w:val="none" w:sz="0" w:space="0" w:color="auto"/>
      </w:divBdr>
    </w:div>
    <w:div w:id="21421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mmy.lewis@cune.edu" TargetMode="External"/><Relationship Id="rId26" Type="http://schemas.openxmlformats.org/officeDocument/2006/relationships/hyperlink" Target="http://www.cune.edu/safetyplan" TargetMode="External"/><Relationship Id="rId39" Type="http://schemas.openxmlformats.org/officeDocument/2006/relationships/hyperlink" Target="mailto:ada@cune.edu" TargetMode="External"/><Relationship Id="rId21" Type="http://schemas.openxmlformats.org/officeDocument/2006/relationships/hyperlink" Target="mailto:Julie.Hermann@cune.edu" TargetMode="External"/><Relationship Id="rId34" Type="http://schemas.openxmlformats.org/officeDocument/2006/relationships/hyperlink" Target="mailto:campuspastor@cune.edu" TargetMode="External"/><Relationship Id="rId42" Type="http://schemas.openxmlformats.org/officeDocument/2006/relationships/image" Target="media/image3.png"/><Relationship Id="rId47" Type="http://schemas.openxmlformats.org/officeDocument/2006/relationships/hyperlink" Target="https://webprint.cune.edu" TargetMode="External"/><Relationship Id="rId50" Type="http://schemas.openxmlformats.org/officeDocument/2006/relationships/image" Target="media/image5.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nsp.state.ne.us/sor/" TargetMode="External"/><Relationship Id="rId11" Type="http://schemas.openxmlformats.org/officeDocument/2006/relationships/image" Target="media/image1.png"/><Relationship Id="rId24" Type="http://schemas.openxmlformats.org/officeDocument/2006/relationships/hyperlink" Target="http://www.cune.edu/rtk" TargetMode="External"/><Relationship Id="rId32" Type="http://schemas.openxmlformats.org/officeDocument/2006/relationships/hyperlink" Target="https://nam02.safelinks.protection.outlook.com/?url=https%3A%2F%2Fwww.cune.edu%2Ftoday%2Fstudents%2Fdisability-support-services%3Futm_source%3Dgoogle%26utm_medium%3D%26utm_campaign%3D%26utm_term%3D%26gclid%3DCj0KCQiA54KfBhCKARIsAJzSrdpr6yZxz_Jtcl-dInHSfVCZ2Q0gFBYUf3tlDtn8rsBJkuUwt1riQt0aAjT7EALw_wcB&amp;data=05%7C01%7Ctmbchnnn%40memphis.edu%7C2e981d6e11e7493bdcd708db091800aa%7Cae145aeacdb2446ab05a7858dde5ddba%7C0%7C0%7C638113770930250470%7CUnknown%7CTWFpbGZsb3d8eyJWIjoiMC4wLjAwMDAiLCJQIjoiV2luMzIiLCJBTiI6Ik1haWwiLCJXVCI6Mn0%3D%7C3000%7C%7C%7C&amp;sdata=WVBACYbJ0eohKvGEUwUKzRmSQTrbAft%2FG3LAnKLmUNQ%3D&amp;reserved=0" TargetMode="External"/><Relationship Id="rId37" Type="http://schemas.openxmlformats.org/officeDocument/2006/relationships/hyperlink" Target="https://cune.studenthealthportal.com/app/accm/home" TargetMode="External"/><Relationship Id="rId40" Type="http://schemas.openxmlformats.org/officeDocument/2006/relationships/image" Target="media/image2.jpeg"/><Relationship Id="rId45" Type="http://schemas.openxmlformats.org/officeDocument/2006/relationships/hyperlink" Target="mailto:healthcenter@cune.ed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via-go-cune.via-trm.com" TargetMode="External"/><Relationship Id="rId28" Type="http://schemas.openxmlformats.org/officeDocument/2006/relationships/hyperlink" Target="mailto:helpdesk@cune.edu" TargetMode="External"/><Relationship Id="rId36" Type="http://schemas.openxmlformats.org/officeDocument/2006/relationships/hyperlink" Target="https://www.cune.edu/today/students/academic-support/advising/academic-resource-center-arc"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Julie.Hermann@cune.edu" TargetMode="External"/><Relationship Id="rId31" Type="http://schemas.openxmlformats.org/officeDocument/2006/relationships/hyperlink" Target="https://cune.studenthealthportal.com/app/accm/home" TargetMode="External"/><Relationship Id="rId44" Type="http://schemas.openxmlformats.org/officeDocument/2006/relationships/hyperlink" Target="https://dineoncampus.com/concordi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p.cune.edu/global" TargetMode="External"/><Relationship Id="rId27" Type="http://schemas.openxmlformats.org/officeDocument/2006/relationships/hyperlink" Target="http://www.cune.edu/cunealert" TargetMode="External"/><Relationship Id="rId30" Type="http://schemas.openxmlformats.org/officeDocument/2006/relationships/hyperlink" Target="https://www.cune.edu/today/students/academic-support/advising/academic-resource-center-arc" TargetMode="External"/><Relationship Id="rId35" Type="http://schemas.openxmlformats.org/officeDocument/2006/relationships/hyperlink" Target="mailto:kathyrine.lheureux@cune.edu" TargetMode="External"/><Relationship Id="rId43" Type="http://schemas.openxmlformats.org/officeDocument/2006/relationships/image" Target="media/image4.png"/><Relationship Id="rId48" Type="http://schemas.openxmlformats.org/officeDocument/2006/relationships/hyperlink" Target="mailto:campuspastor@cune.edu"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une.edu/" TargetMode="External"/><Relationship Id="rId33" Type="http://schemas.openxmlformats.org/officeDocument/2006/relationships/hyperlink" Target="mailto:ada@cune.edu" TargetMode="External"/><Relationship Id="rId38" Type="http://schemas.openxmlformats.org/officeDocument/2006/relationships/hyperlink" Target="https://nam02.safelinks.protection.outlook.com/?url=https%3A%2F%2Fwww.cune.edu%2Ftoday%2Fstudents%2Fdisability-support-services%3Futm_source%3Dgoogle%26utm_medium%3D%26utm_campaign%3D%26utm_term%3D%26gclid%3DCj0KCQiA54KfBhCKARIsAJzSrdpr6yZxz_Jtcl-dInHSfVCZ2Q0gFBYUf3tlDtn8rsBJkuUwt1riQt0aAjT7EALw_wcB&amp;data=05%7C01%7Ctmbchnnn%40memphis.edu%7C2e981d6e11e7493bdcd708db091800aa%7Cae145aeacdb2446ab05a7858dde5ddba%7C0%7C0%7C638113770930250470%7CUnknown%7CTWFpbGZsb3d8eyJWIjoiMC4wLjAwMDAiLCJQIjoiV2luMzIiLCJBTiI6Ik1haWwiLCJXVCI6Mn0%3D%7C3000%7C%7C%7C&amp;sdata=WVBACYbJ0eohKvGEUwUKzRmSQTrbAft%2FG3LAnKLmUNQ%3D&amp;reserved=0" TargetMode="External"/><Relationship Id="rId46" Type="http://schemas.openxmlformats.org/officeDocument/2006/relationships/hyperlink" Target="http://www.cune.edu/library" TargetMode="External"/><Relationship Id="rId20" Type="http://schemas.openxmlformats.org/officeDocument/2006/relationships/hyperlink" Target="http://wp.cune.edu/travelmanagement/" TargetMode="External"/><Relationship Id="rId41" Type="http://schemas.openxmlformats.org/officeDocument/2006/relationships/hyperlink" Target="http://www.chartwellshighereducation.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b7940-4235-4717-8321-548eabf3d55e">
      <Terms xmlns="http://schemas.microsoft.com/office/infopath/2007/PartnerControls"/>
    </lcf76f155ced4ddcb4097134ff3c332f>
    <TaxCatchAll xmlns="63fddd67-5eb6-43dc-8ec9-ed9bd220cb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E2CEBC486664E84A4734265CD6E9F" ma:contentTypeVersion="16" ma:contentTypeDescription="Create a new document." ma:contentTypeScope="" ma:versionID="7f4d91e2891da742b117e4f26fc8e624">
  <xsd:schema xmlns:xsd="http://www.w3.org/2001/XMLSchema" xmlns:xs="http://www.w3.org/2001/XMLSchema" xmlns:p="http://schemas.microsoft.com/office/2006/metadata/properties" xmlns:ns2="e09b7940-4235-4717-8321-548eabf3d55e" xmlns:ns3="63fddd67-5eb6-43dc-8ec9-ed9bd220cb57" targetNamespace="http://schemas.microsoft.com/office/2006/metadata/properties" ma:root="true" ma:fieldsID="c563c867d2894c35a8e54429cdd24421" ns2:_="" ns3:_="">
    <xsd:import namespace="e09b7940-4235-4717-8321-548eabf3d55e"/>
    <xsd:import namespace="63fddd67-5eb6-43dc-8ec9-ed9bd220cb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b7940-4235-4717-8321-548eabf3d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d5a7ae-3a3c-40c4-8e52-3a8aed0b2f3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ddd67-5eb6-43dc-8ec9-ed9bd220c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07bc653-a5d3-46ae-bf19-0bb6f0a27473}" ma:internalName="TaxCatchAll" ma:showField="CatchAllData" ma:web="63fddd67-5eb6-43dc-8ec9-ed9bd220c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DE14-22E9-4BA4-923B-FE16F8468D33}">
  <ds:schemaRefs>
    <ds:schemaRef ds:uri="http://schemas.microsoft.com/office/2006/metadata/properties"/>
    <ds:schemaRef ds:uri="http://schemas.microsoft.com/office/infopath/2007/PartnerControls"/>
    <ds:schemaRef ds:uri="e09b7940-4235-4717-8321-548eabf3d55e"/>
    <ds:schemaRef ds:uri="63fddd67-5eb6-43dc-8ec9-ed9bd220cb57"/>
  </ds:schemaRefs>
</ds:datastoreItem>
</file>

<file path=customXml/itemProps2.xml><?xml version="1.0" encoding="utf-8"?>
<ds:datastoreItem xmlns:ds="http://schemas.openxmlformats.org/officeDocument/2006/customXml" ds:itemID="{48C54DBC-121F-434B-B9D7-30440B874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b7940-4235-4717-8321-548eabf3d55e"/>
    <ds:schemaRef ds:uri="63fddd67-5eb6-43dc-8ec9-ed9bd220c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6620B-8305-428F-90A0-DAA5C625C53D}">
  <ds:schemaRefs>
    <ds:schemaRef ds:uri="http://schemas.microsoft.com/sharepoint/v3/contenttype/forms"/>
  </ds:schemaRefs>
</ds:datastoreItem>
</file>

<file path=customXml/itemProps4.xml><?xml version="1.0" encoding="utf-8"?>
<ds:datastoreItem xmlns:ds="http://schemas.openxmlformats.org/officeDocument/2006/customXml" ds:itemID="{7C270C97-68D5-4BFF-BD82-3A4209DF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46</Pages>
  <Words>23764</Words>
  <Characters>135457</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158904</CharactersWithSpaces>
  <SharedDoc>false</SharedDoc>
  <HLinks>
    <vt:vector size="882" baseType="variant">
      <vt:variant>
        <vt:i4>3473416</vt:i4>
      </vt:variant>
      <vt:variant>
        <vt:i4>780</vt:i4>
      </vt:variant>
      <vt:variant>
        <vt:i4>0</vt:i4>
      </vt:variant>
      <vt:variant>
        <vt:i4>5</vt:i4>
      </vt:variant>
      <vt:variant>
        <vt:lpwstr>mailto:campuspastor@cune.edu</vt:lpwstr>
      </vt:variant>
      <vt:variant>
        <vt:lpwstr/>
      </vt:variant>
      <vt:variant>
        <vt:i4>6619145</vt:i4>
      </vt:variant>
      <vt:variant>
        <vt:i4>777</vt:i4>
      </vt:variant>
      <vt:variant>
        <vt:i4>0</vt:i4>
      </vt:variant>
      <vt:variant>
        <vt:i4>5</vt:i4>
      </vt:variant>
      <vt:variant>
        <vt:lpwstr>mailto:Helpdesk-Printer@cune.edu</vt:lpwstr>
      </vt:variant>
      <vt:variant>
        <vt:lpwstr/>
      </vt:variant>
      <vt:variant>
        <vt:i4>7405671</vt:i4>
      </vt:variant>
      <vt:variant>
        <vt:i4>774</vt:i4>
      </vt:variant>
      <vt:variant>
        <vt:i4>0</vt:i4>
      </vt:variant>
      <vt:variant>
        <vt:i4>5</vt:i4>
      </vt:variant>
      <vt:variant>
        <vt:lpwstr>https://webprint.cune.edu/</vt:lpwstr>
      </vt:variant>
      <vt:variant>
        <vt:lpwstr/>
      </vt:variant>
      <vt:variant>
        <vt:i4>2752575</vt:i4>
      </vt:variant>
      <vt:variant>
        <vt:i4>771</vt:i4>
      </vt:variant>
      <vt:variant>
        <vt:i4>0</vt:i4>
      </vt:variant>
      <vt:variant>
        <vt:i4>5</vt:i4>
      </vt:variant>
      <vt:variant>
        <vt:lpwstr>http://www.cune.edu/library</vt:lpwstr>
      </vt:variant>
      <vt:variant>
        <vt:lpwstr/>
      </vt:variant>
      <vt:variant>
        <vt:i4>3604495</vt:i4>
      </vt:variant>
      <vt:variant>
        <vt:i4>768</vt:i4>
      </vt:variant>
      <vt:variant>
        <vt:i4>0</vt:i4>
      </vt:variant>
      <vt:variant>
        <vt:i4>5</vt:i4>
      </vt:variant>
      <vt:variant>
        <vt:lpwstr>mailto:healthcenter@cune.edu</vt:lpwstr>
      </vt:variant>
      <vt:variant>
        <vt:lpwstr/>
      </vt:variant>
      <vt:variant>
        <vt:i4>7864359</vt:i4>
      </vt:variant>
      <vt:variant>
        <vt:i4>765</vt:i4>
      </vt:variant>
      <vt:variant>
        <vt:i4>0</vt:i4>
      </vt:variant>
      <vt:variant>
        <vt:i4>5</vt:i4>
      </vt:variant>
      <vt:variant>
        <vt:lpwstr>https://dineoncampus.com/concordia</vt:lpwstr>
      </vt:variant>
      <vt:variant>
        <vt:lpwstr/>
      </vt:variant>
      <vt:variant>
        <vt:i4>4587532</vt:i4>
      </vt:variant>
      <vt:variant>
        <vt:i4>762</vt:i4>
      </vt:variant>
      <vt:variant>
        <vt:i4>0</vt:i4>
      </vt:variant>
      <vt:variant>
        <vt:i4>5</vt:i4>
      </vt:variant>
      <vt:variant>
        <vt:lpwstr>http://www.chartwellshighereducation.com/</vt:lpwstr>
      </vt:variant>
      <vt:variant>
        <vt:lpwstr/>
      </vt:variant>
      <vt:variant>
        <vt:i4>2424859</vt:i4>
      </vt:variant>
      <vt:variant>
        <vt:i4>759</vt:i4>
      </vt:variant>
      <vt:variant>
        <vt:i4>0</vt:i4>
      </vt:variant>
      <vt:variant>
        <vt:i4>5</vt:i4>
      </vt:variant>
      <vt:variant>
        <vt:lpwstr>mailto:ada@cune.edu</vt:lpwstr>
      </vt:variant>
      <vt:variant>
        <vt:lpwstr/>
      </vt:variant>
      <vt:variant>
        <vt:i4>1572974</vt:i4>
      </vt:variant>
      <vt:variant>
        <vt:i4>756</vt:i4>
      </vt:variant>
      <vt:variant>
        <vt:i4>0</vt:i4>
      </vt:variant>
      <vt:variant>
        <vt:i4>5</vt:i4>
      </vt:variant>
      <vt:variant>
        <vt:lpwstr>https://nam02.safelinks.protection.outlook.com/?url=https%3A%2F%2Fwww.cune.edu%2Ftoday%2Fstudents%2Fdisability-support-services%3Futm_source%3Dgoogle%26utm_medium%3D%26utm_campaign%3D%26utm_term%3D%26gclid%3DCj0KCQiA54KfBhCKARIsAJzSrdpr6yZxz_Jtcl-dInHSfVCZ2Q0gFBYUf3tlDtn8rsBJkuUwt1riQt0aAjT7EALw_wcB&amp;data=05%7C01%7Ctmbchnnn%40memphis.edu%7C2e981d6e11e7493bdcd708db091800aa%7Cae145aeacdb2446ab05a7858dde5ddba%7C0%7C0%7C638113770930250470%7CUnknown%7CTWFpbGZsb3d8eyJWIjoiMC4wLjAwMDAiLCJQIjoiV2luMzIiLCJBTiI6Ik1haWwiLCJXVCI6Mn0%3D%7C3000%7C%7C%7C&amp;sdata=WVBACYbJ0eohKvGEUwUKzRmSQTrbAft%2FG3LAnKLmUNQ%3D&amp;reserved=0</vt:lpwstr>
      </vt:variant>
      <vt:variant>
        <vt:lpwstr/>
      </vt:variant>
      <vt:variant>
        <vt:i4>3670073</vt:i4>
      </vt:variant>
      <vt:variant>
        <vt:i4>753</vt:i4>
      </vt:variant>
      <vt:variant>
        <vt:i4>0</vt:i4>
      </vt:variant>
      <vt:variant>
        <vt:i4>5</vt:i4>
      </vt:variant>
      <vt:variant>
        <vt:lpwstr>https://cune.studenthealthportal.com/app/accm/home</vt:lpwstr>
      </vt:variant>
      <vt:variant>
        <vt:lpwstr/>
      </vt:variant>
      <vt:variant>
        <vt:i4>8323189</vt:i4>
      </vt:variant>
      <vt:variant>
        <vt:i4>750</vt:i4>
      </vt:variant>
      <vt:variant>
        <vt:i4>0</vt:i4>
      </vt:variant>
      <vt:variant>
        <vt:i4>5</vt:i4>
      </vt:variant>
      <vt:variant>
        <vt:lpwstr>https://www.cune.edu/today/students/academic-support/advising/academic-resource-center-arc</vt:lpwstr>
      </vt:variant>
      <vt:variant>
        <vt:lpwstr/>
      </vt:variant>
      <vt:variant>
        <vt:i4>2687031</vt:i4>
      </vt:variant>
      <vt:variant>
        <vt:i4>747</vt:i4>
      </vt:variant>
      <vt:variant>
        <vt:i4>0</vt:i4>
      </vt:variant>
      <vt:variant>
        <vt:i4>5</vt:i4>
      </vt:variant>
      <vt:variant>
        <vt:lpwstr>http://www.cune.edu/counseling</vt:lpwstr>
      </vt:variant>
      <vt:variant>
        <vt:lpwstr/>
      </vt:variant>
      <vt:variant>
        <vt:i4>3080205</vt:i4>
      </vt:variant>
      <vt:variant>
        <vt:i4>744</vt:i4>
      </vt:variant>
      <vt:variant>
        <vt:i4>0</vt:i4>
      </vt:variant>
      <vt:variant>
        <vt:i4>5</vt:i4>
      </vt:variant>
      <vt:variant>
        <vt:lpwstr>mailto:CounselingOffice@cune.edu</vt:lpwstr>
      </vt:variant>
      <vt:variant>
        <vt:lpwstr/>
      </vt:variant>
      <vt:variant>
        <vt:i4>3473416</vt:i4>
      </vt:variant>
      <vt:variant>
        <vt:i4>741</vt:i4>
      </vt:variant>
      <vt:variant>
        <vt:i4>0</vt:i4>
      </vt:variant>
      <vt:variant>
        <vt:i4>5</vt:i4>
      </vt:variant>
      <vt:variant>
        <vt:lpwstr>mailto:campuspastor@cune.edu</vt:lpwstr>
      </vt:variant>
      <vt:variant>
        <vt:lpwstr/>
      </vt:variant>
      <vt:variant>
        <vt:i4>8323189</vt:i4>
      </vt:variant>
      <vt:variant>
        <vt:i4>738</vt:i4>
      </vt:variant>
      <vt:variant>
        <vt:i4>0</vt:i4>
      </vt:variant>
      <vt:variant>
        <vt:i4>5</vt:i4>
      </vt:variant>
      <vt:variant>
        <vt:lpwstr>https://www.cune.edu/today/students/academic-support/advising/academic-resource-center-arc</vt:lpwstr>
      </vt:variant>
      <vt:variant>
        <vt:lpwstr/>
      </vt:variant>
      <vt:variant>
        <vt:i4>2097233</vt:i4>
      </vt:variant>
      <vt:variant>
        <vt:i4>735</vt:i4>
      </vt:variant>
      <vt:variant>
        <vt:i4>0</vt:i4>
      </vt:variant>
      <vt:variant>
        <vt:i4>5</vt:i4>
      </vt:variant>
      <vt:variant>
        <vt:lpwstr/>
      </vt:variant>
      <vt:variant>
        <vt:lpwstr>_bookmark26</vt:lpwstr>
      </vt:variant>
      <vt:variant>
        <vt:i4>7340147</vt:i4>
      </vt:variant>
      <vt:variant>
        <vt:i4>732</vt:i4>
      </vt:variant>
      <vt:variant>
        <vt:i4>0</vt:i4>
      </vt:variant>
      <vt:variant>
        <vt:i4>5</vt:i4>
      </vt:variant>
      <vt:variant>
        <vt:lpwstr>http://www.nsp.state.ne.us/sor/</vt:lpwstr>
      </vt:variant>
      <vt:variant>
        <vt:lpwstr/>
      </vt:variant>
      <vt:variant>
        <vt:i4>3211286</vt:i4>
      </vt:variant>
      <vt:variant>
        <vt:i4>729</vt:i4>
      </vt:variant>
      <vt:variant>
        <vt:i4>0</vt:i4>
      </vt:variant>
      <vt:variant>
        <vt:i4>5</vt:i4>
      </vt:variant>
      <vt:variant>
        <vt:lpwstr>mailto:helpdesk@cune.edu</vt:lpwstr>
      </vt:variant>
      <vt:variant>
        <vt:lpwstr/>
      </vt:variant>
      <vt:variant>
        <vt:i4>5046361</vt:i4>
      </vt:variant>
      <vt:variant>
        <vt:i4>726</vt:i4>
      </vt:variant>
      <vt:variant>
        <vt:i4>0</vt:i4>
      </vt:variant>
      <vt:variant>
        <vt:i4>5</vt:i4>
      </vt:variant>
      <vt:variant>
        <vt:lpwstr>http://www.cune.edu/cunealert</vt:lpwstr>
      </vt:variant>
      <vt:variant>
        <vt:lpwstr/>
      </vt:variant>
      <vt:variant>
        <vt:i4>3932192</vt:i4>
      </vt:variant>
      <vt:variant>
        <vt:i4>723</vt:i4>
      </vt:variant>
      <vt:variant>
        <vt:i4>0</vt:i4>
      </vt:variant>
      <vt:variant>
        <vt:i4>5</vt:i4>
      </vt:variant>
      <vt:variant>
        <vt:lpwstr>http://www.cune.edu/safetyplan</vt:lpwstr>
      </vt:variant>
      <vt:variant>
        <vt:lpwstr/>
      </vt:variant>
      <vt:variant>
        <vt:i4>4390992</vt:i4>
      </vt:variant>
      <vt:variant>
        <vt:i4>720</vt:i4>
      </vt:variant>
      <vt:variant>
        <vt:i4>0</vt:i4>
      </vt:variant>
      <vt:variant>
        <vt:i4>5</vt:i4>
      </vt:variant>
      <vt:variant>
        <vt:lpwstr>http://www.cune.edu/</vt:lpwstr>
      </vt:variant>
      <vt:variant>
        <vt:lpwstr/>
      </vt:variant>
      <vt:variant>
        <vt:i4>3604514</vt:i4>
      </vt:variant>
      <vt:variant>
        <vt:i4>717</vt:i4>
      </vt:variant>
      <vt:variant>
        <vt:i4>0</vt:i4>
      </vt:variant>
      <vt:variant>
        <vt:i4>5</vt:i4>
      </vt:variant>
      <vt:variant>
        <vt:lpwstr>http://www.cune.edu/rtk</vt:lpwstr>
      </vt:variant>
      <vt:variant>
        <vt:lpwstr/>
      </vt:variant>
      <vt:variant>
        <vt:i4>2555985</vt:i4>
      </vt:variant>
      <vt:variant>
        <vt:i4>714</vt:i4>
      </vt:variant>
      <vt:variant>
        <vt:i4>0</vt:i4>
      </vt:variant>
      <vt:variant>
        <vt:i4>5</vt:i4>
      </vt:variant>
      <vt:variant>
        <vt:lpwstr/>
      </vt:variant>
      <vt:variant>
        <vt:lpwstr>_bookmark5</vt:lpwstr>
      </vt:variant>
      <vt:variant>
        <vt:i4>4259853</vt:i4>
      </vt:variant>
      <vt:variant>
        <vt:i4>711</vt:i4>
      </vt:variant>
      <vt:variant>
        <vt:i4>0</vt:i4>
      </vt:variant>
      <vt:variant>
        <vt:i4>5</vt:i4>
      </vt:variant>
      <vt:variant>
        <vt:lpwstr>https://via-go-cune.via-trm.com/</vt:lpwstr>
      </vt:variant>
      <vt:variant>
        <vt:lpwstr/>
      </vt:variant>
      <vt:variant>
        <vt:i4>1769503</vt:i4>
      </vt:variant>
      <vt:variant>
        <vt:i4>708</vt:i4>
      </vt:variant>
      <vt:variant>
        <vt:i4>0</vt:i4>
      </vt:variant>
      <vt:variant>
        <vt:i4>5</vt:i4>
      </vt:variant>
      <vt:variant>
        <vt:lpwstr>http://wp.cune.edu/global</vt:lpwstr>
      </vt:variant>
      <vt:variant>
        <vt:lpwstr/>
      </vt:variant>
      <vt:variant>
        <vt:i4>5439531</vt:i4>
      </vt:variant>
      <vt:variant>
        <vt:i4>705</vt:i4>
      </vt:variant>
      <vt:variant>
        <vt:i4>0</vt:i4>
      </vt:variant>
      <vt:variant>
        <vt:i4>5</vt:i4>
      </vt:variant>
      <vt:variant>
        <vt:lpwstr>mailto:Julie.Hermann@cune.edu</vt:lpwstr>
      </vt:variant>
      <vt:variant>
        <vt:lpwstr/>
      </vt:variant>
      <vt:variant>
        <vt:i4>4849677</vt:i4>
      </vt:variant>
      <vt:variant>
        <vt:i4>702</vt:i4>
      </vt:variant>
      <vt:variant>
        <vt:i4>0</vt:i4>
      </vt:variant>
      <vt:variant>
        <vt:i4>5</vt:i4>
      </vt:variant>
      <vt:variant>
        <vt:lpwstr>http://wp.cune.edu/travelmanagement/</vt:lpwstr>
      </vt:variant>
      <vt:variant>
        <vt:lpwstr/>
      </vt:variant>
      <vt:variant>
        <vt:i4>5439531</vt:i4>
      </vt:variant>
      <vt:variant>
        <vt:i4>699</vt:i4>
      </vt:variant>
      <vt:variant>
        <vt:i4>0</vt:i4>
      </vt:variant>
      <vt:variant>
        <vt:i4>5</vt:i4>
      </vt:variant>
      <vt:variant>
        <vt:lpwstr>mailto:Julie.Hermann@cune.edu</vt:lpwstr>
      </vt:variant>
      <vt:variant>
        <vt:lpwstr/>
      </vt:variant>
      <vt:variant>
        <vt:i4>2293841</vt:i4>
      </vt:variant>
      <vt:variant>
        <vt:i4>696</vt:i4>
      </vt:variant>
      <vt:variant>
        <vt:i4>0</vt:i4>
      </vt:variant>
      <vt:variant>
        <vt:i4>5</vt:i4>
      </vt:variant>
      <vt:variant>
        <vt:lpwstr/>
      </vt:variant>
      <vt:variant>
        <vt:lpwstr>_bookmark15</vt:lpwstr>
      </vt:variant>
      <vt:variant>
        <vt:i4>524401</vt:i4>
      </vt:variant>
      <vt:variant>
        <vt:i4>693</vt:i4>
      </vt:variant>
      <vt:variant>
        <vt:i4>0</vt:i4>
      </vt:variant>
      <vt:variant>
        <vt:i4>5</vt:i4>
      </vt:variant>
      <vt:variant>
        <vt:lpwstr>mailto:emmy.lewis@cune.edu</vt:lpwstr>
      </vt:variant>
      <vt:variant>
        <vt:lpwstr/>
      </vt:variant>
      <vt:variant>
        <vt:i4>2097233</vt:i4>
      </vt:variant>
      <vt:variant>
        <vt:i4>690</vt:i4>
      </vt:variant>
      <vt:variant>
        <vt:i4>0</vt:i4>
      </vt:variant>
      <vt:variant>
        <vt:i4>5</vt:i4>
      </vt:variant>
      <vt:variant>
        <vt:lpwstr/>
      </vt:variant>
      <vt:variant>
        <vt:lpwstr>_bookmark23</vt:lpwstr>
      </vt:variant>
      <vt:variant>
        <vt:i4>2097233</vt:i4>
      </vt:variant>
      <vt:variant>
        <vt:i4>687</vt:i4>
      </vt:variant>
      <vt:variant>
        <vt:i4>0</vt:i4>
      </vt:variant>
      <vt:variant>
        <vt:i4>5</vt:i4>
      </vt:variant>
      <vt:variant>
        <vt:lpwstr/>
      </vt:variant>
      <vt:variant>
        <vt:lpwstr>_bookmark23</vt:lpwstr>
      </vt:variant>
      <vt:variant>
        <vt:i4>2097233</vt:i4>
      </vt:variant>
      <vt:variant>
        <vt:i4>684</vt:i4>
      </vt:variant>
      <vt:variant>
        <vt:i4>0</vt:i4>
      </vt:variant>
      <vt:variant>
        <vt:i4>5</vt:i4>
      </vt:variant>
      <vt:variant>
        <vt:lpwstr/>
      </vt:variant>
      <vt:variant>
        <vt:lpwstr>_bookmark22</vt:lpwstr>
      </vt:variant>
      <vt:variant>
        <vt:i4>2293841</vt:i4>
      </vt:variant>
      <vt:variant>
        <vt:i4>681</vt:i4>
      </vt:variant>
      <vt:variant>
        <vt:i4>0</vt:i4>
      </vt:variant>
      <vt:variant>
        <vt:i4>5</vt:i4>
      </vt:variant>
      <vt:variant>
        <vt:lpwstr/>
      </vt:variant>
      <vt:variant>
        <vt:lpwstr>_bookmark17</vt:lpwstr>
      </vt:variant>
      <vt:variant>
        <vt:i4>1441853</vt:i4>
      </vt:variant>
      <vt:variant>
        <vt:i4>674</vt:i4>
      </vt:variant>
      <vt:variant>
        <vt:i4>0</vt:i4>
      </vt:variant>
      <vt:variant>
        <vt:i4>5</vt:i4>
      </vt:variant>
      <vt:variant>
        <vt:lpwstr/>
      </vt:variant>
      <vt:variant>
        <vt:lpwstr>_Toc171346936</vt:lpwstr>
      </vt:variant>
      <vt:variant>
        <vt:i4>1441853</vt:i4>
      </vt:variant>
      <vt:variant>
        <vt:i4>668</vt:i4>
      </vt:variant>
      <vt:variant>
        <vt:i4>0</vt:i4>
      </vt:variant>
      <vt:variant>
        <vt:i4>5</vt:i4>
      </vt:variant>
      <vt:variant>
        <vt:lpwstr/>
      </vt:variant>
      <vt:variant>
        <vt:lpwstr>_Toc171346935</vt:lpwstr>
      </vt:variant>
      <vt:variant>
        <vt:i4>1441853</vt:i4>
      </vt:variant>
      <vt:variant>
        <vt:i4>662</vt:i4>
      </vt:variant>
      <vt:variant>
        <vt:i4>0</vt:i4>
      </vt:variant>
      <vt:variant>
        <vt:i4>5</vt:i4>
      </vt:variant>
      <vt:variant>
        <vt:lpwstr/>
      </vt:variant>
      <vt:variant>
        <vt:lpwstr>_Toc171346934</vt:lpwstr>
      </vt:variant>
      <vt:variant>
        <vt:i4>1441853</vt:i4>
      </vt:variant>
      <vt:variant>
        <vt:i4>656</vt:i4>
      </vt:variant>
      <vt:variant>
        <vt:i4>0</vt:i4>
      </vt:variant>
      <vt:variant>
        <vt:i4>5</vt:i4>
      </vt:variant>
      <vt:variant>
        <vt:lpwstr/>
      </vt:variant>
      <vt:variant>
        <vt:lpwstr>_Toc171346933</vt:lpwstr>
      </vt:variant>
      <vt:variant>
        <vt:i4>1441853</vt:i4>
      </vt:variant>
      <vt:variant>
        <vt:i4>650</vt:i4>
      </vt:variant>
      <vt:variant>
        <vt:i4>0</vt:i4>
      </vt:variant>
      <vt:variant>
        <vt:i4>5</vt:i4>
      </vt:variant>
      <vt:variant>
        <vt:lpwstr/>
      </vt:variant>
      <vt:variant>
        <vt:lpwstr>_Toc171346932</vt:lpwstr>
      </vt:variant>
      <vt:variant>
        <vt:i4>1441853</vt:i4>
      </vt:variant>
      <vt:variant>
        <vt:i4>644</vt:i4>
      </vt:variant>
      <vt:variant>
        <vt:i4>0</vt:i4>
      </vt:variant>
      <vt:variant>
        <vt:i4>5</vt:i4>
      </vt:variant>
      <vt:variant>
        <vt:lpwstr/>
      </vt:variant>
      <vt:variant>
        <vt:lpwstr>_Toc171346931</vt:lpwstr>
      </vt:variant>
      <vt:variant>
        <vt:i4>1441853</vt:i4>
      </vt:variant>
      <vt:variant>
        <vt:i4>638</vt:i4>
      </vt:variant>
      <vt:variant>
        <vt:i4>0</vt:i4>
      </vt:variant>
      <vt:variant>
        <vt:i4>5</vt:i4>
      </vt:variant>
      <vt:variant>
        <vt:lpwstr/>
      </vt:variant>
      <vt:variant>
        <vt:lpwstr>_Toc171346930</vt:lpwstr>
      </vt:variant>
      <vt:variant>
        <vt:i4>1507389</vt:i4>
      </vt:variant>
      <vt:variant>
        <vt:i4>632</vt:i4>
      </vt:variant>
      <vt:variant>
        <vt:i4>0</vt:i4>
      </vt:variant>
      <vt:variant>
        <vt:i4>5</vt:i4>
      </vt:variant>
      <vt:variant>
        <vt:lpwstr/>
      </vt:variant>
      <vt:variant>
        <vt:lpwstr>_Toc171346929</vt:lpwstr>
      </vt:variant>
      <vt:variant>
        <vt:i4>1507389</vt:i4>
      </vt:variant>
      <vt:variant>
        <vt:i4>626</vt:i4>
      </vt:variant>
      <vt:variant>
        <vt:i4>0</vt:i4>
      </vt:variant>
      <vt:variant>
        <vt:i4>5</vt:i4>
      </vt:variant>
      <vt:variant>
        <vt:lpwstr/>
      </vt:variant>
      <vt:variant>
        <vt:lpwstr>_Toc171346928</vt:lpwstr>
      </vt:variant>
      <vt:variant>
        <vt:i4>1507389</vt:i4>
      </vt:variant>
      <vt:variant>
        <vt:i4>620</vt:i4>
      </vt:variant>
      <vt:variant>
        <vt:i4>0</vt:i4>
      </vt:variant>
      <vt:variant>
        <vt:i4>5</vt:i4>
      </vt:variant>
      <vt:variant>
        <vt:lpwstr/>
      </vt:variant>
      <vt:variant>
        <vt:lpwstr>_Toc171346927</vt:lpwstr>
      </vt:variant>
      <vt:variant>
        <vt:i4>1507389</vt:i4>
      </vt:variant>
      <vt:variant>
        <vt:i4>614</vt:i4>
      </vt:variant>
      <vt:variant>
        <vt:i4>0</vt:i4>
      </vt:variant>
      <vt:variant>
        <vt:i4>5</vt:i4>
      </vt:variant>
      <vt:variant>
        <vt:lpwstr/>
      </vt:variant>
      <vt:variant>
        <vt:lpwstr>_Toc171346926</vt:lpwstr>
      </vt:variant>
      <vt:variant>
        <vt:i4>1507389</vt:i4>
      </vt:variant>
      <vt:variant>
        <vt:i4>608</vt:i4>
      </vt:variant>
      <vt:variant>
        <vt:i4>0</vt:i4>
      </vt:variant>
      <vt:variant>
        <vt:i4>5</vt:i4>
      </vt:variant>
      <vt:variant>
        <vt:lpwstr/>
      </vt:variant>
      <vt:variant>
        <vt:lpwstr>_Toc171346925</vt:lpwstr>
      </vt:variant>
      <vt:variant>
        <vt:i4>1507389</vt:i4>
      </vt:variant>
      <vt:variant>
        <vt:i4>602</vt:i4>
      </vt:variant>
      <vt:variant>
        <vt:i4>0</vt:i4>
      </vt:variant>
      <vt:variant>
        <vt:i4>5</vt:i4>
      </vt:variant>
      <vt:variant>
        <vt:lpwstr/>
      </vt:variant>
      <vt:variant>
        <vt:lpwstr>_Toc171346924</vt:lpwstr>
      </vt:variant>
      <vt:variant>
        <vt:i4>1507389</vt:i4>
      </vt:variant>
      <vt:variant>
        <vt:i4>596</vt:i4>
      </vt:variant>
      <vt:variant>
        <vt:i4>0</vt:i4>
      </vt:variant>
      <vt:variant>
        <vt:i4>5</vt:i4>
      </vt:variant>
      <vt:variant>
        <vt:lpwstr/>
      </vt:variant>
      <vt:variant>
        <vt:lpwstr>_Toc171346923</vt:lpwstr>
      </vt:variant>
      <vt:variant>
        <vt:i4>1507389</vt:i4>
      </vt:variant>
      <vt:variant>
        <vt:i4>590</vt:i4>
      </vt:variant>
      <vt:variant>
        <vt:i4>0</vt:i4>
      </vt:variant>
      <vt:variant>
        <vt:i4>5</vt:i4>
      </vt:variant>
      <vt:variant>
        <vt:lpwstr/>
      </vt:variant>
      <vt:variant>
        <vt:lpwstr>_Toc171346922</vt:lpwstr>
      </vt:variant>
      <vt:variant>
        <vt:i4>1507389</vt:i4>
      </vt:variant>
      <vt:variant>
        <vt:i4>584</vt:i4>
      </vt:variant>
      <vt:variant>
        <vt:i4>0</vt:i4>
      </vt:variant>
      <vt:variant>
        <vt:i4>5</vt:i4>
      </vt:variant>
      <vt:variant>
        <vt:lpwstr/>
      </vt:variant>
      <vt:variant>
        <vt:lpwstr>_Toc171346921</vt:lpwstr>
      </vt:variant>
      <vt:variant>
        <vt:i4>1507389</vt:i4>
      </vt:variant>
      <vt:variant>
        <vt:i4>578</vt:i4>
      </vt:variant>
      <vt:variant>
        <vt:i4>0</vt:i4>
      </vt:variant>
      <vt:variant>
        <vt:i4>5</vt:i4>
      </vt:variant>
      <vt:variant>
        <vt:lpwstr/>
      </vt:variant>
      <vt:variant>
        <vt:lpwstr>_Toc171346920</vt:lpwstr>
      </vt:variant>
      <vt:variant>
        <vt:i4>1310781</vt:i4>
      </vt:variant>
      <vt:variant>
        <vt:i4>572</vt:i4>
      </vt:variant>
      <vt:variant>
        <vt:i4>0</vt:i4>
      </vt:variant>
      <vt:variant>
        <vt:i4>5</vt:i4>
      </vt:variant>
      <vt:variant>
        <vt:lpwstr/>
      </vt:variant>
      <vt:variant>
        <vt:lpwstr>_Toc171346919</vt:lpwstr>
      </vt:variant>
      <vt:variant>
        <vt:i4>1310781</vt:i4>
      </vt:variant>
      <vt:variant>
        <vt:i4>566</vt:i4>
      </vt:variant>
      <vt:variant>
        <vt:i4>0</vt:i4>
      </vt:variant>
      <vt:variant>
        <vt:i4>5</vt:i4>
      </vt:variant>
      <vt:variant>
        <vt:lpwstr/>
      </vt:variant>
      <vt:variant>
        <vt:lpwstr>_Toc171346918</vt:lpwstr>
      </vt:variant>
      <vt:variant>
        <vt:i4>1310781</vt:i4>
      </vt:variant>
      <vt:variant>
        <vt:i4>560</vt:i4>
      </vt:variant>
      <vt:variant>
        <vt:i4>0</vt:i4>
      </vt:variant>
      <vt:variant>
        <vt:i4>5</vt:i4>
      </vt:variant>
      <vt:variant>
        <vt:lpwstr/>
      </vt:variant>
      <vt:variant>
        <vt:lpwstr>_Toc171346917</vt:lpwstr>
      </vt:variant>
      <vt:variant>
        <vt:i4>1310781</vt:i4>
      </vt:variant>
      <vt:variant>
        <vt:i4>554</vt:i4>
      </vt:variant>
      <vt:variant>
        <vt:i4>0</vt:i4>
      </vt:variant>
      <vt:variant>
        <vt:i4>5</vt:i4>
      </vt:variant>
      <vt:variant>
        <vt:lpwstr/>
      </vt:variant>
      <vt:variant>
        <vt:lpwstr>_Toc171346916</vt:lpwstr>
      </vt:variant>
      <vt:variant>
        <vt:i4>1310781</vt:i4>
      </vt:variant>
      <vt:variant>
        <vt:i4>548</vt:i4>
      </vt:variant>
      <vt:variant>
        <vt:i4>0</vt:i4>
      </vt:variant>
      <vt:variant>
        <vt:i4>5</vt:i4>
      </vt:variant>
      <vt:variant>
        <vt:lpwstr/>
      </vt:variant>
      <vt:variant>
        <vt:lpwstr>_Toc171346915</vt:lpwstr>
      </vt:variant>
      <vt:variant>
        <vt:i4>1310781</vt:i4>
      </vt:variant>
      <vt:variant>
        <vt:i4>542</vt:i4>
      </vt:variant>
      <vt:variant>
        <vt:i4>0</vt:i4>
      </vt:variant>
      <vt:variant>
        <vt:i4>5</vt:i4>
      </vt:variant>
      <vt:variant>
        <vt:lpwstr/>
      </vt:variant>
      <vt:variant>
        <vt:lpwstr>_Toc171346914</vt:lpwstr>
      </vt:variant>
      <vt:variant>
        <vt:i4>1310781</vt:i4>
      </vt:variant>
      <vt:variant>
        <vt:i4>536</vt:i4>
      </vt:variant>
      <vt:variant>
        <vt:i4>0</vt:i4>
      </vt:variant>
      <vt:variant>
        <vt:i4>5</vt:i4>
      </vt:variant>
      <vt:variant>
        <vt:lpwstr/>
      </vt:variant>
      <vt:variant>
        <vt:lpwstr>_Toc171346913</vt:lpwstr>
      </vt:variant>
      <vt:variant>
        <vt:i4>1310781</vt:i4>
      </vt:variant>
      <vt:variant>
        <vt:i4>530</vt:i4>
      </vt:variant>
      <vt:variant>
        <vt:i4>0</vt:i4>
      </vt:variant>
      <vt:variant>
        <vt:i4>5</vt:i4>
      </vt:variant>
      <vt:variant>
        <vt:lpwstr/>
      </vt:variant>
      <vt:variant>
        <vt:lpwstr>_Toc171346912</vt:lpwstr>
      </vt:variant>
      <vt:variant>
        <vt:i4>1310781</vt:i4>
      </vt:variant>
      <vt:variant>
        <vt:i4>524</vt:i4>
      </vt:variant>
      <vt:variant>
        <vt:i4>0</vt:i4>
      </vt:variant>
      <vt:variant>
        <vt:i4>5</vt:i4>
      </vt:variant>
      <vt:variant>
        <vt:lpwstr/>
      </vt:variant>
      <vt:variant>
        <vt:lpwstr>_Toc171346911</vt:lpwstr>
      </vt:variant>
      <vt:variant>
        <vt:i4>1310781</vt:i4>
      </vt:variant>
      <vt:variant>
        <vt:i4>518</vt:i4>
      </vt:variant>
      <vt:variant>
        <vt:i4>0</vt:i4>
      </vt:variant>
      <vt:variant>
        <vt:i4>5</vt:i4>
      </vt:variant>
      <vt:variant>
        <vt:lpwstr/>
      </vt:variant>
      <vt:variant>
        <vt:lpwstr>_Toc171346910</vt:lpwstr>
      </vt:variant>
      <vt:variant>
        <vt:i4>1376317</vt:i4>
      </vt:variant>
      <vt:variant>
        <vt:i4>512</vt:i4>
      </vt:variant>
      <vt:variant>
        <vt:i4>0</vt:i4>
      </vt:variant>
      <vt:variant>
        <vt:i4>5</vt:i4>
      </vt:variant>
      <vt:variant>
        <vt:lpwstr/>
      </vt:variant>
      <vt:variant>
        <vt:lpwstr>_Toc171346909</vt:lpwstr>
      </vt:variant>
      <vt:variant>
        <vt:i4>1376317</vt:i4>
      </vt:variant>
      <vt:variant>
        <vt:i4>506</vt:i4>
      </vt:variant>
      <vt:variant>
        <vt:i4>0</vt:i4>
      </vt:variant>
      <vt:variant>
        <vt:i4>5</vt:i4>
      </vt:variant>
      <vt:variant>
        <vt:lpwstr/>
      </vt:variant>
      <vt:variant>
        <vt:lpwstr>_Toc171346908</vt:lpwstr>
      </vt:variant>
      <vt:variant>
        <vt:i4>1376317</vt:i4>
      </vt:variant>
      <vt:variant>
        <vt:i4>500</vt:i4>
      </vt:variant>
      <vt:variant>
        <vt:i4>0</vt:i4>
      </vt:variant>
      <vt:variant>
        <vt:i4>5</vt:i4>
      </vt:variant>
      <vt:variant>
        <vt:lpwstr/>
      </vt:variant>
      <vt:variant>
        <vt:lpwstr>_Toc171346907</vt:lpwstr>
      </vt:variant>
      <vt:variant>
        <vt:i4>1376317</vt:i4>
      </vt:variant>
      <vt:variant>
        <vt:i4>494</vt:i4>
      </vt:variant>
      <vt:variant>
        <vt:i4>0</vt:i4>
      </vt:variant>
      <vt:variant>
        <vt:i4>5</vt:i4>
      </vt:variant>
      <vt:variant>
        <vt:lpwstr/>
      </vt:variant>
      <vt:variant>
        <vt:lpwstr>_Toc171346906</vt:lpwstr>
      </vt:variant>
      <vt:variant>
        <vt:i4>1376317</vt:i4>
      </vt:variant>
      <vt:variant>
        <vt:i4>488</vt:i4>
      </vt:variant>
      <vt:variant>
        <vt:i4>0</vt:i4>
      </vt:variant>
      <vt:variant>
        <vt:i4>5</vt:i4>
      </vt:variant>
      <vt:variant>
        <vt:lpwstr/>
      </vt:variant>
      <vt:variant>
        <vt:lpwstr>_Toc171346905</vt:lpwstr>
      </vt:variant>
      <vt:variant>
        <vt:i4>1376317</vt:i4>
      </vt:variant>
      <vt:variant>
        <vt:i4>482</vt:i4>
      </vt:variant>
      <vt:variant>
        <vt:i4>0</vt:i4>
      </vt:variant>
      <vt:variant>
        <vt:i4>5</vt:i4>
      </vt:variant>
      <vt:variant>
        <vt:lpwstr/>
      </vt:variant>
      <vt:variant>
        <vt:lpwstr>_Toc171346904</vt:lpwstr>
      </vt:variant>
      <vt:variant>
        <vt:i4>1376317</vt:i4>
      </vt:variant>
      <vt:variant>
        <vt:i4>476</vt:i4>
      </vt:variant>
      <vt:variant>
        <vt:i4>0</vt:i4>
      </vt:variant>
      <vt:variant>
        <vt:i4>5</vt:i4>
      </vt:variant>
      <vt:variant>
        <vt:lpwstr/>
      </vt:variant>
      <vt:variant>
        <vt:lpwstr>_Toc171346903</vt:lpwstr>
      </vt:variant>
      <vt:variant>
        <vt:i4>1376317</vt:i4>
      </vt:variant>
      <vt:variant>
        <vt:i4>470</vt:i4>
      </vt:variant>
      <vt:variant>
        <vt:i4>0</vt:i4>
      </vt:variant>
      <vt:variant>
        <vt:i4>5</vt:i4>
      </vt:variant>
      <vt:variant>
        <vt:lpwstr/>
      </vt:variant>
      <vt:variant>
        <vt:lpwstr>_Toc171346902</vt:lpwstr>
      </vt:variant>
      <vt:variant>
        <vt:i4>1376317</vt:i4>
      </vt:variant>
      <vt:variant>
        <vt:i4>464</vt:i4>
      </vt:variant>
      <vt:variant>
        <vt:i4>0</vt:i4>
      </vt:variant>
      <vt:variant>
        <vt:i4>5</vt:i4>
      </vt:variant>
      <vt:variant>
        <vt:lpwstr/>
      </vt:variant>
      <vt:variant>
        <vt:lpwstr>_Toc171346901</vt:lpwstr>
      </vt:variant>
      <vt:variant>
        <vt:i4>1376317</vt:i4>
      </vt:variant>
      <vt:variant>
        <vt:i4>458</vt:i4>
      </vt:variant>
      <vt:variant>
        <vt:i4>0</vt:i4>
      </vt:variant>
      <vt:variant>
        <vt:i4>5</vt:i4>
      </vt:variant>
      <vt:variant>
        <vt:lpwstr/>
      </vt:variant>
      <vt:variant>
        <vt:lpwstr>_Toc171346900</vt:lpwstr>
      </vt:variant>
      <vt:variant>
        <vt:i4>1835068</vt:i4>
      </vt:variant>
      <vt:variant>
        <vt:i4>452</vt:i4>
      </vt:variant>
      <vt:variant>
        <vt:i4>0</vt:i4>
      </vt:variant>
      <vt:variant>
        <vt:i4>5</vt:i4>
      </vt:variant>
      <vt:variant>
        <vt:lpwstr/>
      </vt:variant>
      <vt:variant>
        <vt:lpwstr>_Toc171346899</vt:lpwstr>
      </vt:variant>
      <vt:variant>
        <vt:i4>1835068</vt:i4>
      </vt:variant>
      <vt:variant>
        <vt:i4>446</vt:i4>
      </vt:variant>
      <vt:variant>
        <vt:i4>0</vt:i4>
      </vt:variant>
      <vt:variant>
        <vt:i4>5</vt:i4>
      </vt:variant>
      <vt:variant>
        <vt:lpwstr/>
      </vt:variant>
      <vt:variant>
        <vt:lpwstr>_Toc171346898</vt:lpwstr>
      </vt:variant>
      <vt:variant>
        <vt:i4>1835068</vt:i4>
      </vt:variant>
      <vt:variant>
        <vt:i4>440</vt:i4>
      </vt:variant>
      <vt:variant>
        <vt:i4>0</vt:i4>
      </vt:variant>
      <vt:variant>
        <vt:i4>5</vt:i4>
      </vt:variant>
      <vt:variant>
        <vt:lpwstr/>
      </vt:variant>
      <vt:variant>
        <vt:lpwstr>_Toc171346897</vt:lpwstr>
      </vt:variant>
      <vt:variant>
        <vt:i4>1835068</vt:i4>
      </vt:variant>
      <vt:variant>
        <vt:i4>434</vt:i4>
      </vt:variant>
      <vt:variant>
        <vt:i4>0</vt:i4>
      </vt:variant>
      <vt:variant>
        <vt:i4>5</vt:i4>
      </vt:variant>
      <vt:variant>
        <vt:lpwstr/>
      </vt:variant>
      <vt:variant>
        <vt:lpwstr>_Toc171346896</vt:lpwstr>
      </vt:variant>
      <vt:variant>
        <vt:i4>1835068</vt:i4>
      </vt:variant>
      <vt:variant>
        <vt:i4>428</vt:i4>
      </vt:variant>
      <vt:variant>
        <vt:i4>0</vt:i4>
      </vt:variant>
      <vt:variant>
        <vt:i4>5</vt:i4>
      </vt:variant>
      <vt:variant>
        <vt:lpwstr/>
      </vt:variant>
      <vt:variant>
        <vt:lpwstr>_Toc171346895</vt:lpwstr>
      </vt:variant>
      <vt:variant>
        <vt:i4>1835068</vt:i4>
      </vt:variant>
      <vt:variant>
        <vt:i4>422</vt:i4>
      </vt:variant>
      <vt:variant>
        <vt:i4>0</vt:i4>
      </vt:variant>
      <vt:variant>
        <vt:i4>5</vt:i4>
      </vt:variant>
      <vt:variant>
        <vt:lpwstr/>
      </vt:variant>
      <vt:variant>
        <vt:lpwstr>_Toc171346894</vt:lpwstr>
      </vt:variant>
      <vt:variant>
        <vt:i4>1835068</vt:i4>
      </vt:variant>
      <vt:variant>
        <vt:i4>416</vt:i4>
      </vt:variant>
      <vt:variant>
        <vt:i4>0</vt:i4>
      </vt:variant>
      <vt:variant>
        <vt:i4>5</vt:i4>
      </vt:variant>
      <vt:variant>
        <vt:lpwstr/>
      </vt:variant>
      <vt:variant>
        <vt:lpwstr>_Toc171346893</vt:lpwstr>
      </vt:variant>
      <vt:variant>
        <vt:i4>1835068</vt:i4>
      </vt:variant>
      <vt:variant>
        <vt:i4>410</vt:i4>
      </vt:variant>
      <vt:variant>
        <vt:i4>0</vt:i4>
      </vt:variant>
      <vt:variant>
        <vt:i4>5</vt:i4>
      </vt:variant>
      <vt:variant>
        <vt:lpwstr/>
      </vt:variant>
      <vt:variant>
        <vt:lpwstr>_Toc171346892</vt:lpwstr>
      </vt:variant>
      <vt:variant>
        <vt:i4>1835068</vt:i4>
      </vt:variant>
      <vt:variant>
        <vt:i4>404</vt:i4>
      </vt:variant>
      <vt:variant>
        <vt:i4>0</vt:i4>
      </vt:variant>
      <vt:variant>
        <vt:i4>5</vt:i4>
      </vt:variant>
      <vt:variant>
        <vt:lpwstr/>
      </vt:variant>
      <vt:variant>
        <vt:lpwstr>_Toc171346891</vt:lpwstr>
      </vt:variant>
      <vt:variant>
        <vt:i4>1835068</vt:i4>
      </vt:variant>
      <vt:variant>
        <vt:i4>398</vt:i4>
      </vt:variant>
      <vt:variant>
        <vt:i4>0</vt:i4>
      </vt:variant>
      <vt:variant>
        <vt:i4>5</vt:i4>
      </vt:variant>
      <vt:variant>
        <vt:lpwstr/>
      </vt:variant>
      <vt:variant>
        <vt:lpwstr>_Toc171346890</vt:lpwstr>
      </vt:variant>
      <vt:variant>
        <vt:i4>1900604</vt:i4>
      </vt:variant>
      <vt:variant>
        <vt:i4>392</vt:i4>
      </vt:variant>
      <vt:variant>
        <vt:i4>0</vt:i4>
      </vt:variant>
      <vt:variant>
        <vt:i4>5</vt:i4>
      </vt:variant>
      <vt:variant>
        <vt:lpwstr/>
      </vt:variant>
      <vt:variant>
        <vt:lpwstr>_Toc171346889</vt:lpwstr>
      </vt:variant>
      <vt:variant>
        <vt:i4>1900604</vt:i4>
      </vt:variant>
      <vt:variant>
        <vt:i4>386</vt:i4>
      </vt:variant>
      <vt:variant>
        <vt:i4>0</vt:i4>
      </vt:variant>
      <vt:variant>
        <vt:i4>5</vt:i4>
      </vt:variant>
      <vt:variant>
        <vt:lpwstr/>
      </vt:variant>
      <vt:variant>
        <vt:lpwstr>_Toc171346888</vt:lpwstr>
      </vt:variant>
      <vt:variant>
        <vt:i4>1900604</vt:i4>
      </vt:variant>
      <vt:variant>
        <vt:i4>380</vt:i4>
      </vt:variant>
      <vt:variant>
        <vt:i4>0</vt:i4>
      </vt:variant>
      <vt:variant>
        <vt:i4>5</vt:i4>
      </vt:variant>
      <vt:variant>
        <vt:lpwstr/>
      </vt:variant>
      <vt:variant>
        <vt:lpwstr>_Toc171346887</vt:lpwstr>
      </vt:variant>
      <vt:variant>
        <vt:i4>1900604</vt:i4>
      </vt:variant>
      <vt:variant>
        <vt:i4>374</vt:i4>
      </vt:variant>
      <vt:variant>
        <vt:i4>0</vt:i4>
      </vt:variant>
      <vt:variant>
        <vt:i4>5</vt:i4>
      </vt:variant>
      <vt:variant>
        <vt:lpwstr/>
      </vt:variant>
      <vt:variant>
        <vt:lpwstr>_Toc171346886</vt:lpwstr>
      </vt:variant>
      <vt:variant>
        <vt:i4>1900604</vt:i4>
      </vt:variant>
      <vt:variant>
        <vt:i4>368</vt:i4>
      </vt:variant>
      <vt:variant>
        <vt:i4>0</vt:i4>
      </vt:variant>
      <vt:variant>
        <vt:i4>5</vt:i4>
      </vt:variant>
      <vt:variant>
        <vt:lpwstr/>
      </vt:variant>
      <vt:variant>
        <vt:lpwstr>_Toc171346885</vt:lpwstr>
      </vt:variant>
      <vt:variant>
        <vt:i4>1900604</vt:i4>
      </vt:variant>
      <vt:variant>
        <vt:i4>362</vt:i4>
      </vt:variant>
      <vt:variant>
        <vt:i4>0</vt:i4>
      </vt:variant>
      <vt:variant>
        <vt:i4>5</vt:i4>
      </vt:variant>
      <vt:variant>
        <vt:lpwstr/>
      </vt:variant>
      <vt:variant>
        <vt:lpwstr>_Toc171346884</vt:lpwstr>
      </vt:variant>
      <vt:variant>
        <vt:i4>1900604</vt:i4>
      </vt:variant>
      <vt:variant>
        <vt:i4>356</vt:i4>
      </vt:variant>
      <vt:variant>
        <vt:i4>0</vt:i4>
      </vt:variant>
      <vt:variant>
        <vt:i4>5</vt:i4>
      </vt:variant>
      <vt:variant>
        <vt:lpwstr/>
      </vt:variant>
      <vt:variant>
        <vt:lpwstr>_Toc171346883</vt:lpwstr>
      </vt:variant>
      <vt:variant>
        <vt:i4>1900604</vt:i4>
      </vt:variant>
      <vt:variant>
        <vt:i4>350</vt:i4>
      </vt:variant>
      <vt:variant>
        <vt:i4>0</vt:i4>
      </vt:variant>
      <vt:variant>
        <vt:i4>5</vt:i4>
      </vt:variant>
      <vt:variant>
        <vt:lpwstr/>
      </vt:variant>
      <vt:variant>
        <vt:lpwstr>_Toc171346882</vt:lpwstr>
      </vt:variant>
      <vt:variant>
        <vt:i4>1900604</vt:i4>
      </vt:variant>
      <vt:variant>
        <vt:i4>344</vt:i4>
      </vt:variant>
      <vt:variant>
        <vt:i4>0</vt:i4>
      </vt:variant>
      <vt:variant>
        <vt:i4>5</vt:i4>
      </vt:variant>
      <vt:variant>
        <vt:lpwstr/>
      </vt:variant>
      <vt:variant>
        <vt:lpwstr>_Toc171346881</vt:lpwstr>
      </vt:variant>
      <vt:variant>
        <vt:i4>1900604</vt:i4>
      </vt:variant>
      <vt:variant>
        <vt:i4>338</vt:i4>
      </vt:variant>
      <vt:variant>
        <vt:i4>0</vt:i4>
      </vt:variant>
      <vt:variant>
        <vt:i4>5</vt:i4>
      </vt:variant>
      <vt:variant>
        <vt:lpwstr/>
      </vt:variant>
      <vt:variant>
        <vt:lpwstr>_Toc171346880</vt:lpwstr>
      </vt:variant>
      <vt:variant>
        <vt:i4>1179708</vt:i4>
      </vt:variant>
      <vt:variant>
        <vt:i4>332</vt:i4>
      </vt:variant>
      <vt:variant>
        <vt:i4>0</vt:i4>
      </vt:variant>
      <vt:variant>
        <vt:i4>5</vt:i4>
      </vt:variant>
      <vt:variant>
        <vt:lpwstr/>
      </vt:variant>
      <vt:variant>
        <vt:lpwstr>_Toc171346879</vt:lpwstr>
      </vt:variant>
      <vt:variant>
        <vt:i4>1179708</vt:i4>
      </vt:variant>
      <vt:variant>
        <vt:i4>326</vt:i4>
      </vt:variant>
      <vt:variant>
        <vt:i4>0</vt:i4>
      </vt:variant>
      <vt:variant>
        <vt:i4>5</vt:i4>
      </vt:variant>
      <vt:variant>
        <vt:lpwstr/>
      </vt:variant>
      <vt:variant>
        <vt:lpwstr>_Toc171346878</vt:lpwstr>
      </vt:variant>
      <vt:variant>
        <vt:i4>1179708</vt:i4>
      </vt:variant>
      <vt:variant>
        <vt:i4>320</vt:i4>
      </vt:variant>
      <vt:variant>
        <vt:i4>0</vt:i4>
      </vt:variant>
      <vt:variant>
        <vt:i4>5</vt:i4>
      </vt:variant>
      <vt:variant>
        <vt:lpwstr/>
      </vt:variant>
      <vt:variant>
        <vt:lpwstr>_Toc171346877</vt:lpwstr>
      </vt:variant>
      <vt:variant>
        <vt:i4>1179708</vt:i4>
      </vt:variant>
      <vt:variant>
        <vt:i4>314</vt:i4>
      </vt:variant>
      <vt:variant>
        <vt:i4>0</vt:i4>
      </vt:variant>
      <vt:variant>
        <vt:i4>5</vt:i4>
      </vt:variant>
      <vt:variant>
        <vt:lpwstr/>
      </vt:variant>
      <vt:variant>
        <vt:lpwstr>_Toc171346876</vt:lpwstr>
      </vt:variant>
      <vt:variant>
        <vt:i4>1179708</vt:i4>
      </vt:variant>
      <vt:variant>
        <vt:i4>308</vt:i4>
      </vt:variant>
      <vt:variant>
        <vt:i4>0</vt:i4>
      </vt:variant>
      <vt:variant>
        <vt:i4>5</vt:i4>
      </vt:variant>
      <vt:variant>
        <vt:lpwstr/>
      </vt:variant>
      <vt:variant>
        <vt:lpwstr>_Toc171346875</vt:lpwstr>
      </vt:variant>
      <vt:variant>
        <vt:i4>1179708</vt:i4>
      </vt:variant>
      <vt:variant>
        <vt:i4>302</vt:i4>
      </vt:variant>
      <vt:variant>
        <vt:i4>0</vt:i4>
      </vt:variant>
      <vt:variant>
        <vt:i4>5</vt:i4>
      </vt:variant>
      <vt:variant>
        <vt:lpwstr/>
      </vt:variant>
      <vt:variant>
        <vt:lpwstr>_Toc171346874</vt:lpwstr>
      </vt:variant>
      <vt:variant>
        <vt:i4>1179708</vt:i4>
      </vt:variant>
      <vt:variant>
        <vt:i4>296</vt:i4>
      </vt:variant>
      <vt:variant>
        <vt:i4>0</vt:i4>
      </vt:variant>
      <vt:variant>
        <vt:i4>5</vt:i4>
      </vt:variant>
      <vt:variant>
        <vt:lpwstr/>
      </vt:variant>
      <vt:variant>
        <vt:lpwstr>_Toc171346873</vt:lpwstr>
      </vt:variant>
      <vt:variant>
        <vt:i4>1179708</vt:i4>
      </vt:variant>
      <vt:variant>
        <vt:i4>290</vt:i4>
      </vt:variant>
      <vt:variant>
        <vt:i4>0</vt:i4>
      </vt:variant>
      <vt:variant>
        <vt:i4>5</vt:i4>
      </vt:variant>
      <vt:variant>
        <vt:lpwstr/>
      </vt:variant>
      <vt:variant>
        <vt:lpwstr>_Toc171346872</vt:lpwstr>
      </vt:variant>
      <vt:variant>
        <vt:i4>1179708</vt:i4>
      </vt:variant>
      <vt:variant>
        <vt:i4>284</vt:i4>
      </vt:variant>
      <vt:variant>
        <vt:i4>0</vt:i4>
      </vt:variant>
      <vt:variant>
        <vt:i4>5</vt:i4>
      </vt:variant>
      <vt:variant>
        <vt:lpwstr/>
      </vt:variant>
      <vt:variant>
        <vt:lpwstr>_Toc171346871</vt:lpwstr>
      </vt:variant>
      <vt:variant>
        <vt:i4>1179708</vt:i4>
      </vt:variant>
      <vt:variant>
        <vt:i4>278</vt:i4>
      </vt:variant>
      <vt:variant>
        <vt:i4>0</vt:i4>
      </vt:variant>
      <vt:variant>
        <vt:i4>5</vt:i4>
      </vt:variant>
      <vt:variant>
        <vt:lpwstr/>
      </vt:variant>
      <vt:variant>
        <vt:lpwstr>_Toc171346870</vt:lpwstr>
      </vt:variant>
      <vt:variant>
        <vt:i4>1245244</vt:i4>
      </vt:variant>
      <vt:variant>
        <vt:i4>272</vt:i4>
      </vt:variant>
      <vt:variant>
        <vt:i4>0</vt:i4>
      </vt:variant>
      <vt:variant>
        <vt:i4>5</vt:i4>
      </vt:variant>
      <vt:variant>
        <vt:lpwstr/>
      </vt:variant>
      <vt:variant>
        <vt:lpwstr>_Toc171346869</vt:lpwstr>
      </vt:variant>
      <vt:variant>
        <vt:i4>1245244</vt:i4>
      </vt:variant>
      <vt:variant>
        <vt:i4>266</vt:i4>
      </vt:variant>
      <vt:variant>
        <vt:i4>0</vt:i4>
      </vt:variant>
      <vt:variant>
        <vt:i4>5</vt:i4>
      </vt:variant>
      <vt:variant>
        <vt:lpwstr/>
      </vt:variant>
      <vt:variant>
        <vt:lpwstr>_Toc171346868</vt:lpwstr>
      </vt:variant>
      <vt:variant>
        <vt:i4>1245244</vt:i4>
      </vt:variant>
      <vt:variant>
        <vt:i4>260</vt:i4>
      </vt:variant>
      <vt:variant>
        <vt:i4>0</vt:i4>
      </vt:variant>
      <vt:variant>
        <vt:i4>5</vt:i4>
      </vt:variant>
      <vt:variant>
        <vt:lpwstr/>
      </vt:variant>
      <vt:variant>
        <vt:lpwstr>_Toc171346867</vt:lpwstr>
      </vt:variant>
      <vt:variant>
        <vt:i4>1245244</vt:i4>
      </vt:variant>
      <vt:variant>
        <vt:i4>254</vt:i4>
      </vt:variant>
      <vt:variant>
        <vt:i4>0</vt:i4>
      </vt:variant>
      <vt:variant>
        <vt:i4>5</vt:i4>
      </vt:variant>
      <vt:variant>
        <vt:lpwstr/>
      </vt:variant>
      <vt:variant>
        <vt:lpwstr>_Toc171346866</vt:lpwstr>
      </vt:variant>
      <vt:variant>
        <vt:i4>1245244</vt:i4>
      </vt:variant>
      <vt:variant>
        <vt:i4>248</vt:i4>
      </vt:variant>
      <vt:variant>
        <vt:i4>0</vt:i4>
      </vt:variant>
      <vt:variant>
        <vt:i4>5</vt:i4>
      </vt:variant>
      <vt:variant>
        <vt:lpwstr/>
      </vt:variant>
      <vt:variant>
        <vt:lpwstr>_Toc171346865</vt:lpwstr>
      </vt:variant>
      <vt:variant>
        <vt:i4>1245244</vt:i4>
      </vt:variant>
      <vt:variant>
        <vt:i4>242</vt:i4>
      </vt:variant>
      <vt:variant>
        <vt:i4>0</vt:i4>
      </vt:variant>
      <vt:variant>
        <vt:i4>5</vt:i4>
      </vt:variant>
      <vt:variant>
        <vt:lpwstr/>
      </vt:variant>
      <vt:variant>
        <vt:lpwstr>_Toc171346864</vt:lpwstr>
      </vt:variant>
      <vt:variant>
        <vt:i4>1245244</vt:i4>
      </vt:variant>
      <vt:variant>
        <vt:i4>236</vt:i4>
      </vt:variant>
      <vt:variant>
        <vt:i4>0</vt:i4>
      </vt:variant>
      <vt:variant>
        <vt:i4>5</vt:i4>
      </vt:variant>
      <vt:variant>
        <vt:lpwstr/>
      </vt:variant>
      <vt:variant>
        <vt:lpwstr>_Toc171346863</vt:lpwstr>
      </vt:variant>
      <vt:variant>
        <vt:i4>1245244</vt:i4>
      </vt:variant>
      <vt:variant>
        <vt:i4>230</vt:i4>
      </vt:variant>
      <vt:variant>
        <vt:i4>0</vt:i4>
      </vt:variant>
      <vt:variant>
        <vt:i4>5</vt:i4>
      </vt:variant>
      <vt:variant>
        <vt:lpwstr/>
      </vt:variant>
      <vt:variant>
        <vt:lpwstr>_Toc171346862</vt:lpwstr>
      </vt:variant>
      <vt:variant>
        <vt:i4>1245244</vt:i4>
      </vt:variant>
      <vt:variant>
        <vt:i4>224</vt:i4>
      </vt:variant>
      <vt:variant>
        <vt:i4>0</vt:i4>
      </vt:variant>
      <vt:variant>
        <vt:i4>5</vt:i4>
      </vt:variant>
      <vt:variant>
        <vt:lpwstr/>
      </vt:variant>
      <vt:variant>
        <vt:lpwstr>_Toc171346861</vt:lpwstr>
      </vt:variant>
      <vt:variant>
        <vt:i4>1245244</vt:i4>
      </vt:variant>
      <vt:variant>
        <vt:i4>218</vt:i4>
      </vt:variant>
      <vt:variant>
        <vt:i4>0</vt:i4>
      </vt:variant>
      <vt:variant>
        <vt:i4>5</vt:i4>
      </vt:variant>
      <vt:variant>
        <vt:lpwstr/>
      </vt:variant>
      <vt:variant>
        <vt:lpwstr>_Toc171346860</vt:lpwstr>
      </vt:variant>
      <vt:variant>
        <vt:i4>1048636</vt:i4>
      </vt:variant>
      <vt:variant>
        <vt:i4>212</vt:i4>
      </vt:variant>
      <vt:variant>
        <vt:i4>0</vt:i4>
      </vt:variant>
      <vt:variant>
        <vt:i4>5</vt:i4>
      </vt:variant>
      <vt:variant>
        <vt:lpwstr/>
      </vt:variant>
      <vt:variant>
        <vt:lpwstr>_Toc171346859</vt:lpwstr>
      </vt:variant>
      <vt:variant>
        <vt:i4>1048636</vt:i4>
      </vt:variant>
      <vt:variant>
        <vt:i4>206</vt:i4>
      </vt:variant>
      <vt:variant>
        <vt:i4>0</vt:i4>
      </vt:variant>
      <vt:variant>
        <vt:i4>5</vt:i4>
      </vt:variant>
      <vt:variant>
        <vt:lpwstr/>
      </vt:variant>
      <vt:variant>
        <vt:lpwstr>_Toc171346858</vt:lpwstr>
      </vt:variant>
      <vt:variant>
        <vt:i4>1048636</vt:i4>
      </vt:variant>
      <vt:variant>
        <vt:i4>200</vt:i4>
      </vt:variant>
      <vt:variant>
        <vt:i4>0</vt:i4>
      </vt:variant>
      <vt:variant>
        <vt:i4>5</vt:i4>
      </vt:variant>
      <vt:variant>
        <vt:lpwstr/>
      </vt:variant>
      <vt:variant>
        <vt:lpwstr>_Toc171346857</vt:lpwstr>
      </vt:variant>
      <vt:variant>
        <vt:i4>1048636</vt:i4>
      </vt:variant>
      <vt:variant>
        <vt:i4>194</vt:i4>
      </vt:variant>
      <vt:variant>
        <vt:i4>0</vt:i4>
      </vt:variant>
      <vt:variant>
        <vt:i4>5</vt:i4>
      </vt:variant>
      <vt:variant>
        <vt:lpwstr/>
      </vt:variant>
      <vt:variant>
        <vt:lpwstr>_Toc171346856</vt:lpwstr>
      </vt:variant>
      <vt:variant>
        <vt:i4>1048636</vt:i4>
      </vt:variant>
      <vt:variant>
        <vt:i4>188</vt:i4>
      </vt:variant>
      <vt:variant>
        <vt:i4>0</vt:i4>
      </vt:variant>
      <vt:variant>
        <vt:i4>5</vt:i4>
      </vt:variant>
      <vt:variant>
        <vt:lpwstr/>
      </vt:variant>
      <vt:variant>
        <vt:lpwstr>_Toc171346855</vt:lpwstr>
      </vt:variant>
      <vt:variant>
        <vt:i4>1048636</vt:i4>
      </vt:variant>
      <vt:variant>
        <vt:i4>182</vt:i4>
      </vt:variant>
      <vt:variant>
        <vt:i4>0</vt:i4>
      </vt:variant>
      <vt:variant>
        <vt:i4>5</vt:i4>
      </vt:variant>
      <vt:variant>
        <vt:lpwstr/>
      </vt:variant>
      <vt:variant>
        <vt:lpwstr>_Toc171346854</vt:lpwstr>
      </vt:variant>
      <vt:variant>
        <vt:i4>1048636</vt:i4>
      </vt:variant>
      <vt:variant>
        <vt:i4>176</vt:i4>
      </vt:variant>
      <vt:variant>
        <vt:i4>0</vt:i4>
      </vt:variant>
      <vt:variant>
        <vt:i4>5</vt:i4>
      </vt:variant>
      <vt:variant>
        <vt:lpwstr/>
      </vt:variant>
      <vt:variant>
        <vt:lpwstr>_Toc171346853</vt:lpwstr>
      </vt:variant>
      <vt:variant>
        <vt:i4>1048636</vt:i4>
      </vt:variant>
      <vt:variant>
        <vt:i4>170</vt:i4>
      </vt:variant>
      <vt:variant>
        <vt:i4>0</vt:i4>
      </vt:variant>
      <vt:variant>
        <vt:i4>5</vt:i4>
      </vt:variant>
      <vt:variant>
        <vt:lpwstr/>
      </vt:variant>
      <vt:variant>
        <vt:lpwstr>_Toc171346852</vt:lpwstr>
      </vt:variant>
      <vt:variant>
        <vt:i4>1048636</vt:i4>
      </vt:variant>
      <vt:variant>
        <vt:i4>164</vt:i4>
      </vt:variant>
      <vt:variant>
        <vt:i4>0</vt:i4>
      </vt:variant>
      <vt:variant>
        <vt:i4>5</vt:i4>
      </vt:variant>
      <vt:variant>
        <vt:lpwstr/>
      </vt:variant>
      <vt:variant>
        <vt:lpwstr>_Toc171346851</vt:lpwstr>
      </vt:variant>
      <vt:variant>
        <vt:i4>1048636</vt:i4>
      </vt:variant>
      <vt:variant>
        <vt:i4>158</vt:i4>
      </vt:variant>
      <vt:variant>
        <vt:i4>0</vt:i4>
      </vt:variant>
      <vt:variant>
        <vt:i4>5</vt:i4>
      </vt:variant>
      <vt:variant>
        <vt:lpwstr/>
      </vt:variant>
      <vt:variant>
        <vt:lpwstr>_Toc171346850</vt:lpwstr>
      </vt:variant>
      <vt:variant>
        <vt:i4>1114172</vt:i4>
      </vt:variant>
      <vt:variant>
        <vt:i4>152</vt:i4>
      </vt:variant>
      <vt:variant>
        <vt:i4>0</vt:i4>
      </vt:variant>
      <vt:variant>
        <vt:i4>5</vt:i4>
      </vt:variant>
      <vt:variant>
        <vt:lpwstr/>
      </vt:variant>
      <vt:variant>
        <vt:lpwstr>_Toc171346849</vt:lpwstr>
      </vt:variant>
      <vt:variant>
        <vt:i4>1114172</vt:i4>
      </vt:variant>
      <vt:variant>
        <vt:i4>146</vt:i4>
      </vt:variant>
      <vt:variant>
        <vt:i4>0</vt:i4>
      </vt:variant>
      <vt:variant>
        <vt:i4>5</vt:i4>
      </vt:variant>
      <vt:variant>
        <vt:lpwstr/>
      </vt:variant>
      <vt:variant>
        <vt:lpwstr>_Toc171346848</vt:lpwstr>
      </vt:variant>
      <vt:variant>
        <vt:i4>1114172</vt:i4>
      </vt:variant>
      <vt:variant>
        <vt:i4>140</vt:i4>
      </vt:variant>
      <vt:variant>
        <vt:i4>0</vt:i4>
      </vt:variant>
      <vt:variant>
        <vt:i4>5</vt:i4>
      </vt:variant>
      <vt:variant>
        <vt:lpwstr/>
      </vt:variant>
      <vt:variant>
        <vt:lpwstr>_Toc171346847</vt:lpwstr>
      </vt:variant>
      <vt:variant>
        <vt:i4>1114172</vt:i4>
      </vt:variant>
      <vt:variant>
        <vt:i4>134</vt:i4>
      </vt:variant>
      <vt:variant>
        <vt:i4>0</vt:i4>
      </vt:variant>
      <vt:variant>
        <vt:i4>5</vt:i4>
      </vt:variant>
      <vt:variant>
        <vt:lpwstr/>
      </vt:variant>
      <vt:variant>
        <vt:lpwstr>_Toc171346846</vt:lpwstr>
      </vt:variant>
      <vt:variant>
        <vt:i4>1114172</vt:i4>
      </vt:variant>
      <vt:variant>
        <vt:i4>128</vt:i4>
      </vt:variant>
      <vt:variant>
        <vt:i4>0</vt:i4>
      </vt:variant>
      <vt:variant>
        <vt:i4>5</vt:i4>
      </vt:variant>
      <vt:variant>
        <vt:lpwstr/>
      </vt:variant>
      <vt:variant>
        <vt:lpwstr>_Toc171346845</vt:lpwstr>
      </vt:variant>
      <vt:variant>
        <vt:i4>1114172</vt:i4>
      </vt:variant>
      <vt:variant>
        <vt:i4>122</vt:i4>
      </vt:variant>
      <vt:variant>
        <vt:i4>0</vt:i4>
      </vt:variant>
      <vt:variant>
        <vt:i4>5</vt:i4>
      </vt:variant>
      <vt:variant>
        <vt:lpwstr/>
      </vt:variant>
      <vt:variant>
        <vt:lpwstr>_Toc171346844</vt:lpwstr>
      </vt:variant>
      <vt:variant>
        <vt:i4>1114172</vt:i4>
      </vt:variant>
      <vt:variant>
        <vt:i4>116</vt:i4>
      </vt:variant>
      <vt:variant>
        <vt:i4>0</vt:i4>
      </vt:variant>
      <vt:variant>
        <vt:i4>5</vt:i4>
      </vt:variant>
      <vt:variant>
        <vt:lpwstr/>
      </vt:variant>
      <vt:variant>
        <vt:lpwstr>_Toc171346843</vt:lpwstr>
      </vt:variant>
      <vt:variant>
        <vt:i4>1114172</vt:i4>
      </vt:variant>
      <vt:variant>
        <vt:i4>110</vt:i4>
      </vt:variant>
      <vt:variant>
        <vt:i4>0</vt:i4>
      </vt:variant>
      <vt:variant>
        <vt:i4>5</vt:i4>
      </vt:variant>
      <vt:variant>
        <vt:lpwstr/>
      </vt:variant>
      <vt:variant>
        <vt:lpwstr>_Toc171346842</vt:lpwstr>
      </vt:variant>
      <vt:variant>
        <vt:i4>1114172</vt:i4>
      </vt:variant>
      <vt:variant>
        <vt:i4>104</vt:i4>
      </vt:variant>
      <vt:variant>
        <vt:i4>0</vt:i4>
      </vt:variant>
      <vt:variant>
        <vt:i4>5</vt:i4>
      </vt:variant>
      <vt:variant>
        <vt:lpwstr/>
      </vt:variant>
      <vt:variant>
        <vt:lpwstr>_Toc171346841</vt:lpwstr>
      </vt:variant>
      <vt:variant>
        <vt:i4>1114172</vt:i4>
      </vt:variant>
      <vt:variant>
        <vt:i4>98</vt:i4>
      </vt:variant>
      <vt:variant>
        <vt:i4>0</vt:i4>
      </vt:variant>
      <vt:variant>
        <vt:i4>5</vt:i4>
      </vt:variant>
      <vt:variant>
        <vt:lpwstr/>
      </vt:variant>
      <vt:variant>
        <vt:lpwstr>_Toc171346840</vt:lpwstr>
      </vt:variant>
      <vt:variant>
        <vt:i4>1441852</vt:i4>
      </vt:variant>
      <vt:variant>
        <vt:i4>92</vt:i4>
      </vt:variant>
      <vt:variant>
        <vt:i4>0</vt:i4>
      </vt:variant>
      <vt:variant>
        <vt:i4>5</vt:i4>
      </vt:variant>
      <vt:variant>
        <vt:lpwstr/>
      </vt:variant>
      <vt:variant>
        <vt:lpwstr>_Toc171346839</vt:lpwstr>
      </vt:variant>
      <vt:variant>
        <vt:i4>1441852</vt:i4>
      </vt:variant>
      <vt:variant>
        <vt:i4>86</vt:i4>
      </vt:variant>
      <vt:variant>
        <vt:i4>0</vt:i4>
      </vt:variant>
      <vt:variant>
        <vt:i4>5</vt:i4>
      </vt:variant>
      <vt:variant>
        <vt:lpwstr/>
      </vt:variant>
      <vt:variant>
        <vt:lpwstr>_Toc171346838</vt:lpwstr>
      </vt:variant>
      <vt:variant>
        <vt:i4>1441852</vt:i4>
      </vt:variant>
      <vt:variant>
        <vt:i4>80</vt:i4>
      </vt:variant>
      <vt:variant>
        <vt:i4>0</vt:i4>
      </vt:variant>
      <vt:variant>
        <vt:i4>5</vt:i4>
      </vt:variant>
      <vt:variant>
        <vt:lpwstr/>
      </vt:variant>
      <vt:variant>
        <vt:lpwstr>_Toc171346837</vt:lpwstr>
      </vt:variant>
      <vt:variant>
        <vt:i4>1441852</vt:i4>
      </vt:variant>
      <vt:variant>
        <vt:i4>74</vt:i4>
      </vt:variant>
      <vt:variant>
        <vt:i4>0</vt:i4>
      </vt:variant>
      <vt:variant>
        <vt:i4>5</vt:i4>
      </vt:variant>
      <vt:variant>
        <vt:lpwstr/>
      </vt:variant>
      <vt:variant>
        <vt:lpwstr>_Toc171346836</vt:lpwstr>
      </vt:variant>
      <vt:variant>
        <vt:i4>1441852</vt:i4>
      </vt:variant>
      <vt:variant>
        <vt:i4>68</vt:i4>
      </vt:variant>
      <vt:variant>
        <vt:i4>0</vt:i4>
      </vt:variant>
      <vt:variant>
        <vt:i4>5</vt:i4>
      </vt:variant>
      <vt:variant>
        <vt:lpwstr/>
      </vt:variant>
      <vt:variant>
        <vt:lpwstr>_Toc171346835</vt:lpwstr>
      </vt:variant>
      <vt:variant>
        <vt:i4>1441852</vt:i4>
      </vt:variant>
      <vt:variant>
        <vt:i4>62</vt:i4>
      </vt:variant>
      <vt:variant>
        <vt:i4>0</vt:i4>
      </vt:variant>
      <vt:variant>
        <vt:i4>5</vt:i4>
      </vt:variant>
      <vt:variant>
        <vt:lpwstr/>
      </vt:variant>
      <vt:variant>
        <vt:lpwstr>_Toc171346834</vt:lpwstr>
      </vt:variant>
      <vt:variant>
        <vt:i4>1441852</vt:i4>
      </vt:variant>
      <vt:variant>
        <vt:i4>56</vt:i4>
      </vt:variant>
      <vt:variant>
        <vt:i4>0</vt:i4>
      </vt:variant>
      <vt:variant>
        <vt:i4>5</vt:i4>
      </vt:variant>
      <vt:variant>
        <vt:lpwstr/>
      </vt:variant>
      <vt:variant>
        <vt:lpwstr>_Toc171346833</vt:lpwstr>
      </vt:variant>
      <vt:variant>
        <vt:i4>1441852</vt:i4>
      </vt:variant>
      <vt:variant>
        <vt:i4>50</vt:i4>
      </vt:variant>
      <vt:variant>
        <vt:i4>0</vt:i4>
      </vt:variant>
      <vt:variant>
        <vt:i4>5</vt:i4>
      </vt:variant>
      <vt:variant>
        <vt:lpwstr/>
      </vt:variant>
      <vt:variant>
        <vt:lpwstr>_Toc171346832</vt:lpwstr>
      </vt:variant>
      <vt:variant>
        <vt:i4>1441852</vt:i4>
      </vt:variant>
      <vt:variant>
        <vt:i4>44</vt:i4>
      </vt:variant>
      <vt:variant>
        <vt:i4>0</vt:i4>
      </vt:variant>
      <vt:variant>
        <vt:i4>5</vt:i4>
      </vt:variant>
      <vt:variant>
        <vt:lpwstr/>
      </vt:variant>
      <vt:variant>
        <vt:lpwstr>_Toc171346831</vt:lpwstr>
      </vt:variant>
      <vt:variant>
        <vt:i4>1441852</vt:i4>
      </vt:variant>
      <vt:variant>
        <vt:i4>38</vt:i4>
      </vt:variant>
      <vt:variant>
        <vt:i4>0</vt:i4>
      </vt:variant>
      <vt:variant>
        <vt:i4>5</vt:i4>
      </vt:variant>
      <vt:variant>
        <vt:lpwstr/>
      </vt:variant>
      <vt:variant>
        <vt:lpwstr>_Toc171346830</vt:lpwstr>
      </vt:variant>
      <vt:variant>
        <vt:i4>1507388</vt:i4>
      </vt:variant>
      <vt:variant>
        <vt:i4>32</vt:i4>
      </vt:variant>
      <vt:variant>
        <vt:i4>0</vt:i4>
      </vt:variant>
      <vt:variant>
        <vt:i4>5</vt:i4>
      </vt:variant>
      <vt:variant>
        <vt:lpwstr/>
      </vt:variant>
      <vt:variant>
        <vt:lpwstr>_Toc171346829</vt:lpwstr>
      </vt:variant>
      <vt:variant>
        <vt:i4>1507388</vt:i4>
      </vt:variant>
      <vt:variant>
        <vt:i4>26</vt:i4>
      </vt:variant>
      <vt:variant>
        <vt:i4>0</vt:i4>
      </vt:variant>
      <vt:variant>
        <vt:i4>5</vt:i4>
      </vt:variant>
      <vt:variant>
        <vt:lpwstr/>
      </vt:variant>
      <vt:variant>
        <vt:lpwstr>_Toc171346828</vt:lpwstr>
      </vt:variant>
      <vt:variant>
        <vt:i4>1507388</vt:i4>
      </vt:variant>
      <vt:variant>
        <vt:i4>20</vt:i4>
      </vt:variant>
      <vt:variant>
        <vt:i4>0</vt:i4>
      </vt:variant>
      <vt:variant>
        <vt:i4>5</vt:i4>
      </vt:variant>
      <vt:variant>
        <vt:lpwstr/>
      </vt:variant>
      <vt:variant>
        <vt:lpwstr>_Toc171346827</vt:lpwstr>
      </vt:variant>
      <vt:variant>
        <vt:i4>1507388</vt:i4>
      </vt:variant>
      <vt:variant>
        <vt:i4>14</vt:i4>
      </vt:variant>
      <vt:variant>
        <vt:i4>0</vt:i4>
      </vt:variant>
      <vt:variant>
        <vt:i4>5</vt:i4>
      </vt:variant>
      <vt:variant>
        <vt:lpwstr/>
      </vt:variant>
      <vt:variant>
        <vt:lpwstr>_Toc171346826</vt:lpwstr>
      </vt:variant>
      <vt:variant>
        <vt:i4>1507388</vt:i4>
      </vt:variant>
      <vt:variant>
        <vt:i4>8</vt:i4>
      </vt:variant>
      <vt:variant>
        <vt:i4>0</vt:i4>
      </vt:variant>
      <vt:variant>
        <vt:i4>5</vt:i4>
      </vt:variant>
      <vt:variant>
        <vt:lpwstr/>
      </vt:variant>
      <vt:variant>
        <vt:lpwstr>_Toc171346825</vt:lpwstr>
      </vt:variant>
      <vt:variant>
        <vt:i4>1507388</vt:i4>
      </vt:variant>
      <vt:variant>
        <vt:i4>2</vt:i4>
      </vt:variant>
      <vt:variant>
        <vt:i4>0</vt:i4>
      </vt:variant>
      <vt:variant>
        <vt:i4>5</vt:i4>
      </vt:variant>
      <vt:variant>
        <vt:lpwstr/>
      </vt:variant>
      <vt:variant>
        <vt:lpwstr>_Toc171346824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Brooks,Gene</dc:creator>
  <cp:keywords/>
  <dc:description/>
  <cp:lastModifiedBy>Gnan,Kerri</cp:lastModifiedBy>
  <cp:revision>74</cp:revision>
  <cp:lastPrinted>2024-12-19T21:15:00Z</cp:lastPrinted>
  <dcterms:created xsi:type="dcterms:W3CDTF">2025-06-03T13:54:00Z</dcterms:created>
  <dcterms:modified xsi:type="dcterms:W3CDTF">2025-08-20T22:01:00Z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0x0101004D8E2CEBC486664E84A4734265CD6E9F</vt:lpwstr>
  </property>
  <property fmtid="{D5CDD505-2E9C-101B-9397-08002B2CF9AE}" pid="3" name="Order">
    <vt:r8>25800</vt:r8>
  </property>
  <property fmtid="{D5CDD505-2E9C-101B-9397-08002B2CF9AE}" pid="4" name="MediaServiceImageTags">
    <vt:lpwstr/>
  </property>
  <property fmtid="{D5CDD505-2E9C-101B-9397-08002B2CF9AE}" pid="5" name="GrammarlyDocumentId">
    <vt:lpwstr>05de4469ef6338b2c45691a81667419c07ee5a793e6d80732f0e2b2a7d61d5e0</vt:lpwstr>
  </property>
</Properties>
</file>